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73F02" w14:textId="77777777" w:rsidR="00401A86" w:rsidRPr="00DB63AE" w:rsidRDefault="00401A86" w:rsidP="00E461EA">
      <w:pPr>
        <w:pStyle w:val="Vnbnnidung0"/>
        <w:widowControl/>
        <w:adjustRightInd w:val="0"/>
        <w:snapToGrid w:val="0"/>
        <w:spacing w:before="120" w:after="0" w:line="240" w:lineRule="auto"/>
        <w:ind w:firstLine="0"/>
        <w:jc w:val="center"/>
        <w:rPr>
          <w:rStyle w:val="Vnbnnidung"/>
          <w:b/>
          <w:bCs/>
          <w:sz w:val="27"/>
          <w:szCs w:val="27"/>
          <w:highlight w:val="white"/>
          <w:lang w:eastAsia="vi-VN"/>
        </w:rPr>
      </w:pPr>
      <w:bookmarkStart w:id="0" w:name="_GoBack"/>
      <w:bookmarkEnd w:id="0"/>
      <w:r w:rsidRPr="00DB63AE">
        <w:rPr>
          <w:rStyle w:val="Vnbnnidung"/>
          <w:b/>
          <w:bCs/>
          <w:sz w:val="27"/>
          <w:szCs w:val="27"/>
          <w:highlight w:val="white"/>
          <w:lang w:eastAsia="vi-VN"/>
        </w:rPr>
        <w:t>MỤC LỤC</w:t>
      </w:r>
    </w:p>
    <w:sdt>
      <w:sdtPr>
        <w:rPr>
          <w:rFonts w:cs="Times New Roman"/>
          <w:b/>
          <w:bCs/>
        </w:rPr>
        <w:id w:val="2066132504"/>
        <w:docPartObj>
          <w:docPartGallery w:val="Table of Contents"/>
          <w:docPartUnique/>
        </w:docPartObj>
      </w:sdtPr>
      <w:sdtEndPr>
        <w:rPr>
          <w:b w:val="0"/>
          <w:bCs w:val="0"/>
          <w:noProof/>
          <w:sz w:val="27"/>
          <w:szCs w:val="27"/>
        </w:rPr>
      </w:sdtEndPr>
      <w:sdtContent>
        <w:p w14:paraId="52F9031F" w14:textId="77777777" w:rsidR="00A325AF" w:rsidRPr="00DB63AE" w:rsidRDefault="00A325AF" w:rsidP="00467A11">
          <w:pPr>
            <w:rPr>
              <w:rFonts w:cs="Times New Roman"/>
            </w:rPr>
          </w:pPr>
        </w:p>
        <w:p w14:paraId="598EE0E9" w14:textId="09690823" w:rsidR="00EB4973" w:rsidRPr="00DB63AE" w:rsidRDefault="00A325AF">
          <w:pPr>
            <w:pStyle w:val="TOC1"/>
            <w:tabs>
              <w:tab w:val="right" w:leader="dot" w:pos="9061"/>
            </w:tabs>
            <w:rPr>
              <w:rFonts w:asciiTheme="minorHAnsi" w:eastAsiaTheme="minorEastAsia" w:hAnsiTheme="minorHAnsi" w:cstheme="minorBidi"/>
              <w:bCs w:val="0"/>
              <w:noProof/>
              <w:sz w:val="22"/>
              <w:szCs w:val="22"/>
            </w:rPr>
          </w:pPr>
          <w:r w:rsidRPr="00DB63AE">
            <w:rPr>
              <w:szCs w:val="27"/>
            </w:rPr>
            <w:fldChar w:fldCharType="begin"/>
          </w:r>
          <w:r w:rsidRPr="00DB63AE">
            <w:rPr>
              <w:szCs w:val="27"/>
            </w:rPr>
            <w:instrText xml:space="preserve"> TOC \o "1-3" \h \z \u </w:instrText>
          </w:r>
          <w:r w:rsidRPr="00DB63AE">
            <w:rPr>
              <w:szCs w:val="27"/>
            </w:rPr>
            <w:fldChar w:fldCharType="separate"/>
          </w:r>
          <w:hyperlink w:anchor="_Toc156229874" w:history="1">
            <w:r w:rsidR="00EB4973" w:rsidRPr="00DB63AE">
              <w:rPr>
                <w:rStyle w:val="Hyperlink"/>
                <w:b/>
                <w:noProof/>
                <w:color w:val="auto"/>
              </w:rPr>
              <w:t>DANH MỤC CÁC TỪ VÀ KÝ HIỆU VIẾT TẮT</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_Toc156229874 \h </w:instrText>
            </w:r>
            <w:r w:rsidR="00EB4973" w:rsidRPr="00DB63AE">
              <w:rPr>
                <w:noProof/>
                <w:webHidden/>
              </w:rPr>
            </w:r>
            <w:r w:rsidR="00EB4973" w:rsidRPr="00DB63AE">
              <w:rPr>
                <w:noProof/>
                <w:webHidden/>
              </w:rPr>
              <w:fldChar w:fldCharType="separate"/>
            </w:r>
            <w:r w:rsidR="00896A88" w:rsidRPr="00DB63AE">
              <w:rPr>
                <w:noProof/>
                <w:webHidden/>
              </w:rPr>
              <w:t>3</w:t>
            </w:r>
            <w:r w:rsidR="00EB4973" w:rsidRPr="00DB63AE">
              <w:rPr>
                <w:noProof/>
                <w:webHidden/>
              </w:rPr>
              <w:fldChar w:fldCharType="end"/>
            </w:r>
          </w:hyperlink>
        </w:p>
        <w:p w14:paraId="595729A7" w14:textId="5988F0C0" w:rsidR="00EB4973" w:rsidRPr="00DB63AE" w:rsidRDefault="00AF48EF">
          <w:pPr>
            <w:pStyle w:val="TOC1"/>
            <w:tabs>
              <w:tab w:val="right" w:leader="dot" w:pos="9061"/>
            </w:tabs>
            <w:rPr>
              <w:rFonts w:asciiTheme="minorHAnsi" w:eastAsiaTheme="minorEastAsia" w:hAnsiTheme="minorHAnsi" w:cstheme="minorBidi"/>
              <w:bCs w:val="0"/>
              <w:noProof/>
              <w:sz w:val="22"/>
              <w:szCs w:val="22"/>
            </w:rPr>
          </w:pPr>
          <w:hyperlink w:anchor="_Toc156229875" w:history="1">
            <w:r w:rsidR="00EB4973" w:rsidRPr="00DB63AE">
              <w:rPr>
                <w:rStyle w:val="Hyperlink"/>
                <w:b/>
                <w:noProof/>
                <w:color w:val="auto"/>
              </w:rPr>
              <w:t>DANH MỤC CÁC BẢNG, CÁC HÌNH VẼ</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_Toc156229875 \h </w:instrText>
            </w:r>
            <w:r w:rsidR="00EB4973" w:rsidRPr="00DB63AE">
              <w:rPr>
                <w:noProof/>
                <w:webHidden/>
              </w:rPr>
            </w:r>
            <w:r w:rsidR="00EB4973" w:rsidRPr="00DB63AE">
              <w:rPr>
                <w:noProof/>
                <w:webHidden/>
              </w:rPr>
              <w:fldChar w:fldCharType="separate"/>
            </w:r>
            <w:r w:rsidR="00896A88" w:rsidRPr="00DB63AE">
              <w:rPr>
                <w:noProof/>
                <w:webHidden/>
              </w:rPr>
              <w:t>4</w:t>
            </w:r>
            <w:r w:rsidR="00EB4973" w:rsidRPr="00DB63AE">
              <w:rPr>
                <w:noProof/>
                <w:webHidden/>
              </w:rPr>
              <w:fldChar w:fldCharType="end"/>
            </w:r>
          </w:hyperlink>
        </w:p>
        <w:p w14:paraId="7FE5D1CB" w14:textId="5BD2FCCA" w:rsidR="00EB4973" w:rsidRPr="00DB63AE" w:rsidRDefault="00AF48EF">
          <w:pPr>
            <w:pStyle w:val="TOC1"/>
            <w:tabs>
              <w:tab w:val="right" w:leader="dot" w:pos="9061"/>
            </w:tabs>
            <w:rPr>
              <w:rFonts w:asciiTheme="minorHAnsi" w:eastAsiaTheme="minorEastAsia" w:hAnsiTheme="minorHAnsi" w:cstheme="minorBidi"/>
              <w:bCs w:val="0"/>
              <w:noProof/>
              <w:sz w:val="22"/>
              <w:szCs w:val="22"/>
            </w:rPr>
          </w:pPr>
          <w:hyperlink w:anchor="_Toc156229876" w:history="1">
            <w:r w:rsidR="00EB4973" w:rsidRPr="00DB63AE">
              <w:rPr>
                <w:rStyle w:val="Hyperlink"/>
                <w:b/>
                <w:noProof/>
                <w:color w:val="auto"/>
              </w:rPr>
              <w:t>Chương I</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_Toc156229876 \h </w:instrText>
            </w:r>
            <w:r w:rsidR="00EB4973" w:rsidRPr="00DB63AE">
              <w:rPr>
                <w:noProof/>
                <w:webHidden/>
              </w:rPr>
            </w:r>
            <w:r w:rsidR="00EB4973" w:rsidRPr="00DB63AE">
              <w:rPr>
                <w:noProof/>
                <w:webHidden/>
              </w:rPr>
              <w:fldChar w:fldCharType="separate"/>
            </w:r>
            <w:r w:rsidR="00896A88" w:rsidRPr="00DB63AE">
              <w:rPr>
                <w:noProof/>
                <w:webHidden/>
              </w:rPr>
              <w:t>5</w:t>
            </w:r>
            <w:r w:rsidR="00EB4973" w:rsidRPr="00DB63AE">
              <w:rPr>
                <w:noProof/>
                <w:webHidden/>
              </w:rPr>
              <w:fldChar w:fldCharType="end"/>
            </w:r>
          </w:hyperlink>
        </w:p>
        <w:p w14:paraId="2EAE48B1" w14:textId="6C7CED8C" w:rsidR="00EB4973" w:rsidRPr="00DB63AE" w:rsidRDefault="00AF48EF">
          <w:pPr>
            <w:pStyle w:val="TOC1"/>
            <w:tabs>
              <w:tab w:val="right" w:leader="dot" w:pos="9061"/>
            </w:tabs>
            <w:rPr>
              <w:rFonts w:asciiTheme="minorHAnsi" w:eastAsiaTheme="minorEastAsia" w:hAnsiTheme="minorHAnsi" w:cstheme="minorBidi"/>
              <w:bCs w:val="0"/>
              <w:noProof/>
              <w:sz w:val="22"/>
              <w:szCs w:val="22"/>
            </w:rPr>
          </w:pPr>
          <w:hyperlink w:anchor="_Toc156229877" w:history="1">
            <w:r w:rsidR="00EB4973" w:rsidRPr="00DB63AE">
              <w:rPr>
                <w:rStyle w:val="Hyperlink"/>
                <w:b/>
                <w:noProof/>
                <w:color w:val="auto"/>
              </w:rPr>
              <w:t>THÔNG TIN CHUNG VỀ DỰ ÁN ĐẦU TƯ</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_Toc156229877 \h </w:instrText>
            </w:r>
            <w:r w:rsidR="00EB4973" w:rsidRPr="00DB63AE">
              <w:rPr>
                <w:noProof/>
                <w:webHidden/>
              </w:rPr>
            </w:r>
            <w:r w:rsidR="00EB4973" w:rsidRPr="00DB63AE">
              <w:rPr>
                <w:noProof/>
                <w:webHidden/>
              </w:rPr>
              <w:fldChar w:fldCharType="separate"/>
            </w:r>
            <w:r w:rsidR="00896A88" w:rsidRPr="00DB63AE">
              <w:rPr>
                <w:noProof/>
                <w:webHidden/>
              </w:rPr>
              <w:t>5</w:t>
            </w:r>
            <w:r w:rsidR="00EB4973" w:rsidRPr="00DB63AE">
              <w:rPr>
                <w:noProof/>
                <w:webHidden/>
              </w:rPr>
              <w:fldChar w:fldCharType="end"/>
            </w:r>
          </w:hyperlink>
        </w:p>
        <w:p w14:paraId="6F277029" w14:textId="10E82BDF" w:rsidR="00EB4973" w:rsidRPr="00DB63AE" w:rsidRDefault="00AF48EF" w:rsidP="00EB4973">
          <w:pPr>
            <w:pStyle w:val="TOC2"/>
            <w:tabs>
              <w:tab w:val="right" w:leader="dot" w:pos="9061"/>
            </w:tabs>
            <w:ind w:firstLine="0"/>
            <w:rPr>
              <w:rFonts w:asciiTheme="minorHAnsi" w:eastAsiaTheme="minorEastAsia" w:hAnsiTheme="minorHAnsi" w:cstheme="minorBidi"/>
              <w:bCs w:val="0"/>
              <w:i w:val="0"/>
              <w:noProof/>
              <w:sz w:val="22"/>
              <w:szCs w:val="22"/>
            </w:rPr>
          </w:pPr>
          <w:hyperlink w:anchor="_Toc156229878" w:history="1">
            <w:r w:rsidR="00EB4973" w:rsidRPr="00DB63AE">
              <w:rPr>
                <w:rStyle w:val="Hyperlink"/>
                <w:noProof/>
                <w:color w:val="auto"/>
                <w:highlight w:val="white"/>
              </w:rPr>
              <w:t>1. Tên chủ dự án đầu tư</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_Toc156229878 \h </w:instrText>
            </w:r>
            <w:r w:rsidR="00EB4973" w:rsidRPr="00DB63AE">
              <w:rPr>
                <w:noProof/>
                <w:webHidden/>
              </w:rPr>
            </w:r>
            <w:r w:rsidR="00EB4973" w:rsidRPr="00DB63AE">
              <w:rPr>
                <w:noProof/>
                <w:webHidden/>
              </w:rPr>
              <w:fldChar w:fldCharType="separate"/>
            </w:r>
            <w:r w:rsidR="00896A88" w:rsidRPr="00DB63AE">
              <w:rPr>
                <w:noProof/>
                <w:webHidden/>
              </w:rPr>
              <w:t>5</w:t>
            </w:r>
            <w:r w:rsidR="00EB4973" w:rsidRPr="00DB63AE">
              <w:rPr>
                <w:noProof/>
                <w:webHidden/>
              </w:rPr>
              <w:fldChar w:fldCharType="end"/>
            </w:r>
          </w:hyperlink>
        </w:p>
        <w:p w14:paraId="5706C822" w14:textId="6D7D70CC" w:rsidR="00EB4973" w:rsidRPr="00DB63AE" w:rsidRDefault="00AF48EF" w:rsidP="00EB4973">
          <w:pPr>
            <w:pStyle w:val="TOC2"/>
            <w:tabs>
              <w:tab w:val="right" w:leader="dot" w:pos="9061"/>
            </w:tabs>
            <w:ind w:firstLine="0"/>
            <w:rPr>
              <w:rFonts w:asciiTheme="minorHAnsi" w:eastAsiaTheme="minorEastAsia" w:hAnsiTheme="minorHAnsi" w:cstheme="minorBidi"/>
              <w:bCs w:val="0"/>
              <w:i w:val="0"/>
              <w:noProof/>
              <w:sz w:val="22"/>
              <w:szCs w:val="22"/>
            </w:rPr>
          </w:pPr>
          <w:hyperlink w:anchor="_Toc156229879" w:history="1">
            <w:r w:rsidR="00EB4973" w:rsidRPr="00DB63AE">
              <w:rPr>
                <w:rStyle w:val="Hyperlink"/>
                <w:noProof/>
                <w:color w:val="auto"/>
                <w:highlight w:val="white"/>
              </w:rPr>
              <w:t>2. Tên dự án đầu tư</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_Toc156229879 \h </w:instrText>
            </w:r>
            <w:r w:rsidR="00EB4973" w:rsidRPr="00DB63AE">
              <w:rPr>
                <w:noProof/>
                <w:webHidden/>
              </w:rPr>
            </w:r>
            <w:r w:rsidR="00EB4973" w:rsidRPr="00DB63AE">
              <w:rPr>
                <w:noProof/>
                <w:webHidden/>
              </w:rPr>
              <w:fldChar w:fldCharType="separate"/>
            </w:r>
            <w:r w:rsidR="00896A88" w:rsidRPr="00DB63AE">
              <w:rPr>
                <w:noProof/>
                <w:webHidden/>
              </w:rPr>
              <w:t>5</w:t>
            </w:r>
            <w:r w:rsidR="00EB4973" w:rsidRPr="00DB63AE">
              <w:rPr>
                <w:noProof/>
                <w:webHidden/>
              </w:rPr>
              <w:fldChar w:fldCharType="end"/>
            </w:r>
          </w:hyperlink>
        </w:p>
        <w:p w14:paraId="002C6CAE" w14:textId="0CD67349" w:rsidR="00EB4973" w:rsidRPr="00DB63AE" w:rsidRDefault="00AF48EF" w:rsidP="00EB4973">
          <w:pPr>
            <w:pStyle w:val="TOC2"/>
            <w:tabs>
              <w:tab w:val="right" w:leader="dot" w:pos="9061"/>
            </w:tabs>
            <w:ind w:firstLine="0"/>
            <w:rPr>
              <w:rFonts w:asciiTheme="minorHAnsi" w:eastAsiaTheme="minorEastAsia" w:hAnsiTheme="minorHAnsi" w:cstheme="minorBidi"/>
              <w:bCs w:val="0"/>
              <w:i w:val="0"/>
              <w:noProof/>
              <w:sz w:val="22"/>
              <w:szCs w:val="22"/>
            </w:rPr>
          </w:pPr>
          <w:hyperlink w:anchor="_Toc156229883" w:history="1">
            <w:r w:rsidR="00EB4973" w:rsidRPr="00DB63AE">
              <w:rPr>
                <w:rStyle w:val="Hyperlink"/>
                <w:noProof/>
                <w:color w:val="auto"/>
                <w:highlight w:val="white"/>
              </w:rPr>
              <w:t>3. Công suất, công nghệ, sản phẩm của dự án đầu tư</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_Toc156229883 \h </w:instrText>
            </w:r>
            <w:r w:rsidR="00EB4973" w:rsidRPr="00DB63AE">
              <w:rPr>
                <w:noProof/>
                <w:webHidden/>
              </w:rPr>
            </w:r>
            <w:r w:rsidR="00EB4973" w:rsidRPr="00DB63AE">
              <w:rPr>
                <w:noProof/>
                <w:webHidden/>
              </w:rPr>
              <w:fldChar w:fldCharType="separate"/>
            </w:r>
            <w:r w:rsidR="00896A88" w:rsidRPr="00DB63AE">
              <w:rPr>
                <w:noProof/>
                <w:webHidden/>
              </w:rPr>
              <w:t>5</w:t>
            </w:r>
            <w:r w:rsidR="00EB4973" w:rsidRPr="00DB63AE">
              <w:rPr>
                <w:noProof/>
                <w:webHidden/>
              </w:rPr>
              <w:fldChar w:fldCharType="end"/>
            </w:r>
          </w:hyperlink>
        </w:p>
        <w:p w14:paraId="43521113" w14:textId="3758B2E8" w:rsidR="00EB4973" w:rsidRPr="00DB63AE" w:rsidRDefault="00AF48EF" w:rsidP="00EB4973">
          <w:pPr>
            <w:pStyle w:val="TOC2"/>
            <w:tabs>
              <w:tab w:val="right" w:leader="dot" w:pos="9061"/>
            </w:tabs>
            <w:ind w:firstLine="284"/>
            <w:rPr>
              <w:rFonts w:asciiTheme="minorHAnsi" w:eastAsiaTheme="minorEastAsia" w:hAnsiTheme="minorHAnsi" w:cstheme="minorBidi"/>
              <w:bCs w:val="0"/>
              <w:i w:val="0"/>
              <w:noProof/>
              <w:sz w:val="22"/>
              <w:szCs w:val="22"/>
            </w:rPr>
          </w:pPr>
          <w:hyperlink w:anchor="_Toc156229884" w:history="1">
            <w:r w:rsidR="00EB4973" w:rsidRPr="00DB63AE">
              <w:rPr>
                <w:rStyle w:val="Hyperlink"/>
                <w:noProof/>
                <w:color w:val="auto"/>
                <w:highlight w:val="white"/>
              </w:rPr>
              <w:t>3.1. Công suất của dự án đầu tư</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_Toc156229884 \h </w:instrText>
            </w:r>
            <w:r w:rsidR="00EB4973" w:rsidRPr="00DB63AE">
              <w:rPr>
                <w:noProof/>
                <w:webHidden/>
              </w:rPr>
            </w:r>
            <w:r w:rsidR="00EB4973" w:rsidRPr="00DB63AE">
              <w:rPr>
                <w:noProof/>
                <w:webHidden/>
              </w:rPr>
              <w:fldChar w:fldCharType="separate"/>
            </w:r>
            <w:r w:rsidR="00896A88" w:rsidRPr="00DB63AE">
              <w:rPr>
                <w:noProof/>
                <w:webHidden/>
              </w:rPr>
              <w:t>5</w:t>
            </w:r>
            <w:r w:rsidR="00EB4973" w:rsidRPr="00DB63AE">
              <w:rPr>
                <w:noProof/>
                <w:webHidden/>
              </w:rPr>
              <w:fldChar w:fldCharType="end"/>
            </w:r>
          </w:hyperlink>
        </w:p>
        <w:p w14:paraId="3E65D2C8" w14:textId="762061AD" w:rsidR="00EB4973" w:rsidRPr="00DB63AE" w:rsidRDefault="00AF48EF" w:rsidP="00EB4973">
          <w:pPr>
            <w:pStyle w:val="TOC2"/>
            <w:tabs>
              <w:tab w:val="right" w:leader="dot" w:pos="9061"/>
            </w:tabs>
            <w:ind w:firstLine="284"/>
            <w:rPr>
              <w:rFonts w:asciiTheme="minorHAnsi" w:eastAsiaTheme="minorEastAsia" w:hAnsiTheme="minorHAnsi" w:cstheme="minorBidi"/>
              <w:bCs w:val="0"/>
              <w:i w:val="0"/>
              <w:noProof/>
              <w:sz w:val="22"/>
              <w:szCs w:val="22"/>
            </w:rPr>
          </w:pPr>
          <w:hyperlink w:anchor="_Toc156229885" w:history="1">
            <w:r w:rsidR="00EB4973" w:rsidRPr="00DB63AE">
              <w:rPr>
                <w:rStyle w:val="Hyperlink"/>
                <w:noProof/>
                <w:color w:val="auto"/>
                <w:highlight w:val="white"/>
                <w:lang w:val="nl-NL"/>
              </w:rPr>
              <w:t xml:space="preserve">3.2. Công nghệ sản xuất của dự án đầu tư, mô tả việc lựa chọn công nghệ sản </w:t>
            </w:r>
            <w:r w:rsidR="00EB4973" w:rsidRPr="00DB63AE">
              <w:rPr>
                <w:rStyle w:val="Hyperlink"/>
                <w:noProof/>
                <w:color w:val="auto"/>
                <w:lang w:val="nl-NL"/>
              </w:rPr>
              <w:t>xuất của dự án đầu tư</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_Toc156229885 \h </w:instrText>
            </w:r>
            <w:r w:rsidR="00EB4973" w:rsidRPr="00DB63AE">
              <w:rPr>
                <w:noProof/>
                <w:webHidden/>
              </w:rPr>
            </w:r>
            <w:r w:rsidR="00EB4973" w:rsidRPr="00DB63AE">
              <w:rPr>
                <w:noProof/>
                <w:webHidden/>
              </w:rPr>
              <w:fldChar w:fldCharType="separate"/>
            </w:r>
            <w:r w:rsidR="00896A88" w:rsidRPr="00DB63AE">
              <w:rPr>
                <w:noProof/>
                <w:webHidden/>
              </w:rPr>
              <w:t>5</w:t>
            </w:r>
            <w:r w:rsidR="00EB4973" w:rsidRPr="00DB63AE">
              <w:rPr>
                <w:noProof/>
                <w:webHidden/>
              </w:rPr>
              <w:fldChar w:fldCharType="end"/>
            </w:r>
          </w:hyperlink>
        </w:p>
        <w:p w14:paraId="63541274" w14:textId="26F82C20" w:rsidR="00EB4973" w:rsidRPr="00DB63AE" w:rsidRDefault="00AF48EF" w:rsidP="00EB4973">
          <w:pPr>
            <w:pStyle w:val="TOC2"/>
            <w:tabs>
              <w:tab w:val="right" w:leader="dot" w:pos="9061"/>
            </w:tabs>
            <w:ind w:firstLine="284"/>
            <w:rPr>
              <w:rFonts w:asciiTheme="minorHAnsi" w:eastAsiaTheme="minorEastAsia" w:hAnsiTheme="minorHAnsi" w:cstheme="minorBidi"/>
              <w:bCs w:val="0"/>
              <w:i w:val="0"/>
              <w:noProof/>
              <w:sz w:val="22"/>
              <w:szCs w:val="22"/>
            </w:rPr>
          </w:pPr>
          <w:hyperlink w:anchor="_Toc156229886" w:history="1">
            <w:r w:rsidR="00EB4973" w:rsidRPr="00DB63AE">
              <w:rPr>
                <w:rStyle w:val="Hyperlink"/>
                <w:noProof/>
                <w:color w:val="auto"/>
                <w:highlight w:val="white"/>
                <w:lang w:val="nl-NL"/>
              </w:rPr>
              <w:t>3.3. Sản phẩm của dự án đầu tư</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_Toc156229886 \h </w:instrText>
            </w:r>
            <w:r w:rsidR="00EB4973" w:rsidRPr="00DB63AE">
              <w:rPr>
                <w:noProof/>
                <w:webHidden/>
              </w:rPr>
            </w:r>
            <w:r w:rsidR="00EB4973" w:rsidRPr="00DB63AE">
              <w:rPr>
                <w:noProof/>
                <w:webHidden/>
              </w:rPr>
              <w:fldChar w:fldCharType="separate"/>
            </w:r>
            <w:r w:rsidR="00896A88" w:rsidRPr="00DB63AE">
              <w:rPr>
                <w:noProof/>
                <w:webHidden/>
              </w:rPr>
              <w:t>6</w:t>
            </w:r>
            <w:r w:rsidR="00EB4973" w:rsidRPr="00DB63AE">
              <w:rPr>
                <w:noProof/>
                <w:webHidden/>
              </w:rPr>
              <w:fldChar w:fldCharType="end"/>
            </w:r>
          </w:hyperlink>
        </w:p>
        <w:p w14:paraId="2B54D724" w14:textId="0F4A14C5" w:rsidR="00EB4973" w:rsidRPr="00DB63AE" w:rsidRDefault="00AF48EF" w:rsidP="00EB4973">
          <w:pPr>
            <w:pStyle w:val="TOC2"/>
            <w:tabs>
              <w:tab w:val="right" w:leader="dot" w:pos="9061"/>
            </w:tabs>
            <w:ind w:firstLine="0"/>
            <w:rPr>
              <w:rFonts w:asciiTheme="minorHAnsi" w:eastAsiaTheme="minorEastAsia" w:hAnsiTheme="minorHAnsi" w:cstheme="minorBidi"/>
              <w:bCs w:val="0"/>
              <w:i w:val="0"/>
              <w:noProof/>
              <w:sz w:val="22"/>
              <w:szCs w:val="22"/>
            </w:rPr>
          </w:pPr>
          <w:hyperlink w:anchor="_Toc156229887" w:history="1">
            <w:r w:rsidR="00EB4973" w:rsidRPr="00DB63AE">
              <w:rPr>
                <w:rStyle w:val="Hyperlink"/>
                <w:noProof/>
                <w:color w:val="auto"/>
                <w:highlight w:val="white"/>
                <w:lang w:val="nl-NL"/>
              </w:rPr>
              <w:t>4. Nguyên liệu, nhiên liệu, vật liệu, phế liệu, điện năng, hóa chất sử dụng, nguồn cung cấp điện, nước của dự án đầu tư</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_Toc156229887 \h </w:instrText>
            </w:r>
            <w:r w:rsidR="00EB4973" w:rsidRPr="00DB63AE">
              <w:rPr>
                <w:noProof/>
                <w:webHidden/>
              </w:rPr>
            </w:r>
            <w:r w:rsidR="00EB4973" w:rsidRPr="00DB63AE">
              <w:rPr>
                <w:noProof/>
                <w:webHidden/>
              </w:rPr>
              <w:fldChar w:fldCharType="separate"/>
            </w:r>
            <w:r w:rsidR="00896A88" w:rsidRPr="00DB63AE">
              <w:rPr>
                <w:noProof/>
                <w:webHidden/>
              </w:rPr>
              <w:t>6</w:t>
            </w:r>
            <w:r w:rsidR="00EB4973" w:rsidRPr="00DB63AE">
              <w:rPr>
                <w:noProof/>
                <w:webHidden/>
              </w:rPr>
              <w:fldChar w:fldCharType="end"/>
            </w:r>
          </w:hyperlink>
        </w:p>
        <w:p w14:paraId="70CE423D" w14:textId="6D6894D0" w:rsidR="00EB4973" w:rsidRPr="00DB63AE" w:rsidRDefault="00AF48EF" w:rsidP="00EB4973">
          <w:pPr>
            <w:pStyle w:val="TOC2"/>
            <w:tabs>
              <w:tab w:val="right" w:leader="dot" w:pos="9061"/>
            </w:tabs>
            <w:ind w:firstLine="284"/>
            <w:rPr>
              <w:rFonts w:asciiTheme="minorHAnsi" w:eastAsiaTheme="minorEastAsia" w:hAnsiTheme="minorHAnsi" w:cstheme="minorBidi"/>
              <w:bCs w:val="0"/>
              <w:i w:val="0"/>
              <w:noProof/>
              <w:sz w:val="22"/>
              <w:szCs w:val="22"/>
            </w:rPr>
          </w:pPr>
          <w:hyperlink w:anchor="_Toc156229888" w:history="1">
            <w:r w:rsidR="00EB4973" w:rsidRPr="00DB63AE">
              <w:rPr>
                <w:rStyle w:val="Hyperlink"/>
                <w:noProof/>
                <w:color w:val="auto"/>
                <w:highlight w:val="white"/>
                <w:lang w:val="nl-NL"/>
              </w:rPr>
              <w:t>4.1. Giai đoạn thi công xây dựng</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_Toc156229888 \h </w:instrText>
            </w:r>
            <w:r w:rsidR="00EB4973" w:rsidRPr="00DB63AE">
              <w:rPr>
                <w:noProof/>
                <w:webHidden/>
              </w:rPr>
            </w:r>
            <w:r w:rsidR="00EB4973" w:rsidRPr="00DB63AE">
              <w:rPr>
                <w:noProof/>
                <w:webHidden/>
              </w:rPr>
              <w:fldChar w:fldCharType="separate"/>
            </w:r>
            <w:r w:rsidR="00896A88" w:rsidRPr="00DB63AE">
              <w:rPr>
                <w:noProof/>
                <w:webHidden/>
              </w:rPr>
              <w:t>6</w:t>
            </w:r>
            <w:r w:rsidR="00EB4973" w:rsidRPr="00DB63AE">
              <w:rPr>
                <w:noProof/>
                <w:webHidden/>
              </w:rPr>
              <w:fldChar w:fldCharType="end"/>
            </w:r>
          </w:hyperlink>
        </w:p>
        <w:p w14:paraId="33D006E9" w14:textId="049E5D10" w:rsidR="00EB4973" w:rsidRPr="00DB63AE" w:rsidRDefault="00AF48EF" w:rsidP="00EB4973">
          <w:pPr>
            <w:pStyle w:val="TOC2"/>
            <w:tabs>
              <w:tab w:val="right" w:leader="dot" w:pos="9061"/>
            </w:tabs>
            <w:ind w:firstLine="284"/>
            <w:rPr>
              <w:rFonts w:asciiTheme="minorHAnsi" w:eastAsiaTheme="minorEastAsia" w:hAnsiTheme="minorHAnsi" w:cstheme="minorBidi"/>
              <w:bCs w:val="0"/>
              <w:i w:val="0"/>
              <w:noProof/>
              <w:sz w:val="22"/>
              <w:szCs w:val="22"/>
            </w:rPr>
          </w:pPr>
          <w:hyperlink w:anchor="_Toc156229889" w:history="1">
            <w:r w:rsidR="00EB4973" w:rsidRPr="00DB63AE">
              <w:rPr>
                <w:rStyle w:val="Hyperlink"/>
                <w:noProof/>
                <w:color w:val="auto"/>
                <w:highlight w:val="white"/>
              </w:rPr>
              <w:t>4.2. Giai đoạn vận hành</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_Toc156229889 \h </w:instrText>
            </w:r>
            <w:r w:rsidR="00EB4973" w:rsidRPr="00DB63AE">
              <w:rPr>
                <w:noProof/>
                <w:webHidden/>
              </w:rPr>
            </w:r>
            <w:r w:rsidR="00EB4973" w:rsidRPr="00DB63AE">
              <w:rPr>
                <w:noProof/>
                <w:webHidden/>
              </w:rPr>
              <w:fldChar w:fldCharType="separate"/>
            </w:r>
            <w:r w:rsidR="00896A88" w:rsidRPr="00DB63AE">
              <w:rPr>
                <w:noProof/>
                <w:webHidden/>
              </w:rPr>
              <w:t>6</w:t>
            </w:r>
            <w:r w:rsidR="00EB4973" w:rsidRPr="00DB63AE">
              <w:rPr>
                <w:noProof/>
                <w:webHidden/>
              </w:rPr>
              <w:fldChar w:fldCharType="end"/>
            </w:r>
          </w:hyperlink>
        </w:p>
        <w:p w14:paraId="4EA5F016" w14:textId="69470723" w:rsidR="00EB4973" w:rsidRPr="00DB63AE" w:rsidRDefault="00AF48EF" w:rsidP="00EB4973">
          <w:pPr>
            <w:pStyle w:val="TOC2"/>
            <w:tabs>
              <w:tab w:val="right" w:leader="dot" w:pos="9061"/>
            </w:tabs>
            <w:ind w:firstLine="0"/>
            <w:rPr>
              <w:rFonts w:asciiTheme="minorHAnsi" w:eastAsiaTheme="minorEastAsia" w:hAnsiTheme="minorHAnsi" w:cstheme="minorBidi"/>
              <w:bCs w:val="0"/>
              <w:i w:val="0"/>
              <w:noProof/>
              <w:sz w:val="22"/>
              <w:szCs w:val="22"/>
            </w:rPr>
          </w:pPr>
          <w:hyperlink w:anchor="_Toc156229890" w:history="1">
            <w:r w:rsidR="00EB4973" w:rsidRPr="00DB63AE">
              <w:rPr>
                <w:rStyle w:val="Hyperlink"/>
                <w:noProof/>
                <w:color w:val="auto"/>
                <w:highlight w:val="white"/>
                <w:lang w:val="af-ZA"/>
              </w:rPr>
              <w:t>5. Các thông tin khác liên quan đến dự án đầu tư</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_Toc156229890 \h </w:instrText>
            </w:r>
            <w:r w:rsidR="00EB4973" w:rsidRPr="00DB63AE">
              <w:rPr>
                <w:noProof/>
                <w:webHidden/>
              </w:rPr>
            </w:r>
            <w:r w:rsidR="00EB4973" w:rsidRPr="00DB63AE">
              <w:rPr>
                <w:noProof/>
                <w:webHidden/>
              </w:rPr>
              <w:fldChar w:fldCharType="separate"/>
            </w:r>
            <w:r w:rsidR="00896A88" w:rsidRPr="00DB63AE">
              <w:rPr>
                <w:noProof/>
                <w:webHidden/>
              </w:rPr>
              <w:t>7</w:t>
            </w:r>
            <w:r w:rsidR="00EB4973" w:rsidRPr="00DB63AE">
              <w:rPr>
                <w:noProof/>
                <w:webHidden/>
              </w:rPr>
              <w:fldChar w:fldCharType="end"/>
            </w:r>
          </w:hyperlink>
        </w:p>
        <w:p w14:paraId="4EF854DB" w14:textId="1250C51F" w:rsidR="00EB4973" w:rsidRPr="00DB63AE" w:rsidRDefault="00AF48EF">
          <w:pPr>
            <w:pStyle w:val="TOC1"/>
            <w:tabs>
              <w:tab w:val="right" w:leader="dot" w:pos="9061"/>
            </w:tabs>
            <w:rPr>
              <w:rFonts w:asciiTheme="minorHAnsi" w:eastAsiaTheme="minorEastAsia" w:hAnsiTheme="minorHAnsi" w:cstheme="minorBidi"/>
              <w:bCs w:val="0"/>
              <w:noProof/>
              <w:sz w:val="22"/>
              <w:szCs w:val="22"/>
            </w:rPr>
          </w:pPr>
          <w:hyperlink w:anchor="_Toc156229891" w:history="1">
            <w:r w:rsidR="00EB4973" w:rsidRPr="00DB63AE">
              <w:rPr>
                <w:rStyle w:val="Hyperlink"/>
                <w:b/>
                <w:noProof/>
                <w:color w:val="auto"/>
                <w:lang w:val="de-DE"/>
              </w:rPr>
              <w:t>Chương II</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_Toc156229891 \h </w:instrText>
            </w:r>
            <w:r w:rsidR="00EB4973" w:rsidRPr="00DB63AE">
              <w:rPr>
                <w:noProof/>
                <w:webHidden/>
              </w:rPr>
            </w:r>
            <w:r w:rsidR="00EB4973" w:rsidRPr="00DB63AE">
              <w:rPr>
                <w:noProof/>
                <w:webHidden/>
              </w:rPr>
              <w:fldChar w:fldCharType="separate"/>
            </w:r>
            <w:r w:rsidR="00896A88" w:rsidRPr="00DB63AE">
              <w:rPr>
                <w:noProof/>
                <w:webHidden/>
              </w:rPr>
              <w:t>9</w:t>
            </w:r>
            <w:r w:rsidR="00EB4973" w:rsidRPr="00DB63AE">
              <w:rPr>
                <w:noProof/>
                <w:webHidden/>
              </w:rPr>
              <w:fldChar w:fldCharType="end"/>
            </w:r>
          </w:hyperlink>
        </w:p>
        <w:p w14:paraId="27DC3FBC" w14:textId="374134E4" w:rsidR="00EB4973" w:rsidRPr="00DB63AE" w:rsidRDefault="00AF48EF">
          <w:pPr>
            <w:pStyle w:val="TOC1"/>
            <w:tabs>
              <w:tab w:val="right" w:leader="dot" w:pos="9061"/>
            </w:tabs>
            <w:rPr>
              <w:rFonts w:asciiTheme="minorHAnsi" w:eastAsiaTheme="minorEastAsia" w:hAnsiTheme="minorHAnsi" w:cstheme="minorBidi"/>
              <w:bCs w:val="0"/>
              <w:noProof/>
              <w:sz w:val="22"/>
              <w:szCs w:val="22"/>
            </w:rPr>
          </w:pPr>
          <w:hyperlink w:anchor="_Toc156229892" w:history="1">
            <w:r w:rsidR="00EB4973" w:rsidRPr="00DB63AE">
              <w:rPr>
                <w:rStyle w:val="Hyperlink"/>
                <w:b/>
                <w:noProof/>
                <w:color w:val="auto"/>
                <w:lang w:val="de-DE"/>
              </w:rPr>
              <w:t>SỰ PHÙ HỢP CỦA DỰ ÁN ĐẦU TƯ VỚI QUY HOẠCH, KHẢ NĂNG CHỊU TẢI CỦA MÔI TRƯỜNG</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_Toc156229892 \h </w:instrText>
            </w:r>
            <w:r w:rsidR="00EB4973" w:rsidRPr="00DB63AE">
              <w:rPr>
                <w:noProof/>
                <w:webHidden/>
              </w:rPr>
            </w:r>
            <w:r w:rsidR="00EB4973" w:rsidRPr="00DB63AE">
              <w:rPr>
                <w:noProof/>
                <w:webHidden/>
              </w:rPr>
              <w:fldChar w:fldCharType="separate"/>
            </w:r>
            <w:r w:rsidR="00896A88" w:rsidRPr="00DB63AE">
              <w:rPr>
                <w:noProof/>
                <w:webHidden/>
              </w:rPr>
              <w:t>9</w:t>
            </w:r>
            <w:r w:rsidR="00EB4973" w:rsidRPr="00DB63AE">
              <w:rPr>
                <w:noProof/>
                <w:webHidden/>
              </w:rPr>
              <w:fldChar w:fldCharType="end"/>
            </w:r>
          </w:hyperlink>
        </w:p>
        <w:p w14:paraId="4785D189" w14:textId="59000C61" w:rsidR="00EB4973" w:rsidRPr="00DB63AE" w:rsidRDefault="00AF48EF" w:rsidP="00EB4973">
          <w:pPr>
            <w:pStyle w:val="TOC2"/>
            <w:tabs>
              <w:tab w:val="right" w:leader="dot" w:pos="9061"/>
            </w:tabs>
            <w:ind w:firstLine="0"/>
            <w:rPr>
              <w:rFonts w:asciiTheme="minorHAnsi" w:eastAsiaTheme="minorEastAsia" w:hAnsiTheme="minorHAnsi" w:cstheme="minorBidi"/>
              <w:bCs w:val="0"/>
              <w:i w:val="0"/>
              <w:noProof/>
              <w:sz w:val="22"/>
              <w:szCs w:val="22"/>
            </w:rPr>
          </w:pPr>
          <w:hyperlink w:anchor="_Toc156229893" w:history="1">
            <w:r w:rsidR="00EB4973" w:rsidRPr="00DB63AE">
              <w:rPr>
                <w:rStyle w:val="Hyperlink"/>
                <w:noProof/>
                <w:color w:val="auto"/>
                <w:highlight w:val="white"/>
                <w:lang w:val="de-DE"/>
              </w:rPr>
              <w:t>1. Sự phù hợp của dự án đầu tư với quy hoạch bảo vệ môi trường quốc gia, quy hoạch tỉnh, phân vùng môi trường</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_Toc156229893 \h </w:instrText>
            </w:r>
            <w:r w:rsidR="00EB4973" w:rsidRPr="00DB63AE">
              <w:rPr>
                <w:noProof/>
                <w:webHidden/>
              </w:rPr>
            </w:r>
            <w:r w:rsidR="00EB4973" w:rsidRPr="00DB63AE">
              <w:rPr>
                <w:noProof/>
                <w:webHidden/>
              </w:rPr>
              <w:fldChar w:fldCharType="separate"/>
            </w:r>
            <w:r w:rsidR="00896A88" w:rsidRPr="00DB63AE">
              <w:rPr>
                <w:noProof/>
                <w:webHidden/>
              </w:rPr>
              <w:t>9</w:t>
            </w:r>
            <w:r w:rsidR="00EB4973" w:rsidRPr="00DB63AE">
              <w:rPr>
                <w:noProof/>
                <w:webHidden/>
              </w:rPr>
              <w:fldChar w:fldCharType="end"/>
            </w:r>
          </w:hyperlink>
        </w:p>
        <w:p w14:paraId="73C43E1F" w14:textId="09A2C4EE" w:rsidR="00EB4973" w:rsidRPr="00DB63AE" w:rsidRDefault="00AF48EF" w:rsidP="00EB4973">
          <w:pPr>
            <w:pStyle w:val="TOC2"/>
            <w:tabs>
              <w:tab w:val="right" w:leader="dot" w:pos="9061"/>
            </w:tabs>
            <w:ind w:firstLine="0"/>
            <w:rPr>
              <w:rFonts w:asciiTheme="minorHAnsi" w:eastAsiaTheme="minorEastAsia" w:hAnsiTheme="minorHAnsi" w:cstheme="minorBidi"/>
              <w:bCs w:val="0"/>
              <w:i w:val="0"/>
              <w:noProof/>
              <w:sz w:val="22"/>
              <w:szCs w:val="22"/>
            </w:rPr>
          </w:pPr>
          <w:hyperlink w:anchor="_Toc156229894" w:history="1">
            <w:r w:rsidR="00EB4973" w:rsidRPr="00DB63AE">
              <w:rPr>
                <w:rStyle w:val="Hyperlink"/>
                <w:noProof/>
                <w:color w:val="auto"/>
                <w:highlight w:val="white"/>
                <w:lang w:val="de-DE"/>
              </w:rPr>
              <w:t>2. Sự phù hợp của dự án đầu tư đối với khả năng chịu tải của môi trường</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_Toc156229894 \h </w:instrText>
            </w:r>
            <w:r w:rsidR="00EB4973" w:rsidRPr="00DB63AE">
              <w:rPr>
                <w:noProof/>
                <w:webHidden/>
              </w:rPr>
            </w:r>
            <w:r w:rsidR="00EB4973" w:rsidRPr="00DB63AE">
              <w:rPr>
                <w:noProof/>
                <w:webHidden/>
              </w:rPr>
              <w:fldChar w:fldCharType="separate"/>
            </w:r>
            <w:r w:rsidR="00896A88" w:rsidRPr="00DB63AE">
              <w:rPr>
                <w:noProof/>
                <w:webHidden/>
              </w:rPr>
              <w:t>9</w:t>
            </w:r>
            <w:r w:rsidR="00EB4973" w:rsidRPr="00DB63AE">
              <w:rPr>
                <w:noProof/>
                <w:webHidden/>
              </w:rPr>
              <w:fldChar w:fldCharType="end"/>
            </w:r>
          </w:hyperlink>
        </w:p>
        <w:p w14:paraId="4A9024CC" w14:textId="5A598FFB" w:rsidR="00EB4973" w:rsidRPr="00DB63AE" w:rsidRDefault="00AF48EF">
          <w:pPr>
            <w:pStyle w:val="TOC1"/>
            <w:tabs>
              <w:tab w:val="right" w:leader="dot" w:pos="9061"/>
            </w:tabs>
            <w:rPr>
              <w:rFonts w:asciiTheme="minorHAnsi" w:eastAsiaTheme="minorEastAsia" w:hAnsiTheme="minorHAnsi" w:cstheme="minorBidi"/>
              <w:bCs w:val="0"/>
              <w:noProof/>
              <w:sz w:val="22"/>
              <w:szCs w:val="22"/>
            </w:rPr>
          </w:pPr>
          <w:hyperlink w:anchor="_Toc156229895" w:history="1">
            <w:r w:rsidR="00EB4973" w:rsidRPr="00DB63AE">
              <w:rPr>
                <w:rStyle w:val="Hyperlink"/>
                <w:b/>
                <w:noProof/>
                <w:color w:val="auto"/>
                <w:lang w:val="nb-NO"/>
              </w:rPr>
              <w:t>Chương III</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_Toc156229895 \h </w:instrText>
            </w:r>
            <w:r w:rsidR="00EB4973" w:rsidRPr="00DB63AE">
              <w:rPr>
                <w:noProof/>
                <w:webHidden/>
              </w:rPr>
            </w:r>
            <w:r w:rsidR="00EB4973" w:rsidRPr="00DB63AE">
              <w:rPr>
                <w:noProof/>
                <w:webHidden/>
              </w:rPr>
              <w:fldChar w:fldCharType="separate"/>
            </w:r>
            <w:r w:rsidR="00896A88" w:rsidRPr="00DB63AE">
              <w:rPr>
                <w:noProof/>
                <w:webHidden/>
              </w:rPr>
              <w:t>10</w:t>
            </w:r>
            <w:r w:rsidR="00EB4973" w:rsidRPr="00DB63AE">
              <w:rPr>
                <w:noProof/>
                <w:webHidden/>
              </w:rPr>
              <w:fldChar w:fldCharType="end"/>
            </w:r>
          </w:hyperlink>
        </w:p>
        <w:p w14:paraId="16E07191" w14:textId="349718EA" w:rsidR="00EB4973" w:rsidRPr="00DB63AE" w:rsidRDefault="00AF48EF">
          <w:pPr>
            <w:pStyle w:val="TOC1"/>
            <w:tabs>
              <w:tab w:val="right" w:leader="dot" w:pos="9061"/>
            </w:tabs>
            <w:rPr>
              <w:rFonts w:asciiTheme="minorHAnsi" w:eastAsiaTheme="minorEastAsia" w:hAnsiTheme="minorHAnsi" w:cstheme="minorBidi"/>
              <w:bCs w:val="0"/>
              <w:noProof/>
              <w:sz w:val="22"/>
              <w:szCs w:val="22"/>
            </w:rPr>
          </w:pPr>
          <w:hyperlink w:anchor="_Toc156229896" w:history="1">
            <w:r w:rsidR="00EB4973" w:rsidRPr="00DB63AE">
              <w:rPr>
                <w:rStyle w:val="Hyperlink"/>
                <w:b/>
                <w:noProof/>
                <w:color w:val="auto"/>
                <w:lang w:val="nb-NO"/>
              </w:rPr>
              <w:t>HIỆN TRẠNG MÔI TRƯỜNG NƠI THỰC HIỆN DỰ ÁN ĐẦU TƯ</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_Toc156229896 \h </w:instrText>
            </w:r>
            <w:r w:rsidR="00EB4973" w:rsidRPr="00DB63AE">
              <w:rPr>
                <w:noProof/>
                <w:webHidden/>
              </w:rPr>
            </w:r>
            <w:r w:rsidR="00EB4973" w:rsidRPr="00DB63AE">
              <w:rPr>
                <w:noProof/>
                <w:webHidden/>
              </w:rPr>
              <w:fldChar w:fldCharType="separate"/>
            </w:r>
            <w:r w:rsidR="00896A88" w:rsidRPr="00DB63AE">
              <w:rPr>
                <w:noProof/>
                <w:webHidden/>
              </w:rPr>
              <w:t>10</w:t>
            </w:r>
            <w:r w:rsidR="00EB4973" w:rsidRPr="00DB63AE">
              <w:rPr>
                <w:noProof/>
                <w:webHidden/>
              </w:rPr>
              <w:fldChar w:fldCharType="end"/>
            </w:r>
          </w:hyperlink>
        </w:p>
        <w:p w14:paraId="3B7177C8" w14:textId="1D18BDC2" w:rsidR="00EB4973" w:rsidRPr="00DB63AE" w:rsidRDefault="00AF48EF" w:rsidP="00EB4973">
          <w:pPr>
            <w:pStyle w:val="TOC2"/>
            <w:tabs>
              <w:tab w:val="right" w:leader="dot" w:pos="9061"/>
            </w:tabs>
            <w:ind w:firstLine="0"/>
            <w:rPr>
              <w:rFonts w:asciiTheme="minorHAnsi" w:eastAsiaTheme="minorEastAsia" w:hAnsiTheme="minorHAnsi" w:cstheme="minorBidi"/>
              <w:bCs w:val="0"/>
              <w:i w:val="0"/>
              <w:noProof/>
              <w:sz w:val="22"/>
              <w:szCs w:val="22"/>
            </w:rPr>
          </w:pPr>
          <w:hyperlink w:anchor="_Toc156229897" w:history="1">
            <w:r w:rsidR="00EB4973" w:rsidRPr="00DB63AE">
              <w:rPr>
                <w:rStyle w:val="Hyperlink"/>
                <w:noProof/>
                <w:color w:val="auto"/>
                <w:highlight w:val="white"/>
                <w:lang w:val="nb-NO"/>
              </w:rPr>
              <w:t>1. Dữ liệu về hiện trạng môi trường và tài nguyên sinh vật</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_Toc156229897 \h </w:instrText>
            </w:r>
            <w:r w:rsidR="00EB4973" w:rsidRPr="00DB63AE">
              <w:rPr>
                <w:noProof/>
                <w:webHidden/>
              </w:rPr>
            </w:r>
            <w:r w:rsidR="00EB4973" w:rsidRPr="00DB63AE">
              <w:rPr>
                <w:noProof/>
                <w:webHidden/>
              </w:rPr>
              <w:fldChar w:fldCharType="separate"/>
            </w:r>
            <w:r w:rsidR="00896A88" w:rsidRPr="00DB63AE">
              <w:rPr>
                <w:noProof/>
                <w:webHidden/>
              </w:rPr>
              <w:t>10</w:t>
            </w:r>
            <w:r w:rsidR="00EB4973" w:rsidRPr="00DB63AE">
              <w:rPr>
                <w:noProof/>
                <w:webHidden/>
              </w:rPr>
              <w:fldChar w:fldCharType="end"/>
            </w:r>
          </w:hyperlink>
        </w:p>
        <w:p w14:paraId="0B0CFEAA" w14:textId="4EEB6EFD" w:rsidR="00EB4973" w:rsidRPr="00DB63AE" w:rsidRDefault="00AF48EF" w:rsidP="00EB4973">
          <w:pPr>
            <w:pStyle w:val="TOC2"/>
            <w:tabs>
              <w:tab w:val="right" w:leader="dot" w:pos="9061"/>
            </w:tabs>
            <w:ind w:firstLine="284"/>
            <w:rPr>
              <w:rFonts w:asciiTheme="minorHAnsi" w:eastAsiaTheme="minorEastAsia" w:hAnsiTheme="minorHAnsi" w:cstheme="minorBidi"/>
              <w:bCs w:val="0"/>
              <w:i w:val="0"/>
              <w:noProof/>
              <w:sz w:val="22"/>
              <w:szCs w:val="22"/>
            </w:rPr>
          </w:pPr>
          <w:hyperlink w:anchor="_Toc156229898" w:history="1">
            <w:r w:rsidR="00EB4973" w:rsidRPr="00DB63AE">
              <w:rPr>
                <w:rStyle w:val="Hyperlink"/>
                <w:noProof/>
                <w:color w:val="auto"/>
                <w:highlight w:val="white"/>
                <w:lang w:val="nb-NO"/>
              </w:rPr>
              <w:t>1.1. Dữ liệu về hiện trạng môi trường</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_Toc156229898 \h </w:instrText>
            </w:r>
            <w:r w:rsidR="00EB4973" w:rsidRPr="00DB63AE">
              <w:rPr>
                <w:noProof/>
                <w:webHidden/>
              </w:rPr>
            </w:r>
            <w:r w:rsidR="00EB4973" w:rsidRPr="00DB63AE">
              <w:rPr>
                <w:noProof/>
                <w:webHidden/>
              </w:rPr>
              <w:fldChar w:fldCharType="separate"/>
            </w:r>
            <w:r w:rsidR="00896A88" w:rsidRPr="00DB63AE">
              <w:rPr>
                <w:noProof/>
                <w:webHidden/>
              </w:rPr>
              <w:t>10</w:t>
            </w:r>
            <w:r w:rsidR="00EB4973" w:rsidRPr="00DB63AE">
              <w:rPr>
                <w:noProof/>
                <w:webHidden/>
              </w:rPr>
              <w:fldChar w:fldCharType="end"/>
            </w:r>
          </w:hyperlink>
        </w:p>
        <w:p w14:paraId="0C926C6B" w14:textId="2954623E" w:rsidR="00EB4973" w:rsidRPr="00DB63AE" w:rsidRDefault="00AF48EF" w:rsidP="00EB4973">
          <w:pPr>
            <w:pStyle w:val="TOC2"/>
            <w:tabs>
              <w:tab w:val="right" w:leader="dot" w:pos="9061"/>
            </w:tabs>
            <w:ind w:firstLine="284"/>
            <w:rPr>
              <w:rFonts w:asciiTheme="minorHAnsi" w:eastAsiaTheme="minorEastAsia" w:hAnsiTheme="minorHAnsi" w:cstheme="minorBidi"/>
              <w:bCs w:val="0"/>
              <w:i w:val="0"/>
              <w:noProof/>
              <w:sz w:val="22"/>
              <w:szCs w:val="22"/>
            </w:rPr>
          </w:pPr>
          <w:hyperlink w:anchor="_Toc156229899" w:history="1">
            <w:r w:rsidR="00EB4973" w:rsidRPr="00DB63AE">
              <w:rPr>
                <w:rStyle w:val="Hyperlink"/>
                <w:noProof/>
                <w:color w:val="auto"/>
                <w:highlight w:val="white"/>
                <w:lang w:val="de-DE"/>
              </w:rPr>
              <w:t>1.2. Dữ liệu về đặc điểm tài nguyên sinh vật</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_Toc156229899 \h </w:instrText>
            </w:r>
            <w:r w:rsidR="00EB4973" w:rsidRPr="00DB63AE">
              <w:rPr>
                <w:noProof/>
                <w:webHidden/>
              </w:rPr>
            </w:r>
            <w:r w:rsidR="00EB4973" w:rsidRPr="00DB63AE">
              <w:rPr>
                <w:noProof/>
                <w:webHidden/>
              </w:rPr>
              <w:fldChar w:fldCharType="separate"/>
            </w:r>
            <w:r w:rsidR="00896A88" w:rsidRPr="00DB63AE">
              <w:rPr>
                <w:noProof/>
                <w:webHidden/>
              </w:rPr>
              <w:t>12</w:t>
            </w:r>
            <w:r w:rsidR="00EB4973" w:rsidRPr="00DB63AE">
              <w:rPr>
                <w:noProof/>
                <w:webHidden/>
              </w:rPr>
              <w:fldChar w:fldCharType="end"/>
            </w:r>
          </w:hyperlink>
        </w:p>
        <w:p w14:paraId="6856023C" w14:textId="550E33E4" w:rsidR="00EB4973" w:rsidRPr="00DB63AE" w:rsidRDefault="00AF48EF" w:rsidP="00EB4973">
          <w:pPr>
            <w:pStyle w:val="TOC2"/>
            <w:tabs>
              <w:tab w:val="right" w:leader="dot" w:pos="9061"/>
            </w:tabs>
            <w:ind w:firstLine="284"/>
            <w:rPr>
              <w:rFonts w:asciiTheme="minorHAnsi" w:eastAsiaTheme="minorEastAsia" w:hAnsiTheme="minorHAnsi" w:cstheme="minorBidi"/>
              <w:bCs w:val="0"/>
              <w:i w:val="0"/>
              <w:noProof/>
              <w:sz w:val="22"/>
              <w:szCs w:val="22"/>
            </w:rPr>
          </w:pPr>
          <w:hyperlink w:anchor="_Toc156229900" w:history="1">
            <w:r w:rsidR="00EB4973" w:rsidRPr="00DB63AE">
              <w:rPr>
                <w:rStyle w:val="Hyperlink"/>
                <w:noProof/>
                <w:color w:val="auto"/>
                <w:highlight w:val="white"/>
                <w:lang w:val="de-DE"/>
              </w:rPr>
              <w:t>1.3. Các đối tượng nhạy cảm về môi trường gần nhất có thể bị tác động bởi dự án.</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_Toc156229900 \h </w:instrText>
            </w:r>
            <w:r w:rsidR="00EB4973" w:rsidRPr="00DB63AE">
              <w:rPr>
                <w:noProof/>
                <w:webHidden/>
              </w:rPr>
            </w:r>
            <w:r w:rsidR="00EB4973" w:rsidRPr="00DB63AE">
              <w:rPr>
                <w:noProof/>
                <w:webHidden/>
              </w:rPr>
              <w:fldChar w:fldCharType="separate"/>
            </w:r>
            <w:r w:rsidR="00896A88" w:rsidRPr="00DB63AE">
              <w:rPr>
                <w:noProof/>
                <w:webHidden/>
              </w:rPr>
              <w:t>12</w:t>
            </w:r>
            <w:r w:rsidR="00EB4973" w:rsidRPr="00DB63AE">
              <w:rPr>
                <w:noProof/>
                <w:webHidden/>
              </w:rPr>
              <w:fldChar w:fldCharType="end"/>
            </w:r>
          </w:hyperlink>
        </w:p>
        <w:p w14:paraId="46A0AEEF" w14:textId="7112C316" w:rsidR="00EB4973" w:rsidRPr="00DB63AE" w:rsidRDefault="00AF48EF" w:rsidP="00EB4973">
          <w:pPr>
            <w:pStyle w:val="TOC2"/>
            <w:tabs>
              <w:tab w:val="right" w:leader="dot" w:pos="9061"/>
            </w:tabs>
            <w:ind w:firstLine="0"/>
            <w:rPr>
              <w:rFonts w:asciiTheme="minorHAnsi" w:eastAsiaTheme="minorEastAsia" w:hAnsiTheme="minorHAnsi" w:cstheme="minorBidi"/>
              <w:bCs w:val="0"/>
              <w:i w:val="0"/>
              <w:noProof/>
              <w:sz w:val="22"/>
              <w:szCs w:val="22"/>
            </w:rPr>
          </w:pPr>
          <w:hyperlink w:anchor="_Toc156229901" w:history="1">
            <w:r w:rsidR="00EB4973" w:rsidRPr="00DB63AE">
              <w:rPr>
                <w:rStyle w:val="Hyperlink"/>
                <w:noProof/>
                <w:color w:val="auto"/>
                <w:highlight w:val="white"/>
                <w:lang w:val="de-DE"/>
              </w:rPr>
              <w:t>2. Mô tả về môi trường tiếp nhận nước thải của dự án</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_Toc156229901 \h </w:instrText>
            </w:r>
            <w:r w:rsidR="00EB4973" w:rsidRPr="00DB63AE">
              <w:rPr>
                <w:noProof/>
                <w:webHidden/>
              </w:rPr>
            </w:r>
            <w:r w:rsidR="00EB4973" w:rsidRPr="00DB63AE">
              <w:rPr>
                <w:noProof/>
                <w:webHidden/>
              </w:rPr>
              <w:fldChar w:fldCharType="separate"/>
            </w:r>
            <w:r w:rsidR="00896A88" w:rsidRPr="00DB63AE">
              <w:rPr>
                <w:noProof/>
                <w:webHidden/>
              </w:rPr>
              <w:t>12</w:t>
            </w:r>
            <w:r w:rsidR="00EB4973" w:rsidRPr="00DB63AE">
              <w:rPr>
                <w:noProof/>
                <w:webHidden/>
              </w:rPr>
              <w:fldChar w:fldCharType="end"/>
            </w:r>
          </w:hyperlink>
        </w:p>
        <w:p w14:paraId="1A94F81B" w14:textId="742861CB" w:rsidR="00EB4973" w:rsidRPr="00DB63AE" w:rsidRDefault="00AF48EF" w:rsidP="00EB4973">
          <w:pPr>
            <w:pStyle w:val="TOC2"/>
            <w:tabs>
              <w:tab w:val="right" w:leader="dot" w:pos="9061"/>
            </w:tabs>
            <w:ind w:firstLine="0"/>
            <w:rPr>
              <w:rFonts w:asciiTheme="minorHAnsi" w:eastAsiaTheme="minorEastAsia" w:hAnsiTheme="minorHAnsi" w:cstheme="minorBidi"/>
              <w:bCs w:val="0"/>
              <w:i w:val="0"/>
              <w:noProof/>
              <w:sz w:val="22"/>
              <w:szCs w:val="22"/>
            </w:rPr>
          </w:pPr>
          <w:hyperlink w:anchor="_Toc156229903" w:history="1">
            <w:r w:rsidR="00EB4973" w:rsidRPr="00DB63AE">
              <w:rPr>
                <w:rStyle w:val="Hyperlink"/>
                <w:noProof/>
                <w:color w:val="auto"/>
                <w:spacing w:val="-8"/>
                <w:highlight w:val="white"/>
                <w:lang w:val="vi-VN" w:eastAsia="vi-VN"/>
              </w:rPr>
              <w:t>3. Hiện trạng các thành phần môi trường nơi thực hiện dự án</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_Toc156229903 \h </w:instrText>
            </w:r>
            <w:r w:rsidR="00EB4973" w:rsidRPr="00DB63AE">
              <w:rPr>
                <w:noProof/>
                <w:webHidden/>
              </w:rPr>
            </w:r>
            <w:r w:rsidR="00EB4973" w:rsidRPr="00DB63AE">
              <w:rPr>
                <w:noProof/>
                <w:webHidden/>
              </w:rPr>
              <w:fldChar w:fldCharType="separate"/>
            </w:r>
            <w:r w:rsidR="00896A88" w:rsidRPr="00DB63AE">
              <w:rPr>
                <w:noProof/>
                <w:webHidden/>
              </w:rPr>
              <w:t>13</w:t>
            </w:r>
            <w:r w:rsidR="00EB4973" w:rsidRPr="00DB63AE">
              <w:rPr>
                <w:noProof/>
                <w:webHidden/>
              </w:rPr>
              <w:fldChar w:fldCharType="end"/>
            </w:r>
          </w:hyperlink>
        </w:p>
        <w:p w14:paraId="5FFEEB10" w14:textId="6BDA8AD1" w:rsidR="00EB4973" w:rsidRPr="00DB63AE" w:rsidRDefault="00AF48EF" w:rsidP="00EB4973">
          <w:pPr>
            <w:pStyle w:val="TOC2"/>
            <w:tabs>
              <w:tab w:val="right" w:leader="dot" w:pos="9061"/>
            </w:tabs>
            <w:ind w:firstLine="284"/>
            <w:rPr>
              <w:rFonts w:asciiTheme="minorHAnsi" w:eastAsiaTheme="minorEastAsia" w:hAnsiTheme="minorHAnsi" w:cstheme="minorBidi"/>
              <w:bCs w:val="0"/>
              <w:i w:val="0"/>
              <w:noProof/>
              <w:sz w:val="22"/>
              <w:szCs w:val="22"/>
            </w:rPr>
          </w:pPr>
          <w:hyperlink w:anchor="_Toc156229904" w:history="1">
            <w:r w:rsidR="00EB4973" w:rsidRPr="00DB63AE">
              <w:rPr>
                <w:rStyle w:val="Hyperlink"/>
                <w:noProof/>
                <w:color w:val="auto"/>
              </w:rPr>
              <w:t>3.1. Môi trường nước mặt</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_Toc156229904 \h </w:instrText>
            </w:r>
            <w:r w:rsidR="00EB4973" w:rsidRPr="00DB63AE">
              <w:rPr>
                <w:noProof/>
                <w:webHidden/>
              </w:rPr>
            </w:r>
            <w:r w:rsidR="00EB4973" w:rsidRPr="00DB63AE">
              <w:rPr>
                <w:noProof/>
                <w:webHidden/>
              </w:rPr>
              <w:fldChar w:fldCharType="separate"/>
            </w:r>
            <w:r w:rsidR="00896A88" w:rsidRPr="00DB63AE">
              <w:rPr>
                <w:noProof/>
                <w:webHidden/>
              </w:rPr>
              <w:t>14</w:t>
            </w:r>
            <w:r w:rsidR="00EB4973" w:rsidRPr="00DB63AE">
              <w:rPr>
                <w:noProof/>
                <w:webHidden/>
              </w:rPr>
              <w:fldChar w:fldCharType="end"/>
            </w:r>
          </w:hyperlink>
        </w:p>
        <w:p w14:paraId="518CBB0C" w14:textId="29F96C08" w:rsidR="00EB4973" w:rsidRPr="00DB63AE" w:rsidRDefault="00AF48EF">
          <w:pPr>
            <w:pStyle w:val="TOC1"/>
            <w:tabs>
              <w:tab w:val="right" w:leader="dot" w:pos="9061"/>
            </w:tabs>
            <w:rPr>
              <w:rFonts w:asciiTheme="minorHAnsi" w:eastAsiaTheme="minorEastAsia" w:hAnsiTheme="minorHAnsi" w:cstheme="minorBidi"/>
              <w:bCs w:val="0"/>
              <w:noProof/>
              <w:sz w:val="22"/>
              <w:szCs w:val="22"/>
            </w:rPr>
          </w:pPr>
          <w:hyperlink w:anchor="_Toc156229905" w:history="1">
            <w:r w:rsidR="00EB4973" w:rsidRPr="00DB63AE">
              <w:rPr>
                <w:rStyle w:val="Hyperlink"/>
                <w:b/>
                <w:noProof/>
                <w:color w:val="auto"/>
                <w:lang w:val="vi-VN"/>
              </w:rPr>
              <w:t>Chương IV</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_Toc156229905 \h </w:instrText>
            </w:r>
            <w:r w:rsidR="00EB4973" w:rsidRPr="00DB63AE">
              <w:rPr>
                <w:noProof/>
                <w:webHidden/>
              </w:rPr>
            </w:r>
            <w:r w:rsidR="00EB4973" w:rsidRPr="00DB63AE">
              <w:rPr>
                <w:noProof/>
                <w:webHidden/>
              </w:rPr>
              <w:fldChar w:fldCharType="separate"/>
            </w:r>
            <w:r w:rsidR="00896A88" w:rsidRPr="00DB63AE">
              <w:rPr>
                <w:noProof/>
                <w:webHidden/>
              </w:rPr>
              <w:t>15</w:t>
            </w:r>
            <w:r w:rsidR="00EB4973" w:rsidRPr="00DB63AE">
              <w:rPr>
                <w:noProof/>
                <w:webHidden/>
              </w:rPr>
              <w:fldChar w:fldCharType="end"/>
            </w:r>
          </w:hyperlink>
        </w:p>
        <w:p w14:paraId="1EF0AD54" w14:textId="464016AB" w:rsidR="00EB4973" w:rsidRPr="00DB63AE" w:rsidRDefault="00AF48EF">
          <w:pPr>
            <w:pStyle w:val="TOC1"/>
            <w:tabs>
              <w:tab w:val="right" w:leader="dot" w:pos="9061"/>
            </w:tabs>
            <w:rPr>
              <w:rFonts w:asciiTheme="minorHAnsi" w:eastAsiaTheme="minorEastAsia" w:hAnsiTheme="minorHAnsi" w:cstheme="minorBidi"/>
              <w:bCs w:val="0"/>
              <w:noProof/>
              <w:sz w:val="22"/>
              <w:szCs w:val="22"/>
            </w:rPr>
          </w:pPr>
          <w:hyperlink w:anchor="_Toc156229906" w:history="1">
            <w:r w:rsidR="00EB4973" w:rsidRPr="00DB63AE">
              <w:rPr>
                <w:rStyle w:val="Hyperlink"/>
                <w:b/>
                <w:noProof/>
                <w:color w:val="auto"/>
                <w:lang w:val="vi-VN"/>
              </w:rPr>
              <w:t>ĐỀ XUẤT CÁC CÔNG TRÌNH, BIỆN PHÁP BẢO VỆ MÔI TRƯỜNG CỦA DỰ ÁN ĐẦU TƯ</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_Toc156229906 \h </w:instrText>
            </w:r>
            <w:r w:rsidR="00EB4973" w:rsidRPr="00DB63AE">
              <w:rPr>
                <w:noProof/>
                <w:webHidden/>
              </w:rPr>
            </w:r>
            <w:r w:rsidR="00EB4973" w:rsidRPr="00DB63AE">
              <w:rPr>
                <w:noProof/>
                <w:webHidden/>
              </w:rPr>
              <w:fldChar w:fldCharType="separate"/>
            </w:r>
            <w:r w:rsidR="00896A88" w:rsidRPr="00DB63AE">
              <w:rPr>
                <w:noProof/>
                <w:webHidden/>
              </w:rPr>
              <w:t>15</w:t>
            </w:r>
            <w:r w:rsidR="00EB4973" w:rsidRPr="00DB63AE">
              <w:rPr>
                <w:noProof/>
                <w:webHidden/>
              </w:rPr>
              <w:fldChar w:fldCharType="end"/>
            </w:r>
          </w:hyperlink>
        </w:p>
        <w:p w14:paraId="12362D8F" w14:textId="4CE06A30" w:rsidR="00EB4973" w:rsidRPr="00DB63AE" w:rsidRDefault="00AF48EF" w:rsidP="00EB4973">
          <w:pPr>
            <w:pStyle w:val="TOC2"/>
            <w:tabs>
              <w:tab w:val="right" w:leader="dot" w:pos="9061"/>
            </w:tabs>
            <w:ind w:firstLine="0"/>
            <w:rPr>
              <w:rFonts w:asciiTheme="minorHAnsi" w:eastAsiaTheme="minorEastAsia" w:hAnsiTheme="minorHAnsi" w:cstheme="minorBidi"/>
              <w:bCs w:val="0"/>
              <w:i w:val="0"/>
              <w:noProof/>
              <w:sz w:val="22"/>
              <w:szCs w:val="22"/>
            </w:rPr>
          </w:pPr>
          <w:hyperlink w:anchor="_Toc156229907" w:history="1">
            <w:r w:rsidR="00EB4973" w:rsidRPr="00DB63AE">
              <w:rPr>
                <w:rStyle w:val="Hyperlink"/>
                <w:noProof/>
                <w:color w:val="auto"/>
                <w:highlight w:val="white"/>
                <w:lang w:val="vi-VN" w:eastAsia="vi-VN"/>
              </w:rPr>
              <w:t>1. Đề xuất các công trình, biện pháp bảo vệ môi trường trong giai đoạn thi công xây dựng dự án</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_Toc156229907 \h </w:instrText>
            </w:r>
            <w:r w:rsidR="00EB4973" w:rsidRPr="00DB63AE">
              <w:rPr>
                <w:noProof/>
                <w:webHidden/>
              </w:rPr>
            </w:r>
            <w:r w:rsidR="00EB4973" w:rsidRPr="00DB63AE">
              <w:rPr>
                <w:noProof/>
                <w:webHidden/>
              </w:rPr>
              <w:fldChar w:fldCharType="separate"/>
            </w:r>
            <w:r w:rsidR="00896A88" w:rsidRPr="00DB63AE">
              <w:rPr>
                <w:noProof/>
                <w:webHidden/>
              </w:rPr>
              <w:t>15</w:t>
            </w:r>
            <w:r w:rsidR="00EB4973" w:rsidRPr="00DB63AE">
              <w:rPr>
                <w:noProof/>
                <w:webHidden/>
              </w:rPr>
              <w:fldChar w:fldCharType="end"/>
            </w:r>
          </w:hyperlink>
        </w:p>
        <w:p w14:paraId="437E89B6" w14:textId="122AA370" w:rsidR="00EB4973" w:rsidRPr="00DB63AE" w:rsidRDefault="00AF48EF" w:rsidP="00EB4973">
          <w:pPr>
            <w:pStyle w:val="TOC2"/>
            <w:tabs>
              <w:tab w:val="right" w:leader="dot" w:pos="9061"/>
            </w:tabs>
            <w:ind w:firstLine="284"/>
            <w:rPr>
              <w:rFonts w:asciiTheme="minorHAnsi" w:eastAsiaTheme="minorEastAsia" w:hAnsiTheme="minorHAnsi" w:cstheme="minorBidi"/>
              <w:bCs w:val="0"/>
              <w:i w:val="0"/>
              <w:noProof/>
              <w:sz w:val="22"/>
              <w:szCs w:val="22"/>
            </w:rPr>
          </w:pPr>
          <w:hyperlink w:anchor="_Toc156229908" w:history="1">
            <w:r w:rsidR="00EB4973" w:rsidRPr="00DB63AE">
              <w:rPr>
                <w:rStyle w:val="Hyperlink"/>
                <w:noProof/>
                <w:color w:val="auto"/>
                <w:highlight w:val="white"/>
                <w:lang w:val="vi-VN"/>
              </w:rPr>
              <w:t>1.1. Về công trình, biện pháp xử lý nước thải</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_Toc156229908 \h </w:instrText>
            </w:r>
            <w:r w:rsidR="00EB4973" w:rsidRPr="00DB63AE">
              <w:rPr>
                <w:noProof/>
                <w:webHidden/>
              </w:rPr>
            </w:r>
            <w:r w:rsidR="00EB4973" w:rsidRPr="00DB63AE">
              <w:rPr>
                <w:noProof/>
                <w:webHidden/>
              </w:rPr>
              <w:fldChar w:fldCharType="separate"/>
            </w:r>
            <w:r w:rsidR="00896A88" w:rsidRPr="00DB63AE">
              <w:rPr>
                <w:noProof/>
                <w:webHidden/>
              </w:rPr>
              <w:t>15</w:t>
            </w:r>
            <w:r w:rsidR="00EB4973" w:rsidRPr="00DB63AE">
              <w:rPr>
                <w:noProof/>
                <w:webHidden/>
              </w:rPr>
              <w:fldChar w:fldCharType="end"/>
            </w:r>
          </w:hyperlink>
        </w:p>
        <w:p w14:paraId="6875DEE3" w14:textId="040CD7E1" w:rsidR="00EB4973" w:rsidRPr="00DB63AE" w:rsidRDefault="00AF48EF" w:rsidP="00EB4973">
          <w:pPr>
            <w:pStyle w:val="TOC2"/>
            <w:tabs>
              <w:tab w:val="right" w:leader="dot" w:pos="9061"/>
            </w:tabs>
            <w:ind w:firstLine="284"/>
            <w:rPr>
              <w:rFonts w:asciiTheme="minorHAnsi" w:eastAsiaTheme="minorEastAsia" w:hAnsiTheme="minorHAnsi" w:cstheme="minorBidi"/>
              <w:bCs w:val="0"/>
              <w:i w:val="0"/>
              <w:noProof/>
              <w:sz w:val="22"/>
              <w:szCs w:val="22"/>
            </w:rPr>
          </w:pPr>
          <w:hyperlink w:anchor="_Toc156229909" w:history="1">
            <w:r w:rsidR="00EB4973" w:rsidRPr="00DB63AE">
              <w:rPr>
                <w:rStyle w:val="Hyperlink"/>
                <w:noProof/>
                <w:color w:val="auto"/>
                <w:highlight w:val="white"/>
                <w:lang w:val="pt-BR"/>
              </w:rPr>
              <w:t>1.2. Về công trình, biện pháp lưu giữ rác thải sinh hoạt, chất thải xây dựng, chất thải rắn công nghiệp thông thường và chất thải nguy hại</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_Toc156229909 \h </w:instrText>
            </w:r>
            <w:r w:rsidR="00EB4973" w:rsidRPr="00DB63AE">
              <w:rPr>
                <w:noProof/>
                <w:webHidden/>
              </w:rPr>
            </w:r>
            <w:r w:rsidR="00EB4973" w:rsidRPr="00DB63AE">
              <w:rPr>
                <w:noProof/>
                <w:webHidden/>
              </w:rPr>
              <w:fldChar w:fldCharType="separate"/>
            </w:r>
            <w:r w:rsidR="00896A88" w:rsidRPr="00DB63AE">
              <w:rPr>
                <w:noProof/>
                <w:webHidden/>
              </w:rPr>
              <w:t>16</w:t>
            </w:r>
            <w:r w:rsidR="00EB4973" w:rsidRPr="00DB63AE">
              <w:rPr>
                <w:noProof/>
                <w:webHidden/>
              </w:rPr>
              <w:fldChar w:fldCharType="end"/>
            </w:r>
          </w:hyperlink>
        </w:p>
        <w:p w14:paraId="0CF48728" w14:textId="38D7ED18" w:rsidR="00EB4973" w:rsidRPr="00DB63AE" w:rsidRDefault="00AF48EF" w:rsidP="00EB4973">
          <w:pPr>
            <w:pStyle w:val="TOC2"/>
            <w:tabs>
              <w:tab w:val="right" w:leader="dot" w:pos="9061"/>
            </w:tabs>
            <w:ind w:firstLine="284"/>
            <w:rPr>
              <w:rFonts w:asciiTheme="minorHAnsi" w:eastAsiaTheme="minorEastAsia" w:hAnsiTheme="minorHAnsi" w:cstheme="minorBidi"/>
              <w:bCs w:val="0"/>
              <w:i w:val="0"/>
              <w:noProof/>
              <w:sz w:val="22"/>
              <w:szCs w:val="22"/>
            </w:rPr>
          </w:pPr>
          <w:hyperlink w:anchor="_Toc156229910" w:history="1">
            <w:r w:rsidR="00EB4973" w:rsidRPr="00DB63AE">
              <w:rPr>
                <w:rStyle w:val="Hyperlink"/>
                <w:noProof/>
                <w:color w:val="auto"/>
                <w:highlight w:val="white"/>
                <w:lang w:val="vi-VN"/>
              </w:rPr>
              <w:t>1.3. Về công trình, biện pháp xử lý bụi, khí thải</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_Toc156229910 \h </w:instrText>
            </w:r>
            <w:r w:rsidR="00EB4973" w:rsidRPr="00DB63AE">
              <w:rPr>
                <w:noProof/>
                <w:webHidden/>
              </w:rPr>
            </w:r>
            <w:r w:rsidR="00EB4973" w:rsidRPr="00DB63AE">
              <w:rPr>
                <w:noProof/>
                <w:webHidden/>
              </w:rPr>
              <w:fldChar w:fldCharType="separate"/>
            </w:r>
            <w:r w:rsidR="00896A88" w:rsidRPr="00DB63AE">
              <w:rPr>
                <w:noProof/>
                <w:webHidden/>
              </w:rPr>
              <w:t>17</w:t>
            </w:r>
            <w:r w:rsidR="00EB4973" w:rsidRPr="00DB63AE">
              <w:rPr>
                <w:noProof/>
                <w:webHidden/>
              </w:rPr>
              <w:fldChar w:fldCharType="end"/>
            </w:r>
          </w:hyperlink>
        </w:p>
        <w:p w14:paraId="1BF1B119" w14:textId="33FD2C28" w:rsidR="00EB4973" w:rsidRPr="00DB63AE" w:rsidRDefault="00AF48EF" w:rsidP="00EB4973">
          <w:pPr>
            <w:pStyle w:val="TOC2"/>
            <w:tabs>
              <w:tab w:val="right" w:leader="dot" w:pos="9061"/>
            </w:tabs>
            <w:ind w:firstLine="284"/>
            <w:rPr>
              <w:rFonts w:asciiTheme="minorHAnsi" w:eastAsiaTheme="minorEastAsia" w:hAnsiTheme="minorHAnsi" w:cstheme="minorBidi"/>
              <w:bCs w:val="0"/>
              <w:i w:val="0"/>
              <w:noProof/>
              <w:sz w:val="22"/>
              <w:szCs w:val="22"/>
            </w:rPr>
          </w:pPr>
          <w:hyperlink w:anchor="_Toc156229911" w:history="1">
            <w:r w:rsidR="00EB4973" w:rsidRPr="00DB63AE">
              <w:rPr>
                <w:rStyle w:val="Hyperlink"/>
                <w:noProof/>
                <w:color w:val="auto"/>
                <w:highlight w:val="white"/>
                <w:lang w:val="vi-VN"/>
              </w:rPr>
              <w:t>1.4. Về công trình, biện pháp giảm thiểu tiếng ồn, độ rung</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_Toc156229911 \h </w:instrText>
            </w:r>
            <w:r w:rsidR="00EB4973" w:rsidRPr="00DB63AE">
              <w:rPr>
                <w:noProof/>
                <w:webHidden/>
              </w:rPr>
            </w:r>
            <w:r w:rsidR="00EB4973" w:rsidRPr="00DB63AE">
              <w:rPr>
                <w:noProof/>
                <w:webHidden/>
              </w:rPr>
              <w:fldChar w:fldCharType="separate"/>
            </w:r>
            <w:r w:rsidR="00896A88" w:rsidRPr="00DB63AE">
              <w:rPr>
                <w:noProof/>
                <w:webHidden/>
              </w:rPr>
              <w:t>18</w:t>
            </w:r>
            <w:r w:rsidR="00EB4973" w:rsidRPr="00DB63AE">
              <w:rPr>
                <w:noProof/>
                <w:webHidden/>
              </w:rPr>
              <w:fldChar w:fldCharType="end"/>
            </w:r>
          </w:hyperlink>
        </w:p>
        <w:p w14:paraId="2223BBF7" w14:textId="641FE667" w:rsidR="00EB4973" w:rsidRPr="00DB63AE" w:rsidRDefault="00AF48EF" w:rsidP="00EB4973">
          <w:pPr>
            <w:pStyle w:val="TOC2"/>
            <w:tabs>
              <w:tab w:val="right" w:leader="dot" w:pos="9061"/>
            </w:tabs>
            <w:ind w:firstLine="284"/>
            <w:rPr>
              <w:rFonts w:asciiTheme="minorHAnsi" w:eastAsiaTheme="minorEastAsia" w:hAnsiTheme="minorHAnsi" w:cstheme="minorBidi"/>
              <w:bCs w:val="0"/>
              <w:i w:val="0"/>
              <w:noProof/>
              <w:sz w:val="22"/>
              <w:szCs w:val="22"/>
            </w:rPr>
          </w:pPr>
          <w:hyperlink w:anchor="_Toc156229912" w:history="1">
            <w:r w:rsidR="00EB4973" w:rsidRPr="00DB63AE">
              <w:rPr>
                <w:rStyle w:val="Hyperlink"/>
                <w:noProof/>
                <w:color w:val="auto"/>
                <w:highlight w:val="white"/>
                <w:lang w:val="vi-VN"/>
              </w:rPr>
              <w:t>1.5. Các biện pháp bảo vệ môi trường khác</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_Toc156229912 \h </w:instrText>
            </w:r>
            <w:r w:rsidR="00EB4973" w:rsidRPr="00DB63AE">
              <w:rPr>
                <w:noProof/>
                <w:webHidden/>
              </w:rPr>
            </w:r>
            <w:r w:rsidR="00EB4973" w:rsidRPr="00DB63AE">
              <w:rPr>
                <w:noProof/>
                <w:webHidden/>
              </w:rPr>
              <w:fldChar w:fldCharType="separate"/>
            </w:r>
            <w:r w:rsidR="00896A88" w:rsidRPr="00DB63AE">
              <w:rPr>
                <w:noProof/>
                <w:webHidden/>
              </w:rPr>
              <w:t>18</w:t>
            </w:r>
            <w:r w:rsidR="00EB4973" w:rsidRPr="00DB63AE">
              <w:rPr>
                <w:noProof/>
                <w:webHidden/>
              </w:rPr>
              <w:fldChar w:fldCharType="end"/>
            </w:r>
          </w:hyperlink>
        </w:p>
        <w:p w14:paraId="4FEEA8D4" w14:textId="7522A46A" w:rsidR="00EB4973" w:rsidRPr="00DB63AE" w:rsidRDefault="00AF48EF" w:rsidP="00EB4973">
          <w:pPr>
            <w:pStyle w:val="TOC2"/>
            <w:tabs>
              <w:tab w:val="right" w:leader="dot" w:pos="9061"/>
            </w:tabs>
            <w:ind w:firstLine="0"/>
            <w:rPr>
              <w:rFonts w:asciiTheme="minorHAnsi" w:eastAsiaTheme="minorEastAsia" w:hAnsiTheme="minorHAnsi" w:cstheme="minorBidi"/>
              <w:bCs w:val="0"/>
              <w:i w:val="0"/>
              <w:noProof/>
              <w:sz w:val="22"/>
              <w:szCs w:val="22"/>
            </w:rPr>
          </w:pPr>
          <w:hyperlink w:anchor="_Toc156229913" w:history="1">
            <w:r w:rsidR="00EB4973" w:rsidRPr="00DB63AE">
              <w:rPr>
                <w:rStyle w:val="Hyperlink"/>
                <w:noProof/>
                <w:color w:val="auto"/>
                <w:highlight w:val="white"/>
                <w:lang w:val="vi-VN" w:eastAsia="vi-VN"/>
              </w:rPr>
              <w:t>2. Đề xuất các công trình, biện pháp bảo vệ môi trường trong giai đoạn dự án đi vào vận hành</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_Toc156229913 \h </w:instrText>
            </w:r>
            <w:r w:rsidR="00EB4973" w:rsidRPr="00DB63AE">
              <w:rPr>
                <w:noProof/>
                <w:webHidden/>
              </w:rPr>
            </w:r>
            <w:r w:rsidR="00EB4973" w:rsidRPr="00DB63AE">
              <w:rPr>
                <w:noProof/>
                <w:webHidden/>
              </w:rPr>
              <w:fldChar w:fldCharType="separate"/>
            </w:r>
            <w:r w:rsidR="00896A88" w:rsidRPr="00DB63AE">
              <w:rPr>
                <w:noProof/>
                <w:webHidden/>
              </w:rPr>
              <w:t>20</w:t>
            </w:r>
            <w:r w:rsidR="00EB4973" w:rsidRPr="00DB63AE">
              <w:rPr>
                <w:noProof/>
                <w:webHidden/>
              </w:rPr>
              <w:fldChar w:fldCharType="end"/>
            </w:r>
          </w:hyperlink>
        </w:p>
        <w:p w14:paraId="11CFAC67" w14:textId="16984A17" w:rsidR="00EB4973" w:rsidRPr="00DB63AE" w:rsidRDefault="00AF48EF" w:rsidP="00EB4973">
          <w:pPr>
            <w:pStyle w:val="TOC2"/>
            <w:tabs>
              <w:tab w:val="right" w:leader="dot" w:pos="9061"/>
            </w:tabs>
            <w:ind w:firstLine="284"/>
            <w:rPr>
              <w:rFonts w:asciiTheme="minorHAnsi" w:eastAsiaTheme="minorEastAsia" w:hAnsiTheme="minorHAnsi" w:cstheme="minorBidi"/>
              <w:bCs w:val="0"/>
              <w:i w:val="0"/>
              <w:noProof/>
              <w:sz w:val="22"/>
              <w:szCs w:val="22"/>
            </w:rPr>
          </w:pPr>
          <w:hyperlink w:anchor="_Toc156229914" w:history="1">
            <w:r w:rsidR="00EB4973" w:rsidRPr="00DB63AE">
              <w:rPr>
                <w:rStyle w:val="Hyperlink"/>
                <w:noProof/>
                <w:color w:val="auto"/>
                <w:highlight w:val="white"/>
                <w:lang w:val="vi-VN"/>
              </w:rPr>
              <w:t>2.1. Về công trình, biện pháp xử lý nước thải</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_Toc156229914 \h </w:instrText>
            </w:r>
            <w:r w:rsidR="00EB4973" w:rsidRPr="00DB63AE">
              <w:rPr>
                <w:noProof/>
                <w:webHidden/>
              </w:rPr>
            </w:r>
            <w:r w:rsidR="00EB4973" w:rsidRPr="00DB63AE">
              <w:rPr>
                <w:noProof/>
                <w:webHidden/>
              </w:rPr>
              <w:fldChar w:fldCharType="separate"/>
            </w:r>
            <w:r w:rsidR="00896A88" w:rsidRPr="00DB63AE">
              <w:rPr>
                <w:noProof/>
                <w:webHidden/>
              </w:rPr>
              <w:t>20</w:t>
            </w:r>
            <w:r w:rsidR="00EB4973" w:rsidRPr="00DB63AE">
              <w:rPr>
                <w:noProof/>
                <w:webHidden/>
              </w:rPr>
              <w:fldChar w:fldCharType="end"/>
            </w:r>
          </w:hyperlink>
        </w:p>
        <w:p w14:paraId="6715A7A9" w14:textId="5D16C343" w:rsidR="00EB4973" w:rsidRPr="00DB63AE" w:rsidRDefault="00AF48EF" w:rsidP="00EB4973">
          <w:pPr>
            <w:pStyle w:val="TOC2"/>
            <w:tabs>
              <w:tab w:val="right" w:leader="dot" w:pos="9061"/>
            </w:tabs>
            <w:ind w:firstLine="284"/>
            <w:rPr>
              <w:rFonts w:asciiTheme="minorHAnsi" w:eastAsiaTheme="minorEastAsia" w:hAnsiTheme="minorHAnsi" w:cstheme="minorBidi"/>
              <w:bCs w:val="0"/>
              <w:i w:val="0"/>
              <w:noProof/>
              <w:sz w:val="22"/>
              <w:szCs w:val="22"/>
            </w:rPr>
          </w:pPr>
          <w:hyperlink w:anchor="_Toc156229915" w:history="1">
            <w:r w:rsidR="00EB4973" w:rsidRPr="00DB63AE">
              <w:rPr>
                <w:rStyle w:val="Hyperlink"/>
                <w:noProof/>
                <w:color w:val="auto"/>
                <w:highlight w:val="white"/>
                <w:lang w:val="pt-BR"/>
              </w:rPr>
              <w:t>2.2. Về công trình, biện pháp xử lý bụi, khí thải</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_Toc156229915 \h </w:instrText>
            </w:r>
            <w:r w:rsidR="00EB4973" w:rsidRPr="00DB63AE">
              <w:rPr>
                <w:noProof/>
                <w:webHidden/>
              </w:rPr>
            </w:r>
            <w:r w:rsidR="00EB4973" w:rsidRPr="00DB63AE">
              <w:rPr>
                <w:noProof/>
                <w:webHidden/>
              </w:rPr>
              <w:fldChar w:fldCharType="separate"/>
            </w:r>
            <w:r w:rsidR="00896A88" w:rsidRPr="00DB63AE">
              <w:rPr>
                <w:noProof/>
                <w:webHidden/>
              </w:rPr>
              <w:t>22</w:t>
            </w:r>
            <w:r w:rsidR="00EB4973" w:rsidRPr="00DB63AE">
              <w:rPr>
                <w:noProof/>
                <w:webHidden/>
              </w:rPr>
              <w:fldChar w:fldCharType="end"/>
            </w:r>
          </w:hyperlink>
        </w:p>
        <w:p w14:paraId="44CDD9BB" w14:textId="1D1DF8BE" w:rsidR="00EB4973" w:rsidRPr="00DB63AE" w:rsidRDefault="00AF48EF" w:rsidP="00EB4973">
          <w:pPr>
            <w:pStyle w:val="TOC2"/>
            <w:tabs>
              <w:tab w:val="right" w:leader="dot" w:pos="9061"/>
            </w:tabs>
            <w:ind w:firstLine="284"/>
            <w:rPr>
              <w:rFonts w:asciiTheme="minorHAnsi" w:eastAsiaTheme="minorEastAsia" w:hAnsiTheme="minorHAnsi" w:cstheme="minorBidi"/>
              <w:bCs w:val="0"/>
              <w:i w:val="0"/>
              <w:noProof/>
              <w:sz w:val="22"/>
              <w:szCs w:val="22"/>
            </w:rPr>
          </w:pPr>
          <w:hyperlink w:anchor="_Toc156229916" w:history="1">
            <w:r w:rsidR="00EB4973" w:rsidRPr="00DB63AE">
              <w:rPr>
                <w:rStyle w:val="Hyperlink"/>
                <w:noProof/>
                <w:color w:val="auto"/>
                <w:highlight w:val="white"/>
                <w:lang w:val="pt-BR"/>
              </w:rPr>
              <w:t>2.3. Về công trình, biện pháp lưu giữ, xử lý chất thải rắn (gồm: rác thải sinh hoạt, chất thải rắn công nghiệp thông thường, chất thải nguy hại)</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_Toc156229916 \h </w:instrText>
            </w:r>
            <w:r w:rsidR="00EB4973" w:rsidRPr="00DB63AE">
              <w:rPr>
                <w:noProof/>
                <w:webHidden/>
              </w:rPr>
            </w:r>
            <w:r w:rsidR="00EB4973" w:rsidRPr="00DB63AE">
              <w:rPr>
                <w:noProof/>
                <w:webHidden/>
              </w:rPr>
              <w:fldChar w:fldCharType="separate"/>
            </w:r>
            <w:r w:rsidR="00896A88" w:rsidRPr="00DB63AE">
              <w:rPr>
                <w:noProof/>
                <w:webHidden/>
              </w:rPr>
              <w:t>23</w:t>
            </w:r>
            <w:r w:rsidR="00EB4973" w:rsidRPr="00DB63AE">
              <w:rPr>
                <w:noProof/>
                <w:webHidden/>
              </w:rPr>
              <w:fldChar w:fldCharType="end"/>
            </w:r>
          </w:hyperlink>
        </w:p>
        <w:p w14:paraId="2826C4E2" w14:textId="7273DA00" w:rsidR="00EB4973" w:rsidRPr="00DB63AE" w:rsidRDefault="00AF48EF" w:rsidP="00EB4973">
          <w:pPr>
            <w:pStyle w:val="TOC2"/>
            <w:tabs>
              <w:tab w:val="right" w:leader="dot" w:pos="9061"/>
            </w:tabs>
            <w:ind w:firstLine="284"/>
            <w:rPr>
              <w:rFonts w:asciiTheme="minorHAnsi" w:eastAsiaTheme="minorEastAsia" w:hAnsiTheme="minorHAnsi" w:cstheme="minorBidi"/>
              <w:bCs w:val="0"/>
              <w:i w:val="0"/>
              <w:noProof/>
              <w:sz w:val="22"/>
              <w:szCs w:val="22"/>
            </w:rPr>
          </w:pPr>
          <w:hyperlink w:anchor="_Toc156229917" w:history="1">
            <w:r w:rsidR="00EB4973" w:rsidRPr="00DB63AE">
              <w:rPr>
                <w:rStyle w:val="Hyperlink"/>
                <w:noProof/>
                <w:color w:val="auto"/>
                <w:highlight w:val="white"/>
                <w:lang w:val="pt-BR"/>
              </w:rPr>
              <w:t>2.4. Về công trình, biện pháp giảm thiểu tiếng ồn, độ rung, bảo đảm quy chuẩn kỹ thuật về môi trường</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_Toc156229917 \h </w:instrText>
            </w:r>
            <w:r w:rsidR="00EB4973" w:rsidRPr="00DB63AE">
              <w:rPr>
                <w:noProof/>
                <w:webHidden/>
              </w:rPr>
            </w:r>
            <w:r w:rsidR="00EB4973" w:rsidRPr="00DB63AE">
              <w:rPr>
                <w:noProof/>
                <w:webHidden/>
              </w:rPr>
              <w:fldChar w:fldCharType="separate"/>
            </w:r>
            <w:r w:rsidR="00896A88" w:rsidRPr="00DB63AE">
              <w:rPr>
                <w:noProof/>
                <w:webHidden/>
              </w:rPr>
              <w:t>24</w:t>
            </w:r>
            <w:r w:rsidR="00EB4973" w:rsidRPr="00DB63AE">
              <w:rPr>
                <w:noProof/>
                <w:webHidden/>
              </w:rPr>
              <w:fldChar w:fldCharType="end"/>
            </w:r>
          </w:hyperlink>
        </w:p>
        <w:p w14:paraId="725BE5CB" w14:textId="71208DC6" w:rsidR="00EB4973" w:rsidRPr="00DB63AE" w:rsidRDefault="00AF48EF" w:rsidP="00EB4973">
          <w:pPr>
            <w:pStyle w:val="TOC2"/>
            <w:tabs>
              <w:tab w:val="right" w:leader="dot" w:pos="9061"/>
            </w:tabs>
            <w:ind w:firstLine="284"/>
            <w:rPr>
              <w:rFonts w:asciiTheme="minorHAnsi" w:eastAsiaTheme="minorEastAsia" w:hAnsiTheme="minorHAnsi" w:cstheme="minorBidi"/>
              <w:bCs w:val="0"/>
              <w:i w:val="0"/>
              <w:noProof/>
              <w:sz w:val="22"/>
              <w:szCs w:val="22"/>
            </w:rPr>
          </w:pPr>
          <w:hyperlink w:anchor="_Toc156229918" w:history="1">
            <w:r w:rsidR="00EB4973" w:rsidRPr="00DB63AE">
              <w:rPr>
                <w:rStyle w:val="Hyperlink"/>
                <w:noProof/>
                <w:color w:val="auto"/>
                <w:highlight w:val="white"/>
                <w:lang w:val="pt-BR"/>
              </w:rPr>
              <w:t>2.5. Phương án phòng ngừa, ứng phó sự cố môi trường trong quá trình vận hành thử nghiệm và khi dự án đi vào vận hành</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_Toc156229918 \h </w:instrText>
            </w:r>
            <w:r w:rsidR="00EB4973" w:rsidRPr="00DB63AE">
              <w:rPr>
                <w:noProof/>
                <w:webHidden/>
              </w:rPr>
            </w:r>
            <w:r w:rsidR="00EB4973" w:rsidRPr="00DB63AE">
              <w:rPr>
                <w:noProof/>
                <w:webHidden/>
              </w:rPr>
              <w:fldChar w:fldCharType="separate"/>
            </w:r>
            <w:r w:rsidR="00896A88" w:rsidRPr="00DB63AE">
              <w:rPr>
                <w:noProof/>
                <w:webHidden/>
              </w:rPr>
              <w:t>24</w:t>
            </w:r>
            <w:r w:rsidR="00EB4973" w:rsidRPr="00DB63AE">
              <w:rPr>
                <w:noProof/>
                <w:webHidden/>
              </w:rPr>
              <w:fldChar w:fldCharType="end"/>
            </w:r>
          </w:hyperlink>
        </w:p>
        <w:p w14:paraId="4A8B98D4" w14:textId="499E13C5" w:rsidR="00EB4973" w:rsidRPr="00DB63AE" w:rsidRDefault="00AF48EF" w:rsidP="00EB4973">
          <w:pPr>
            <w:pStyle w:val="TOC1"/>
            <w:tabs>
              <w:tab w:val="right" w:leader="dot" w:pos="9061"/>
            </w:tabs>
            <w:ind w:firstLine="426"/>
            <w:rPr>
              <w:rFonts w:asciiTheme="minorHAnsi" w:eastAsiaTheme="minorEastAsia" w:hAnsiTheme="minorHAnsi" w:cstheme="minorBidi"/>
              <w:bCs w:val="0"/>
              <w:noProof/>
              <w:sz w:val="22"/>
              <w:szCs w:val="22"/>
            </w:rPr>
          </w:pPr>
          <w:hyperlink w:anchor="_Toc156229919" w:history="1">
            <w:r w:rsidR="00EB4973" w:rsidRPr="00DB63AE">
              <w:rPr>
                <w:rStyle w:val="Hyperlink"/>
                <w:i/>
                <w:noProof/>
                <w:color w:val="auto"/>
                <w:lang w:val="pt-BR"/>
              </w:rPr>
              <w:t>2.5.1</w:t>
            </w:r>
            <w:r w:rsidR="00EB4973" w:rsidRPr="00DB63AE">
              <w:rPr>
                <w:rStyle w:val="Hyperlink"/>
                <w:i/>
                <w:noProof/>
                <w:color w:val="auto"/>
                <w:lang w:val="vi-VN"/>
              </w:rPr>
              <w:t>. Phòng ngừa sự cố cháy, nổ</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_Toc156229919 \h </w:instrText>
            </w:r>
            <w:r w:rsidR="00EB4973" w:rsidRPr="00DB63AE">
              <w:rPr>
                <w:noProof/>
                <w:webHidden/>
              </w:rPr>
            </w:r>
            <w:r w:rsidR="00EB4973" w:rsidRPr="00DB63AE">
              <w:rPr>
                <w:noProof/>
                <w:webHidden/>
              </w:rPr>
              <w:fldChar w:fldCharType="separate"/>
            </w:r>
            <w:r w:rsidR="00896A88" w:rsidRPr="00DB63AE">
              <w:rPr>
                <w:noProof/>
                <w:webHidden/>
              </w:rPr>
              <w:t>24</w:t>
            </w:r>
            <w:r w:rsidR="00EB4973" w:rsidRPr="00DB63AE">
              <w:rPr>
                <w:noProof/>
                <w:webHidden/>
              </w:rPr>
              <w:fldChar w:fldCharType="end"/>
            </w:r>
          </w:hyperlink>
        </w:p>
        <w:p w14:paraId="6872CF0F" w14:textId="5AC21A37" w:rsidR="00EB4973" w:rsidRPr="00DB63AE" w:rsidRDefault="00AF48EF" w:rsidP="00EB4973">
          <w:pPr>
            <w:pStyle w:val="TOC1"/>
            <w:tabs>
              <w:tab w:val="right" w:leader="dot" w:pos="9061"/>
            </w:tabs>
            <w:ind w:firstLine="426"/>
            <w:rPr>
              <w:rFonts w:asciiTheme="minorHAnsi" w:eastAsiaTheme="minorEastAsia" w:hAnsiTheme="minorHAnsi" w:cstheme="minorBidi"/>
              <w:bCs w:val="0"/>
              <w:noProof/>
              <w:sz w:val="22"/>
              <w:szCs w:val="22"/>
            </w:rPr>
          </w:pPr>
          <w:hyperlink w:anchor="_Toc156229920" w:history="1">
            <w:r w:rsidR="00EB4973" w:rsidRPr="00DB63AE">
              <w:rPr>
                <w:rStyle w:val="Hyperlink"/>
                <w:i/>
                <w:noProof/>
                <w:color w:val="auto"/>
                <w:lang w:val="vi-VN"/>
              </w:rPr>
              <w:t>2.5.2. Phòng ngừa sự cố thiên tai</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_Toc156229920 \h </w:instrText>
            </w:r>
            <w:r w:rsidR="00EB4973" w:rsidRPr="00DB63AE">
              <w:rPr>
                <w:noProof/>
                <w:webHidden/>
              </w:rPr>
            </w:r>
            <w:r w:rsidR="00EB4973" w:rsidRPr="00DB63AE">
              <w:rPr>
                <w:noProof/>
                <w:webHidden/>
              </w:rPr>
              <w:fldChar w:fldCharType="separate"/>
            </w:r>
            <w:r w:rsidR="00896A88" w:rsidRPr="00DB63AE">
              <w:rPr>
                <w:noProof/>
                <w:webHidden/>
              </w:rPr>
              <w:t>24</w:t>
            </w:r>
            <w:r w:rsidR="00EB4973" w:rsidRPr="00DB63AE">
              <w:rPr>
                <w:noProof/>
                <w:webHidden/>
              </w:rPr>
              <w:fldChar w:fldCharType="end"/>
            </w:r>
          </w:hyperlink>
        </w:p>
        <w:p w14:paraId="177E6EAF" w14:textId="1AB7560B" w:rsidR="00EB4973" w:rsidRPr="00DB63AE" w:rsidRDefault="00AF48EF" w:rsidP="00EB4973">
          <w:pPr>
            <w:pStyle w:val="TOC2"/>
            <w:tabs>
              <w:tab w:val="right" w:leader="dot" w:pos="9061"/>
            </w:tabs>
            <w:ind w:firstLine="0"/>
            <w:rPr>
              <w:rFonts w:asciiTheme="minorHAnsi" w:eastAsiaTheme="minorEastAsia" w:hAnsiTheme="minorHAnsi" w:cstheme="minorBidi"/>
              <w:bCs w:val="0"/>
              <w:i w:val="0"/>
              <w:noProof/>
              <w:sz w:val="22"/>
              <w:szCs w:val="22"/>
            </w:rPr>
          </w:pPr>
          <w:hyperlink w:anchor="_Toc156229921" w:history="1">
            <w:r w:rsidR="00EB4973" w:rsidRPr="00DB63AE">
              <w:rPr>
                <w:rStyle w:val="Hyperlink"/>
                <w:noProof/>
                <w:color w:val="auto"/>
                <w:highlight w:val="white"/>
                <w:lang w:val="vi-VN"/>
              </w:rPr>
              <w:t>3. Tổ chức thực hiện các công trình, biện pháp bảo vệ môi trường</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_Toc156229921 \h </w:instrText>
            </w:r>
            <w:r w:rsidR="00EB4973" w:rsidRPr="00DB63AE">
              <w:rPr>
                <w:noProof/>
                <w:webHidden/>
              </w:rPr>
            </w:r>
            <w:r w:rsidR="00EB4973" w:rsidRPr="00DB63AE">
              <w:rPr>
                <w:noProof/>
                <w:webHidden/>
              </w:rPr>
              <w:fldChar w:fldCharType="separate"/>
            </w:r>
            <w:r w:rsidR="00896A88" w:rsidRPr="00DB63AE">
              <w:rPr>
                <w:noProof/>
                <w:webHidden/>
              </w:rPr>
              <w:t>25</w:t>
            </w:r>
            <w:r w:rsidR="00EB4973" w:rsidRPr="00DB63AE">
              <w:rPr>
                <w:noProof/>
                <w:webHidden/>
              </w:rPr>
              <w:fldChar w:fldCharType="end"/>
            </w:r>
          </w:hyperlink>
        </w:p>
        <w:p w14:paraId="6868E931" w14:textId="3B576140" w:rsidR="00EB4973" w:rsidRPr="00DB63AE" w:rsidRDefault="00AF48EF" w:rsidP="00EB4973">
          <w:pPr>
            <w:pStyle w:val="TOC2"/>
            <w:tabs>
              <w:tab w:val="right" w:leader="dot" w:pos="9061"/>
            </w:tabs>
            <w:ind w:firstLine="0"/>
            <w:rPr>
              <w:rFonts w:asciiTheme="minorHAnsi" w:eastAsiaTheme="minorEastAsia" w:hAnsiTheme="minorHAnsi" w:cstheme="minorBidi"/>
              <w:bCs w:val="0"/>
              <w:i w:val="0"/>
              <w:noProof/>
              <w:sz w:val="22"/>
              <w:szCs w:val="22"/>
            </w:rPr>
          </w:pPr>
          <w:hyperlink w:anchor="_Toc156229922" w:history="1">
            <w:r w:rsidR="00EB4973" w:rsidRPr="00DB63AE">
              <w:rPr>
                <w:rStyle w:val="Hyperlink"/>
                <w:noProof/>
                <w:color w:val="auto"/>
                <w:highlight w:val="white"/>
              </w:rPr>
              <w:t>4. Nhận xét về mức độ chi tiết, độ tin cậy của các kết quả đánh giá, dự báo:</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_Toc156229922 \h </w:instrText>
            </w:r>
            <w:r w:rsidR="00EB4973" w:rsidRPr="00DB63AE">
              <w:rPr>
                <w:noProof/>
                <w:webHidden/>
              </w:rPr>
            </w:r>
            <w:r w:rsidR="00EB4973" w:rsidRPr="00DB63AE">
              <w:rPr>
                <w:noProof/>
                <w:webHidden/>
              </w:rPr>
              <w:fldChar w:fldCharType="separate"/>
            </w:r>
            <w:r w:rsidR="00896A88" w:rsidRPr="00DB63AE">
              <w:rPr>
                <w:noProof/>
                <w:webHidden/>
              </w:rPr>
              <w:t>25</w:t>
            </w:r>
            <w:r w:rsidR="00EB4973" w:rsidRPr="00DB63AE">
              <w:rPr>
                <w:noProof/>
                <w:webHidden/>
              </w:rPr>
              <w:fldChar w:fldCharType="end"/>
            </w:r>
          </w:hyperlink>
        </w:p>
        <w:p w14:paraId="1BC6F0CB" w14:textId="7A3099AE" w:rsidR="00EB4973" w:rsidRPr="00DB63AE" w:rsidRDefault="00AF48EF">
          <w:pPr>
            <w:pStyle w:val="TOC1"/>
            <w:tabs>
              <w:tab w:val="right" w:leader="dot" w:pos="9061"/>
            </w:tabs>
            <w:rPr>
              <w:rFonts w:asciiTheme="minorHAnsi" w:eastAsiaTheme="minorEastAsia" w:hAnsiTheme="minorHAnsi" w:cstheme="minorBidi"/>
              <w:bCs w:val="0"/>
              <w:noProof/>
              <w:sz w:val="22"/>
              <w:szCs w:val="22"/>
            </w:rPr>
          </w:pPr>
          <w:hyperlink w:anchor="_Toc156229923" w:history="1">
            <w:r w:rsidR="00EB4973" w:rsidRPr="00DB63AE">
              <w:rPr>
                <w:rStyle w:val="Hyperlink"/>
                <w:b/>
                <w:noProof/>
                <w:color w:val="auto"/>
              </w:rPr>
              <w:t>Chương V</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_Toc156229923 \h </w:instrText>
            </w:r>
            <w:r w:rsidR="00EB4973" w:rsidRPr="00DB63AE">
              <w:rPr>
                <w:noProof/>
                <w:webHidden/>
              </w:rPr>
            </w:r>
            <w:r w:rsidR="00EB4973" w:rsidRPr="00DB63AE">
              <w:rPr>
                <w:noProof/>
                <w:webHidden/>
              </w:rPr>
              <w:fldChar w:fldCharType="separate"/>
            </w:r>
            <w:r w:rsidR="00896A88" w:rsidRPr="00DB63AE">
              <w:rPr>
                <w:noProof/>
                <w:webHidden/>
              </w:rPr>
              <w:t>27</w:t>
            </w:r>
            <w:r w:rsidR="00EB4973" w:rsidRPr="00DB63AE">
              <w:rPr>
                <w:noProof/>
                <w:webHidden/>
              </w:rPr>
              <w:fldChar w:fldCharType="end"/>
            </w:r>
          </w:hyperlink>
        </w:p>
        <w:p w14:paraId="3A10561E" w14:textId="49C5D5CB" w:rsidR="00EB4973" w:rsidRPr="00DB63AE" w:rsidRDefault="00AF48EF">
          <w:pPr>
            <w:pStyle w:val="TOC1"/>
            <w:tabs>
              <w:tab w:val="right" w:leader="dot" w:pos="9061"/>
            </w:tabs>
            <w:rPr>
              <w:rFonts w:asciiTheme="minorHAnsi" w:eastAsiaTheme="minorEastAsia" w:hAnsiTheme="minorHAnsi" w:cstheme="minorBidi"/>
              <w:bCs w:val="0"/>
              <w:noProof/>
              <w:sz w:val="22"/>
              <w:szCs w:val="22"/>
            </w:rPr>
          </w:pPr>
          <w:hyperlink w:anchor="_Toc156229924" w:history="1">
            <w:r w:rsidR="00EB4973" w:rsidRPr="00DB63AE">
              <w:rPr>
                <w:rStyle w:val="Hyperlink"/>
                <w:b/>
                <w:noProof/>
                <w:color w:val="auto"/>
              </w:rPr>
              <w:t>NỘI DUNG ĐỀ NGHỊ CẤP, CẤP LẠI GIẤY PHÉP MÔI TRƯỜNG</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_Toc156229924 \h </w:instrText>
            </w:r>
            <w:r w:rsidR="00EB4973" w:rsidRPr="00DB63AE">
              <w:rPr>
                <w:noProof/>
                <w:webHidden/>
              </w:rPr>
            </w:r>
            <w:r w:rsidR="00EB4973" w:rsidRPr="00DB63AE">
              <w:rPr>
                <w:noProof/>
                <w:webHidden/>
              </w:rPr>
              <w:fldChar w:fldCharType="separate"/>
            </w:r>
            <w:r w:rsidR="00896A88" w:rsidRPr="00DB63AE">
              <w:rPr>
                <w:noProof/>
                <w:webHidden/>
              </w:rPr>
              <w:t>27</w:t>
            </w:r>
            <w:r w:rsidR="00EB4973" w:rsidRPr="00DB63AE">
              <w:rPr>
                <w:noProof/>
                <w:webHidden/>
              </w:rPr>
              <w:fldChar w:fldCharType="end"/>
            </w:r>
          </w:hyperlink>
        </w:p>
        <w:p w14:paraId="1FC4837C" w14:textId="41064C20" w:rsidR="00EB4973" w:rsidRPr="00DB63AE" w:rsidRDefault="00AF48EF" w:rsidP="00EB4973">
          <w:pPr>
            <w:pStyle w:val="TOC2"/>
            <w:tabs>
              <w:tab w:val="right" w:leader="dot" w:pos="9061"/>
            </w:tabs>
            <w:ind w:firstLine="0"/>
            <w:rPr>
              <w:rFonts w:asciiTheme="minorHAnsi" w:eastAsiaTheme="minorEastAsia" w:hAnsiTheme="minorHAnsi" w:cstheme="minorBidi"/>
              <w:bCs w:val="0"/>
              <w:i w:val="0"/>
              <w:noProof/>
              <w:sz w:val="22"/>
              <w:szCs w:val="22"/>
            </w:rPr>
          </w:pPr>
          <w:hyperlink w:anchor="_Toc156229925" w:history="1">
            <w:r w:rsidR="00EB4973" w:rsidRPr="00DB63AE">
              <w:rPr>
                <w:rStyle w:val="Hyperlink"/>
                <w:noProof/>
                <w:color w:val="auto"/>
                <w:highlight w:val="white"/>
              </w:rPr>
              <w:t>1. Nội dung đề nghị cấp phép đối với nước thải</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_Toc156229925 \h </w:instrText>
            </w:r>
            <w:r w:rsidR="00EB4973" w:rsidRPr="00DB63AE">
              <w:rPr>
                <w:noProof/>
                <w:webHidden/>
              </w:rPr>
            </w:r>
            <w:r w:rsidR="00EB4973" w:rsidRPr="00DB63AE">
              <w:rPr>
                <w:noProof/>
                <w:webHidden/>
              </w:rPr>
              <w:fldChar w:fldCharType="separate"/>
            </w:r>
            <w:r w:rsidR="00896A88" w:rsidRPr="00DB63AE">
              <w:rPr>
                <w:noProof/>
                <w:webHidden/>
              </w:rPr>
              <w:t>27</w:t>
            </w:r>
            <w:r w:rsidR="00EB4973" w:rsidRPr="00DB63AE">
              <w:rPr>
                <w:noProof/>
                <w:webHidden/>
              </w:rPr>
              <w:fldChar w:fldCharType="end"/>
            </w:r>
          </w:hyperlink>
        </w:p>
        <w:p w14:paraId="50F4E391" w14:textId="0A252C9A" w:rsidR="00EB4973" w:rsidRPr="00DB63AE" w:rsidRDefault="00AF48EF" w:rsidP="00EB4973">
          <w:pPr>
            <w:pStyle w:val="TOC2"/>
            <w:tabs>
              <w:tab w:val="right" w:leader="dot" w:pos="9061"/>
            </w:tabs>
            <w:ind w:firstLine="0"/>
            <w:rPr>
              <w:rFonts w:asciiTheme="minorHAnsi" w:eastAsiaTheme="minorEastAsia" w:hAnsiTheme="minorHAnsi" w:cstheme="minorBidi"/>
              <w:bCs w:val="0"/>
              <w:i w:val="0"/>
              <w:noProof/>
              <w:sz w:val="22"/>
              <w:szCs w:val="22"/>
            </w:rPr>
          </w:pPr>
          <w:hyperlink w:anchor="_Toc156229926" w:history="1">
            <w:r w:rsidR="00EB4973" w:rsidRPr="00DB63AE">
              <w:rPr>
                <w:rStyle w:val="Hyperlink"/>
                <w:noProof/>
                <w:color w:val="auto"/>
                <w:highlight w:val="white"/>
                <w:lang w:val="af-ZA"/>
              </w:rPr>
              <w:t>2. Nội dung đề nghị cấp phép đối với khí thải</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_Toc156229926 \h </w:instrText>
            </w:r>
            <w:r w:rsidR="00EB4973" w:rsidRPr="00DB63AE">
              <w:rPr>
                <w:noProof/>
                <w:webHidden/>
              </w:rPr>
            </w:r>
            <w:r w:rsidR="00EB4973" w:rsidRPr="00DB63AE">
              <w:rPr>
                <w:noProof/>
                <w:webHidden/>
              </w:rPr>
              <w:fldChar w:fldCharType="separate"/>
            </w:r>
            <w:r w:rsidR="00896A88" w:rsidRPr="00DB63AE">
              <w:rPr>
                <w:noProof/>
                <w:webHidden/>
              </w:rPr>
              <w:t>28</w:t>
            </w:r>
            <w:r w:rsidR="00EB4973" w:rsidRPr="00DB63AE">
              <w:rPr>
                <w:noProof/>
                <w:webHidden/>
              </w:rPr>
              <w:fldChar w:fldCharType="end"/>
            </w:r>
          </w:hyperlink>
        </w:p>
        <w:p w14:paraId="5DCB225E" w14:textId="5FF0031C" w:rsidR="00EB4973" w:rsidRPr="00DB63AE" w:rsidRDefault="00AF48EF" w:rsidP="00EB4973">
          <w:pPr>
            <w:pStyle w:val="TOC2"/>
            <w:tabs>
              <w:tab w:val="right" w:leader="dot" w:pos="9061"/>
            </w:tabs>
            <w:ind w:firstLine="0"/>
            <w:rPr>
              <w:rFonts w:asciiTheme="minorHAnsi" w:eastAsiaTheme="minorEastAsia" w:hAnsiTheme="minorHAnsi" w:cstheme="minorBidi"/>
              <w:bCs w:val="0"/>
              <w:i w:val="0"/>
              <w:noProof/>
              <w:sz w:val="22"/>
              <w:szCs w:val="22"/>
            </w:rPr>
          </w:pPr>
          <w:hyperlink w:anchor="_Toc156229927" w:history="1">
            <w:r w:rsidR="00EB4973" w:rsidRPr="00DB63AE">
              <w:rPr>
                <w:rStyle w:val="Hyperlink"/>
                <w:noProof/>
                <w:color w:val="auto"/>
                <w:highlight w:val="white"/>
                <w:lang w:val="af-ZA"/>
              </w:rPr>
              <w:t>3. Nội dung đề nghị cấp phép đối với tiếng ồn, độ rung</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_Toc156229927 \h </w:instrText>
            </w:r>
            <w:r w:rsidR="00EB4973" w:rsidRPr="00DB63AE">
              <w:rPr>
                <w:noProof/>
                <w:webHidden/>
              </w:rPr>
            </w:r>
            <w:r w:rsidR="00EB4973" w:rsidRPr="00DB63AE">
              <w:rPr>
                <w:noProof/>
                <w:webHidden/>
              </w:rPr>
              <w:fldChar w:fldCharType="separate"/>
            </w:r>
            <w:r w:rsidR="00896A88" w:rsidRPr="00DB63AE">
              <w:rPr>
                <w:noProof/>
                <w:webHidden/>
              </w:rPr>
              <w:t>28</w:t>
            </w:r>
            <w:r w:rsidR="00EB4973" w:rsidRPr="00DB63AE">
              <w:rPr>
                <w:noProof/>
                <w:webHidden/>
              </w:rPr>
              <w:fldChar w:fldCharType="end"/>
            </w:r>
          </w:hyperlink>
        </w:p>
        <w:p w14:paraId="6F21342A" w14:textId="5A409863" w:rsidR="00EB4973" w:rsidRPr="00DB63AE" w:rsidRDefault="00AF48EF">
          <w:pPr>
            <w:pStyle w:val="TOC1"/>
            <w:tabs>
              <w:tab w:val="right" w:leader="dot" w:pos="9061"/>
            </w:tabs>
            <w:rPr>
              <w:rFonts w:asciiTheme="minorHAnsi" w:eastAsiaTheme="minorEastAsia" w:hAnsiTheme="minorHAnsi" w:cstheme="minorBidi"/>
              <w:bCs w:val="0"/>
              <w:noProof/>
              <w:sz w:val="22"/>
              <w:szCs w:val="22"/>
            </w:rPr>
          </w:pPr>
          <w:hyperlink w:anchor="_Toc156229929" w:history="1">
            <w:r w:rsidR="00EB4973" w:rsidRPr="00DB63AE">
              <w:rPr>
                <w:rStyle w:val="Hyperlink"/>
                <w:b/>
                <w:noProof/>
                <w:color w:val="auto"/>
                <w:lang w:val="af-ZA"/>
              </w:rPr>
              <w:t>Chương VI</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_Toc156229929 \h </w:instrText>
            </w:r>
            <w:r w:rsidR="00EB4973" w:rsidRPr="00DB63AE">
              <w:rPr>
                <w:noProof/>
                <w:webHidden/>
              </w:rPr>
            </w:r>
            <w:r w:rsidR="00EB4973" w:rsidRPr="00DB63AE">
              <w:rPr>
                <w:noProof/>
                <w:webHidden/>
              </w:rPr>
              <w:fldChar w:fldCharType="separate"/>
            </w:r>
            <w:r w:rsidR="00896A88" w:rsidRPr="00DB63AE">
              <w:rPr>
                <w:noProof/>
                <w:webHidden/>
              </w:rPr>
              <w:t>29</w:t>
            </w:r>
            <w:r w:rsidR="00EB4973" w:rsidRPr="00DB63AE">
              <w:rPr>
                <w:noProof/>
                <w:webHidden/>
              </w:rPr>
              <w:fldChar w:fldCharType="end"/>
            </w:r>
          </w:hyperlink>
        </w:p>
        <w:p w14:paraId="67DB2305" w14:textId="4FA01A47" w:rsidR="00EB4973" w:rsidRPr="00DB63AE" w:rsidRDefault="00AF48EF">
          <w:pPr>
            <w:pStyle w:val="TOC1"/>
            <w:tabs>
              <w:tab w:val="right" w:leader="dot" w:pos="9061"/>
            </w:tabs>
            <w:rPr>
              <w:rFonts w:asciiTheme="minorHAnsi" w:eastAsiaTheme="minorEastAsia" w:hAnsiTheme="minorHAnsi" w:cstheme="minorBidi"/>
              <w:bCs w:val="0"/>
              <w:noProof/>
              <w:sz w:val="22"/>
              <w:szCs w:val="22"/>
            </w:rPr>
          </w:pPr>
          <w:hyperlink w:anchor="_Toc156229930" w:history="1">
            <w:r w:rsidR="00EB4973" w:rsidRPr="00DB63AE">
              <w:rPr>
                <w:rStyle w:val="Hyperlink"/>
                <w:b/>
                <w:noProof/>
                <w:color w:val="auto"/>
                <w:lang w:val="af-ZA"/>
              </w:rPr>
              <w:t>KẾ HOẠCH VẬN HÀNH THỬ NGHIỆM CÔNG TRÌNH XỬ LÝ CHẤT THẢI VÀ CHƯƠNG TRÌNH QUAN TRẮC MÔI TRƯỜNG CỦA DỰ ÁN</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_Toc156229930 \h </w:instrText>
            </w:r>
            <w:r w:rsidR="00EB4973" w:rsidRPr="00DB63AE">
              <w:rPr>
                <w:noProof/>
                <w:webHidden/>
              </w:rPr>
            </w:r>
            <w:r w:rsidR="00EB4973" w:rsidRPr="00DB63AE">
              <w:rPr>
                <w:noProof/>
                <w:webHidden/>
              </w:rPr>
              <w:fldChar w:fldCharType="separate"/>
            </w:r>
            <w:r w:rsidR="00896A88" w:rsidRPr="00DB63AE">
              <w:rPr>
                <w:noProof/>
                <w:webHidden/>
              </w:rPr>
              <w:t>29</w:t>
            </w:r>
            <w:r w:rsidR="00EB4973" w:rsidRPr="00DB63AE">
              <w:rPr>
                <w:noProof/>
                <w:webHidden/>
              </w:rPr>
              <w:fldChar w:fldCharType="end"/>
            </w:r>
          </w:hyperlink>
        </w:p>
        <w:p w14:paraId="5CDB6915" w14:textId="5BA7B94D" w:rsidR="00EB4973" w:rsidRPr="00DB63AE" w:rsidRDefault="00AF48EF" w:rsidP="00EB4973">
          <w:pPr>
            <w:pStyle w:val="TOC2"/>
            <w:tabs>
              <w:tab w:val="right" w:leader="dot" w:pos="9061"/>
            </w:tabs>
            <w:ind w:firstLine="0"/>
            <w:rPr>
              <w:rFonts w:asciiTheme="minorHAnsi" w:eastAsiaTheme="minorEastAsia" w:hAnsiTheme="minorHAnsi" w:cstheme="minorBidi"/>
              <w:bCs w:val="0"/>
              <w:i w:val="0"/>
              <w:noProof/>
              <w:sz w:val="22"/>
              <w:szCs w:val="22"/>
            </w:rPr>
          </w:pPr>
          <w:hyperlink w:anchor="_Toc156229931" w:history="1">
            <w:r w:rsidR="00EB4973" w:rsidRPr="00DB63AE">
              <w:rPr>
                <w:rStyle w:val="Hyperlink"/>
                <w:noProof/>
                <w:color w:val="auto"/>
                <w:highlight w:val="white"/>
                <w:lang w:val="af-ZA"/>
              </w:rPr>
              <w:t>1. Kế hoạch vận hành thử nghiệm công trình xử lý chất thải của dự án đầu tư</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_Toc156229931 \h </w:instrText>
            </w:r>
            <w:r w:rsidR="00EB4973" w:rsidRPr="00DB63AE">
              <w:rPr>
                <w:noProof/>
                <w:webHidden/>
              </w:rPr>
            </w:r>
            <w:r w:rsidR="00EB4973" w:rsidRPr="00DB63AE">
              <w:rPr>
                <w:noProof/>
                <w:webHidden/>
              </w:rPr>
              <w:fldChar w:fldCharType="separate"/>
            </w:r>
            <w:r w:rsidR="00896A88" w:rsidRPr="00DB63AE">
              <w:rPr>
                <w:noProof/>
                <w:webHidden/>
              </w:rPr>
              <w:t>29</w:t>
            </w:r>
            <w:r w:rsidR="00EB4973" w:rsidRPr="00DB63AE">
              <w:rPr>
                <w:noProof/>
                <w:webHidden/>
              </w:rPr>
              <w:fldChar w:fldCharType="end"/>
            </w:r>
          </w:hyperlink>
        </w:p>
        <w:p w14:paraId="685B248A" w14:textId="7777E050" w:rsidR="00EB4973" w:rsidRPr="00DB63AE" w:rsidRDefault="00AF48EF" w:rsidP="00EB4973">
          <w:pPr>
            <w:pStyle w:val="TOC2"/>
            <w:tabs>
              <w:tab w:val="right" w:leader="dot" w:pos="9061"/>
            </w:tabs>
            <w:ind w:firstLine="0"/>
            <w:rPr>
              <w:rFonts w:asciiTheme="minorHAnsi" w:eastAsiaTheme="minorEastAsia" w:hAnsiTheme="minorHAnsi" w:cstheme="minorBidi"/>
              <w:bCs w:val="0"/>
              <w:i w:val="0"/>
              <w:noProof/>
              <w:sz w:val="22"/>
              <w:szCs w:val="22"/>
            </w:rPr>
          </w:pPr>
          <w:hyperlink w:anchor="_Toc156229932" w:history="1">
            <w:r w:rsidR="00EB4973" w:rsidRPr="00DB63AE">
              <w:rPr>
                <w:rStyle w:val="Hyperlink"/>
                <w:noProof/>
                <w:color w:val="auto"/>
                <w:highlight w:val="white"/>
                <w:lang w:val="af-ZA"/>
              </w:rPr>
              <w:t>2. Chương trình quan trắc chất thải (tự động, liên tục và định kỳ) theo quy định của pháp luật</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_Toc156229932 \h </w:instrText>
            </w:r>
            <w:r w:rsidR="00EB4973" w:rsidRPr="00DB63AE">
              <w:rPr>
                <w:noProof/>
                <w:webHidden/>
              </w:rPr>
            </w:r>
            <w:r w:rsidR="00EB4973" w:rsidRPr="00DB63AE">
              <w:rPr>
                <w:noProof/>
                <w:webHidden/>
              </w:rPr>
              <w:fldChar w:fldCharType="separate"/>
            </w:r>
            <w:r w:rsidR="00896A88" w:rsidRPr="00DB63AE">
              <w:rPr>
                <w:noProof/>
                <w:webHidden/>
              </w:rPr>
              <w:t>29</w:t>
            </w:r>
            <w:r w:rsidR="00EB4973" w:rsidRPr="00DB63AE">
              <w:rPr>
                <w:noProof/>
                <w:webHidden/>
              </w:rPr>
              <w:fldChar w:fldCharType="end"/>
            </w:r>
          </w:hyperlink>
        </w:p>
        <w:p w14:paraId="0B95C124" w14:textId="3710FED5" w:rsidR="00EB4973" w:rsidRPr="00DB63AE" w:rsidRDefault="00AF48EF">
          <w:pPr>
            <w:pStyle w:val="TOC1"/>
            <w:tabs>
              <w:tab w:val="right" w:leader="dot" w:pos="9061"/>
            </w:tabs>
            <w:rPr>
              <w:rFonts w:asciiTheme="minorHAnsi" w:eastAsiaTheme="minorEastAsia" w:hAnsiTheme="minorHAnsi" w:cstheme="minorBidi"/>
              <w:bCs w:val="0"/>
              <w:noProof/>
              <w:sz w:val="22"/>
              <w:szCs w:val="22"/>
            </w:rPr>
          </w:pPr>
          <w:hyperlink w:anchor="_Toc156229933" w:history="1">
            <w:r w:rsidR="00EB4973" w:rsidRPr="00DB63AE">
              <w:rPr>
                <w:rStyle w:val="Hyperlink"/>
                <w:b/>
                <w:noProof/>
                <w:color w:val="auto"/>
                <w:lang w:val="af-ZA"/>
              </w:rPr>
              <w:t>Chương VII</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_Toc156229933 \h </w:instrText>
            </w:r>
            <w:r w:rsidR="00EB4973" w:rsidRPr="00DB63AE">
              <w:rPr>
                <w:noProof/>
                <w:webHidden/>
              </w:rPr>
            </w:r>
            <w:r w:rsidR="00EB4973" w:rsidRPr="00DB63AE">
              <w:rPr>
                <w:noProof/>
                <w:webHidden/>
              </w:rPr>
              <w:fldChar w:fldCharType="separate"/>
            </w:r>
            <w:r w:rsidR="00896A88" w:rsidRPr="00DB63AE">
              <w:rPr>
                <w:noProof/>
                <w:webHidden/>
              </w:rPr>
              <w:t>30</w:t>
            </w:r>
            <w:r w:rsidR="00EB4973" w:rsidRPr="00DB63AE">
              <w:rPr>
                <w:noProof/>
                <w:webHidden/>
              </w:rPr>
              <w:fldChar w:fldCharType="end"/>
            </w:r>
          </w:hyperlink>
        </w:p>
        <w:p w14:paraId="0B1F30FD" w14:textId="53C700AE" w:rsidR="00EB4973" w:rsidRPr="00DB63AE" w:rsidRDefault="00AF48EF">
          <w:pPr>
            <w:pStyle w:val="TOC1"/>
            <w:tabs>
              <w:tab w:val="right" w:leader="dot" w:pos="9061"/>
            </w:tabs>
            <w:rPr>
              <w:rFonts w:asciiTheme="minorHAnsi" w:eastAsiaTheme="minorEastAsia" w:hAnsiTheme="minorHAnsi" w:cstheme="minorBidi"/>
              <w:bCs w:val="0"/>
              <w:noProof/>
              <w:sz w:val="22"/>
              <w:szCs w:val="22"/>
            </w:rPr>
          </w:pPr>
          <w:hyperlink w:anchor="_Toc156229934" w:history="1">
            <w:r w:rsidR="00EB4973" w:rsidRPr="00DB63AE">
              <w:rPr>
                <w:rStyle w:val="Hyperlink"/>
                <w:b/>
                <w:noProof/>
                <w:color w:val="auto"/>
                <w:lang w:val="af-ZA"/>
              </w:rPr>
              <w:t>CAM KẾT CỦA CHỦ DỰ ÁN ĐẦU TƯ</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_Toc156229934 \h </w:instrText>
            </w:r>
            <w:r w:rsidR="00EB4973" w:rsidRPr="00DB63AE">
              <w:rPr>
                <w:noProof/>
                <w:webHidden/>
              </w:rPr>
            </w:r>
            <w:r w:rsidR="00EB4973" w:rsidRPr="00DB63AE">
              <w:rPr>
                <w:noProof/>
                <w:webHidden/>
              </w:rPr>
              <w:fldChar w:fldCharType="separate"/>
            </w:r>
            <w:r w:rsidR="00896A88" w:rsidRPr="00DB63AE">
              <w:rPr>
                <w:noProof/>
                <w:webHidden/>
              </w:rPr>
              <w:t>30</w:t>
            </w:r>
            <w:r w:rsidR="00EB4973" w:rsidRPr="00DB63AE">
              <w:rPr>
                <w:noProof/>
                <w:webHidden/>
              </w:rPr>
              <w:fldChar w:fldCharType="end"/>
            </w:r>
          </w:hyperlink>
        </w:p>
        <w:p w14:paraId="46A70226" w14:textId="42383842" w:rsidR="00EB4973" w:rsidRPr="00DB63AE" w:rsidRDefault="00AF48EF">
          <w:pPr>
            <w:pStyle w:val="TOC1"/>
            <w:tabs>
              <w:tab w:val="right" w:leader="dot" w:pos="9061"/>
            </w:tabs>
            <w:rPr>
              <w:rFonts w:asciiTheme="minorHAnsi" w:eastAsiaTheme="minorEastAsia" w:hAnsiTheme="minorHAnsi" w:cstheme="minorBidi"/>
              <w:bCs w:val="0"/>
              <w:noProof/>
              <w:sz w:val="22"/>
              <w:szCs w:val="22"/>
            </w:rPr>
          </w:pPr>
          <w:hyperlink w:anchor="_Toc156229935" w:history="1">
            <w:r w:rsidR="00EB4973" w:rsidRPr="00DB63AE">
              <w:rPr>
                <w:rStyle w:val="Hyperlink"/>
                <w:b/>
                <w:noProof/>
                <w:color w:val="auto"/>
                <w:lang w:val="af-ZA"/>
              </w:rPr>
              <w:t>PHỤ LỤC BÁO CÁO</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_Toc156229935 \h </w:instrText>
            </w:r>
            <w:r w:rsidR="00EB4973" w:rsidRPr="00DB63AE">
              <w:rPr>
                <w:noProof/>
                <w:webHidden/>
              </w:rPr>
            </w:r>
            <w:r w:rsidR="00EB4973" w:rsidRPr="00DB63AE">
              <w:rPr>
                <w:noProof/>
                <w:webHidden/>
              </w:rPr>
              <w:fldChar w:fldCharType="separate"/>
            </w:r>
            <w:r w:rsidR="00896A88" w:rsidRPr="00DB63AE">
              <w:rPr>
                <w:noProof/>
                <w:webHidden/>
              </w:rPr>
              <w:t>31</w:t>
            </w:r>
            <w:r w:rsidR="00EB4973" w:rsidRPr="00DB63AE">
              <w:rPr>
                <w:noProof/>
                <w:webHidden/>
              </w:rPr>
              <w:fldChar w:fldCharType="end"/>
            </w:r>
          </w:hyperlink>
        </w:p>
        <w:p w14:paraId="100A340A" w14:textId="604BD5C7" w:rsidR="00EB4973" w:rsidRPr="00DB63AE" w:rsidRDefault="00AF48EF">
          <w:pPr>
            <w:pStyle w:val="TOC1"/>
            <w:tabs>
              <w:tab w:val="right" w:leader="dot" w:pos="9061"/>
            </w:tabs>
            <w:rPr>
              <w:rFonts w:asciiTheme="minorHAnsi" w:eastAsiaTheme="minorEastAsia" w:hAnsiTheme="minorHAnsi" w:cstheme="minorBidi"/>
              <w:bCs w:val="0"/>
              <w:noProof/>
              <w:sz w:val="22"/>
              <w:szCs w:val="22"/>
            </w:rPr>
          </w:pPr>
          <w:hyperlink w:anchor="_Toc156229936" w:history="1">
            <w:r w:rsidR="00EB4973" w:rsidRPr="00DB63AE">
              <w:rPr>
                <w:rStyle w:val="Hyperlink"/>
                <w:b/>
                <w:noProof/>
                <w:color w:val="auto"/>
                <w:lang w:val="af-ZA"/>
              </w:rPr>
              <w:t>NGUỒN TÀI LIỆU, DỮ LIỆU THAM KHẢO</w:t>
            </w:r>
            <w:r w:rsidR="00EB4973" w:rsidRPr="00DB63AE">
              <w:rPr>
                <w:noProof/>
                <w:webHidden/>
              </w:rPr>
              <w:tab/>
            </w:r>
            <w:r w:rsidR="00EB4973" w:rsidRPr="00DB63AE">
              <w:rPr>
                <w:noProof/>
                <w:webHidden/>
              </w:rPr>
              <w:fldChar w:fldCharType="begin"/>
            </w:r>
            <w:r w:rsidR="00EB4973" w:rsidRPr="00DB63AE">
              <w:rPr>
                <w:noProof/>
                <w:webHidden/>
              </w:rPr>
              <w:instrText xml:space="preserve"> PAGEREF _Toc156229936 \h </w:instrText>
            </w:r>
            <w:r w:rsidR="00EB4973" w:rsidRPr="00DB63AE">
              <w:rPr>
                <w:noProof/>
                <w:webHidden/>
              </w:rPr>
            </w:r>
            <w:r w:rsidR="00EB4973" w:rsidRPr="00DB63AE">
              <w:rPr>
                <w:noProof/>
                <w:webHidden/>
              </w:rPr>
              <w:fldChar w:fldCharType="separate"/>
            </w:r>
            <w:r w:rsidR="00896A88" w:rsidRPr="00DB63AE">
              <w:rPr>
                <w:noProof/>
                <w:webHidden/>
              </w:rPr>
              <w:t>32</w:t>
            </w:r>
            <w:r w:rsidR="00EB4973" w:rsidRPr="00DB63AE">
              <w:rPr>
                <w:noProof/>
                <w:webHidden/>
              </w:rPr>
              <w:fldChar w:fldCharType="end"/>
            </w:r>
          </w:hyperlink>
        </w:p>
        <w:p w14:paraId="6DE40875" w14:textId="1286D465" w:rsidR="00A325AF" w:rsidRPr="00DB63AE" w:rsidRDefault="00A325AF" w:rsidP="00623159">
          <w:pPr>
            <w:spacing w:after="0" w:line="312" w:lineRule="auto"/>
            <w:rPr>
              <w:rFonts w:cs="Times New Roman"/>
              <w:sz w:val="27"/>
              <w:szCs w:val="27"/>
            </w:rPr>
          </w:pPr>
          <w:r w:rsidRPr="00DB63AE">
            <w:rPr>
              <w:rFonts w:cs="Times New Roman"/>
              <w:bCs/>
              <w:noProof/>
              <w:sz w:val="27"/>
              <w:szCs w:val="27"/>
            </w:rPr>
            <w:fldChar w:fldCharType="end"/>
          </w:r>
        </w:p>
      </w:sdtContent>
    </w:sdt>
    <w:p w14:paraId="602557E7" w14:textId="77777777" w:rsidR="00401A86" w:rsidRPr="00DB63AE" w:rsidRDefault="00401A86" w:rsidP="00B069C9">
      <w:pPr>
        <w:jc w:val="both"/>
        <w:rPr>
          <w:rStyle w:val="Vnbnnidung"/>
          <w:b/>
          <w:bCs/>
          <w:sz w:val="27"/>
          <w:szCs w:val="27"/>
          <w:highlight w:val="white"/>
          <w:lang w:eastAsia="vi-VN"/>
        </w:rPr>
      </w:pPr>
      <w:r w:rsidRPr="00DB63AE">
        <w:rPr>
          <w:rStyle w:val="Vnbnnidung"/>
          <w:b/>
          <w:bCs/>
          <w:sz w:val="27"/>
          <w:szCs w:val="27"/>
          <w:highlight w:val="white"/>
          <w:lang w:eastAsia="vi-VN"/>
        </w:rPr>
        <w:br w:type="page"/>
      </w:r>
    </w:p>
    <w:p w14:paraId="13AA2C3C" w14:textId="77777777" w:rsidR="00B54579" w:rsidRPr="00DB63AE" w:rsidRDefault="00B54579" w:rsidP="009F7E6D">
      <w:pPr>
        <w:spacing w:after="0" w:line="312" w:lineRule="auto"/>
        <w:jc w:val="center"/>
        <w:outlineLvl w:val="0"/>
        <w:rPr>
          <w:rFonts w:cs="Times New Roman"/>
          <w:b/>
          <w:sz w:val="27"/>
          <w:szCs w:val="27"/>
        </w:rPr>
      </w:pPr>
      <w:bookmarkStart w:id="1" w:name="_Toc91161089"/>
      <w:bookmarkStart w:id="2" w:name="_Toc156229874"/>
      <w:r w:rsidRPr="00DB63AE">
        <w:rPr>
          <w:rFonts w:cs="Times New Roman"/>
          <w:b/>
          <w:sz w:val="27"/>
          <w:szCs w:val="27"/>
        </w:rPr>
        <w:lastRenderedPageBreak/>
        <w:t>DANH MỤC CÁC TỪ VÀ KÝ HIỆU VIẾT TẮT</w:t>
      </w:r>
      <w:bookmarkEnd w:id="1"/>
      <w:bookmarkEnd w:id="2"/>
    </w:p>
    <w:p w14:paraId="026FC22F" w14:textId="77777777" w:rsidR="00B54579" w:rsidRPr="00DB63AE" w:rsidRDefault="00B54579" w:rsidP="00B069C9">
      <w:pPr>
        <w:spacing w:after="0" w:line="312" w:lineRule="auto"/>
        <w:jc w:val="both"/>
        <w:rPr>
          <w:rFonts w:cs="Times New Roman"/>
          <w:sz w:val="27"/>
          <w:szCs w:val="27"/>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2"/>
        <w:gridCol w:w="1972"/>
        <w:gridCol w:w="5764"/>
      </w:tblGrid>
      <w:tr w:rsidR="00D0794F" w:rsidRPr="00DB63AE" w14:paraId="24B51F18" w14:textId="77777777" w:rsidTr="00115BE6">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14:paraId="14792406" w14:textId="77777777" w:rsidR="00B54579" w:rsidRPr="00DB63AE" w:rsidRDefault="00B54579" w:rsidP="00413411">
            <w:pPr>
              <w:spacing w:before="60" w:after="60" w:line="240" w:lineRule="auto"/>
              <w:jc w:val="center"/>
              <w:rPr>
                <w:rFonts w:cs="Times New Roman"/>
                <w:b/>
                <w:sz w:val="27"/>
                <w:szCs w:val="27"/>
              </w:rPr>
            </w:pPr>
            <w:r w:rsidRPr="00DB63AE">
              <w:rPr>
                <w:rFonts w:cs="Times New Roman"/>
                <w:b/>
                <w:sz w:val="27"/>
                <w:szCs w:val="27"/>
              </w:rPr>
              <w:t>TT</w:t>
            </w:r>
          </w:p>
        </w:tc>
        <w:tc>
          <w:tcPr>
            <w:tcW w:w="1972" w:type="dxa"/>
            <w:tcBorders>
              <w:top w:val="single" w:sz="4" w:space="0" w:color="auto"/>
              <w:left w:val="single" w:sz="4" w:space="0" w:color="auto"/>
              <w:bottom w:val="single" w:sz="4" w:space="0" w:color="auto"/>
              <w:right w:val="single" w:sz="4" w:space="0" w:color="auto"/>
            </w:tcBorders>
            <w:vAlign w:val="center"/>
          </w:tcPr>
          <w:p w14:paraId="0667AE56" w14:textId="77777777" w:rsidR="00B54579" w:rsidRPr="00DB63AE" w:rsidRDefault="00B54579" w:rsidP="001B132C">
            <w:pPr>
              <w:spacing w:before="60" w:after="60" w:line="240" w:lineRule="auto"/>
              <w:jc w:val="center"/>
              <w:rPr>
                <w:rFonts w:cs="Times New Roman"/>
                <w:b/>
                <w:sz w:val="27"/>
                <w:szCs w:val="27"/>
              </w:rPr>
            </w:pPr>
            <w:r w:rsidRPr="00DB63AE">
              <w:rPr>
                <w:rFonts w:cs="Times New Roman"/>
                <w:b/>
                <w:sz w:val="27"/>
                <w:szCs w:val="27"/>
              </w:rPr>
              <w:t>VIẾT TẮT</w:t>
            </w:r>
          </w:p>
        </w:tc>
        <w:tc>
          <w:tcPr>
            <w:tcW w:w="5764" w:type="dxa"/>
            <w:tcBorders>
              <w:top w:val="single" w:sz="4" w:space="0" w:color="auto"/>
              <w:left w:val="single" w:sz="4" w:space="0" w:color="auto"/>
              <w:bottom w:val="single" w:sz="4" w:space="0" w:color="auto"/>
              <w:right w:val="single" w:sz="4" w:space="0" w:color="auto"/>
            </w:tcBorders>
            <w:vAlign w:val="center"/>
          </w:tcPr>
          <w:p w14:paraId="5297CD8B" w14:textId="77777777" w:rsidR="00B54579" w:rsidRPr="00DB63AE" w:rsidRDefault="00B54579" w:rsidP="001B132C">
            <w:pPr>
              <w:spacing w:before="60" w:after="60" w:line="240" w:lineRule="auto"/>
              <w:jc w:val="center"/>
              <w:rPr>
                <w:rFonts w:cs="Times New Roman"/>
                <w:b/>
                <w:bCs/>
                <w:sz w:val="27"/>
                <w:szCs w:val="27"/>
              </w:rPr>
            </w:pPr>
            <w:r w:rsidRPr="00DB63AE">
              <w:rPr>
                <w:rFonts w:cs="Times New Roman"/>
                <w:b/>
                <w:bCs/>
                <w:sz w:val="27"/>
                <w:szCs w:val="27"/>
              </w:rPr>
              <w:t>DIỄN GIẢI</w:t>
            </w:r>
          </w:p>
        </w:tc>
      </w:tr>
      <w:tr w:rsidR="00D0794F" w:rsidRPr="00DB63AE" w14:paraId="47B07B52" w14:textId="77777777" w:rsidTr="00115BE6">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14:paraId="5376AE24" w14:textId="77777777" w:rsidR="00B54579" w:rsidRPr="00DB63AE" w:rsidRDefault="00B54579" w:rsidP="00413411">
            <w:pPr>
              <w:spacing w:before="60" w:after="60" w:line="240" w:lineRule="auto"/>
              <w:jc w:val="center"/>
              <w:rPr>
                <w:rFonts w:cs="Times New Roman"/>
                <w:sz w:val="27"/>
                <w:szCs w:val="27"/>
              </w:rPr>
            </w:pPr>
            <w:r w:rsidRPr="00DB63AE">
              <w:rPr>
                <w:rFonts w:cs="Times New Roman"/>
                <w:sz w:val="27"/>
                <w:szCs w:val="27"/>
              </w:rPr>
              <w:t>1</w:t>
            </w:r>
          </w:p>
        </w:tc>
        <w:tc>
          <w:tcPr>
            <w:tcW w:w="1972" w:type="dxa"/>
            <w:tcBorders>
              <w:top w:val="single" w:sz="4" w:space="0" w:color="auto"/>
              <w:left w:val="single" w:sz="4" w:space="0" w:color="auto"/>
              <w:bottom w:val="single" w:sz="4" w:space="0" w:color="auto"/>
              <w:right w:val="single" w:sz="4" w:space="0" w:color="auto"/>
            </w:tcBorders>
            <w:vAlign w:val="center"/>
          </w:tcPr>
          <w:p w14:paraId="0B036D6E" w14:textId="77777777" w:rsidR="00B54579" w:rsidRPr="00DB63AE" w:rsidRDefault="00B54579" w:rsidP="00B069C9">
            <w:pPr>
              <w:spacing w:before="60" w:after="60" w:line="240" w:lineRule="auto"/>
              <w:jc w:val="both"/>
              <w:rPr>
                <w:rFonts w:cs="Times New Roman"/>
                <w:sz w:val="27"/>
                <w:szCs w:val="27"/>
              </w:rPr>
            </w:pPr>
            <w:r w:rsidRPr="00DB63AE">
              <w:rPr>
                <w:rFonts w:cs="Times New Roman"/>
                <w:sz w:val="27"/>
                <w:szCs w:val="27"/>
                <w:lang w:val="nl-NL"/>
              </w:rPr>
              <w:t>BTCT</w:t>
            </w:r>
          </w:p>
        </w:tc>
        <w:tc>
          <w:tcPr>
            <w:tcW w:w="5764" w:type="dxa"/>
            <w:tcBorders>
              <w:top w:val="single" w:sz="4" w:space="0" w:color="auto"/>
              <w:left w:val="single" w:sz="4" w:space="0" w:color="auto"/>
              <w:bottom w:val="single" w:sz="4" w:space="0" w:color="auto"/>
              <w:right w:val="single" w:sz="4" w:space="0" w:color="auto"/>
            </w:tcBorders>
            <w:vAlign w:val="center"/>
          </w:tcPr>
          <w:p w14:paraId="1D89B9FA" w14:textId="77777777" w:rsidR="00B54579" w:rsidRPr="00DB63AE" w:rsidRDefault="00B54579" w:rsidP="00B069C9">
            <w:pPr>
              <w:spacing w:before="60" w:after="60" w:line="240" w:lineRule="auto"/>
              <w:ind w:firstLine="188"/>
              <w:jc w:val="both"/>
              <w:rPr>
                <w:rFonts w:cs="Times New Roman"/>
                <w:sz w:val="27"/>
                <w:szCs w:val="27"/>
              </w:rPr>
            </w:pPr>
            <w:r w:rsidRPr="00DB63AE">
              <w:rPr>
                <w:rFonts w:cs="Times New Roman"/>
                <w:sz w:val="27"/>
                <w:szCs w:val="27"/>
              </w:rPr>
              <w:t>Bê tông cốt thép</w:t>
            </w:r>
          </w:p>
        </w:tc>
      </w:tr>
      <w:tr w:rsidR="00D0794F" w:rsidRPr="00DB63AE" w14:paraId="7C2453BF" w14:textId="77777777" w:rsidTr="00115BE6">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14:paraId="5877C7EA" w14:textId="77777777" w:rsidR="00B54579" w:rsidRPr="00DB63AE" w:rsidRDefault="00B54579" w:rsidP="00413411">
            <w:pPr>
              <w:spacing w:before="60" w:after="60" w:line="240" w:lineRule="auto"/>
              <w:jc w:val="center"/>
              <w:rPr>
                <w:rFonts w:cs="Times New Roman"/>
                <w:sz w:val="27"/>
                <w:szCs w:val="27"/>
              </w:rPr>
            </w:pPr>
            <w:r w:rsidRPr="00DB63AE">
              <w:rPr>
                <w:rFonts w:cs="Times New Roman"/>
                <w:sz w:val="27"/>
                <w:szCs w:val="27"/>
              </w:rPr>
              <w:t>2</w:t>
            </w:r>
          </w:p>
        </w:tc>
        <w:tc>
          <w:tcPr>
            <w:tcW w:w="1972" w:type="dxa"/>
            <w:tcBorders>
              <w:top w:val="single" w:sz="4" w:space="0" w:color="auto"/>
              <w:left w:val="single" w:sz="4" w:space="0" w:color="auto"/>
              <w:bottom w:val="single" w:sz="4" w:space="0" w:color="auto"/>
              <w:right w:val="single" w:sz="4" w:space="0" w:color="auto"/>
            </w:tcBorders>
            <w:vAlign w:val="center"/>
          </w:tcPr>
          <w:p w14:paraId="063D2EA8" w14:textId="77777777" w:rsidR="00B54579" w:rsidRPr="00DB63AE" w:rsidRDefault="00B54579" w:rsidP="00B069C9">
            <w:pPr>
              <w:spacing w:before="60" w:after="60" w:line="240" w:lineRule="auto"/>
              <w:jc w:val="both"/>
              <w:rPr>
                <w:rFonts w:cs="Times New Roman"/>
                <w:sz w:val="27"/>
                <w:szCs w:val="27"/>
              </w:rPr>
            </w:pPr>
            <w:r w:rsidRPr="00DB63AE">
              <w:rPr>
                <w:rFonts w:cs="Times New Roman"/>
                <w:sz w:val="27"/>
                <w:szCs w:val="27"/>
                <w:lang w:val="nl-NL"/>
              </w:rPr>
              <w:t>BTNMT</w:t>
            </w:r>
          </w:p>
        </w:tc>
        <w:tc>
          <w:tcPr>
            <w:tcW w:w="5764" w:type="dxa"/>
            <w:tcBorders>
              <w:top w:val="single" w:sz="4" w:space="0" w:color="auto"/>
              <w:left w:val="single" w:sz="4" w:space="0" w:color="auto"/>
              <w:bottom w:val="single" w:sz="4" w:space="0" w:color="auto"/>
              <w:right w:val="single" w:sz="4" w:space="0" w:color="auto"/>
            </w:tcBorders>
            <w:vAlign w:val="center"/>
          </w:tcPr>
          <w:p w14:paraId="7433A3EB" w14:textId="77777777" w:rsidR="00B54579" w:rsidRPr="00DB63AE" w:rsidRDefault="00B54579" w:rsidP="00B069C9">
            <w:pPr>
              <w:spacing w:before="60" w:after="60" w:line="240" w:lineRule="auto"/>
              <w:ind w:firstLine="188"/>
              <w:jc w:val="both"/>
              <w:rPr>
                <w:rFonts w:cs="Times New Roman"/>
                <w:sz w:val="27"/>
                <w:szCs w:val="27"/>
              </w:rPr>
            </w:pPr>
            <w:r w:rsidRPr="00DB63AE">
              <w:rPr>
                <w:rFonts w:cs="Times New Roman"/>
                <w:sz w:val="27"/>
                <w:szCs w:val="27"/>
              </w:rPr>
              <w:t>Bộ Tài nguyên Môi trường</w:t>
            </w:r>
          </w:p>
        </w:tc>
      </w:tr>
      <w:tr w:rsidR="00D0794F" w:rsidRPr="00DB63AE" w14:paraId="331545B4" w14:textId="77777777" w:rsidTr="00115BE6">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14:paraId="18ADBD73" w14:textId="77777777" w:rsidR="00B54579" w:rsidRPr="00DB63AE" w:rsidRDefault="00B54579" w:rsidP="00413411">
            <w:pPr>
              <w:spacing w:before="60" w:after="60" w:line="240" w:lineRule="auto"/>
              <w:jc w:val="center"/>
              <w:rPr>
                <w:rFonts w:cs="Times New Roman"/>
                <w:sz w:val="27"/>
                <w:szCs w:val="27"/>
              </w:rPr>
            </w:pPr>
            <w:r w:rsidRPr="00DB63AE">
              <w:rPr>
                <w:rFonts w:cs="Times New Roman"/>
                <w:sz w:val="27"/>
                <w:szCs w:val="27"/>
              </w:rPr>
              <w:t>3</w:t>
            </w:r>
          </w:p>
        </w:tc>
        <w:tc>
          <w:tcPr>
            <w:tcW w:w="1972" w:type="dxa"/>
            <w:tcBorders>
              <w:top w:val="single" w:sz="4" w:space="0" w:color="auto"/>
              <w:left w:val="single" w:sz="4" w:space="0" w:color="auto"/>
              <w:bottom w:val="single" w:sz="4" w:space="0" w:color="auto"/>
              <w:right w:val="single" w:sz="4" w:space="0" w:color="auto"/>
            </w:tcBorders>
            <w:vAlign w:val="bottom"/>
          </w:tcPr>
          <w:p w14:paraId="5C49B061" w14:textId="77777777" w:rsidR="00B54579" w:rsidRPr="00DB63AE" w:rsidRDefault="00B54579" w:rsidP="00B069C9">
            <w:pPr>
              <w:spacing w:before="60" w:after="60" w:line="240" w:lineRule="auto"/>
              <w:jc w:val="both"/>
              <w:rPr>
                <w:rFonts w:cs="Times New Roman"/>
                <w:sz w:val="27"/>
                <w:szCs w:val="27"/>
              </w:rPr>
            </w:pPr>
            <w:r w:rsidRPr="00DB63AE">
              <w:rPr>
                <w:rFonts w:cs="Times New Roman"/>
                <w:sz w:val="27"/>
                <w:szCs w:val="27"/>
              </w:rPr>
              <w:t>BVMT</w:t>
            </w:r>
          </w:p>
        </w:tc>
        <w:tc>
          <w:tcPr>
            <w:tcW w:w="5764" w:type="dxa"/>
            <w:tcBorders>
              <w:top w:val="single" w:sz="4" w:space="0" w:color="auto"/>
              <w:left w:val="single" w:sz="4" w:space="0" w:color="auto"/>
              <w:bottom w:val="single" w:sz="4" w:space="0" w:color="auto"/>
              <w:right w:val="single" w:sz="4" w:space="0" w:color="auto"/>
            </w:tcBorders>
            <w:vAlign w:val="center"/>
          </w:tcPr>
          <w:p w14:paraId="12005DA5" w14:textId="77777777" w:rsidR="00B54579" w:rsidRPr="00DB63AE" w:rsidRDefault="00B54579" w:rsidP="00B069C9">
            <w:pPr>
              <w:spacing w:before="60" w:after="60" w:line="240" w:lineRule="auto"/>
              <w:ind w:firstLine="188"/>
              <w:jc w:val="both"/>
              <w:rPr>
                <w:rFonts w:cs="Times New Roman"/>
                <w:sz w:val="27"/>
                <w:szCs w:val="27"/>
              </w:rPr>
            </w:pPr>
            <w:r w:rsidRPr="00DB63AE">
              <w:rPr>
                <w:rFonts w:cs="Times New Roman"/>
                <w:sz w:val="27"/>
                <w:szCs w:val="27"/>
              </w:rPr>
              <w:t>Bảo vệ môi trường</w:t>
            </w:r>
          </w:p>
        </w:tc>
      </w:tr>
      <w:tr w:rsidR="00D0794F" w:rsidRPr="00DB63AE" w14:paraId="30966854" w14:textId="77777777" w:rsidTr="005C044A">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14:paraId="521FDE29" w14:textId="77777777" w:rsidR="00413411" w:rsidRPr="00DB63AE" w:rsidRDefault="00413411" w:rsidP="00413411">
            <w:pPr>
              <w:spacing w:before="60" w:after="60" w:line="240" w:lineRule="auto"/>
              <w:jc w:val="center"/>
              <w:rPr>
                <w:rFonts w:cs="Times New Roman"/>
                <w:sz w:val="27"/>
                <w:szCs w:val="27"/>
              </w:rPr>
            </w:pPr>
            <w:r w:rsidRPr="00DB63AE">
              <w:rPr>
                <w:rFonts w:cs="Times New Roman"/>
                <w:sz w:val="27"/>
                <w:szCs w:val="27"/>
              </w:rPr>
              <w:t>4</w:t>
            </w:r>
          </w:p>
        </w:tc>
        <w:tc>
          <w:tcPr>
            <w:tcW w:w="1972" w:type="dxa"/>
            <w:tcBorders>
              <w:top w:val="single" w:sz="4" w:space="0" w:color="auto"/>
              <w:left w:val="single" w:sz="4" w:space="0" w:color="auto"/>
              <w:bottom w:val="single" w:sz="4" w:space="0" w:color="auto"/>
              <w:right w:val="single" w:sz="4" w:space="0" w:color="auto"/>
            </w:tcBorders>
            <w:vAlign w:val="bottom"/>
          </w:tcPr>
          <w:p w14:paraId="2B9AA795" w14:textId="77777777" w:rsidR="00413411" w:rsidRPr="00DB63AE" w:rsidRDefault="00413411" w:rsidP="005C044A">
            <w:pPr>
              <w:spacing w:before="60" w:after="60" w:line="240" w:lineRule="auto"/>
              <w:jc w:val="both"/>
              <w:rPr>
                <w:rFonts w:cs="Times New Roman"/>
                <w:sz w:val="27"/>
                <w:szCs w:val="27"/>
              </w:rPr>
            </w:pPr>
            <w:r w:rsidRPr="00DB63AE">
              <w:rPr>
                <w:rFonts w:cs="Times New Roman"/>
                <w:sz w:val="27"/>
                <w:szCs w:val="27"/>
                <w:lang w:val="vi-VN"/>
              </w:rPr>
              <w:t>CTNH</w:t>
            </w:r>
          </w:p>
        </w:tc>
        <w:tc>
          <w:tcPr>
            <w:tcW w:w="5764" w:type="dxa"/>
            <w:tcBorders>
              <w:top w:val="single" w:sz="4" w:space="0" w:color="auto"/>
              <w:left w:val="single" w:sz="4" w:space="0" w:color="auto"/>
              <w:bottom w:val="single" w:sz="4" w:space="0" w:color="auto"/>
              <w:right w:val="single" w:sz="4" w:space="0" w:color="auto"/>
            </w:tcBorders>
            <w:vAlign w:val="center"/>
          </w:tcPr>
          <w:p w14:paraId="671BCD0D" w14:textId="77777777" w:rsidR="00413411" w:rsidRPr="00DB63AE" w:rsidRDefault="00413411" w:rsidP="005C044A">
            <w:pPr>
              <w:spacing w:before="60" w:after="60" w:line="240" w:lineRule="auto"/>
              <w:ind w:firstLine="188"/>
              <w:jc w:val="both"/>
              <w:rPr>
                <w:rFonts w:cs="Times New Roman"/>
                <w:sz w:val="27"/>
                <w:szCs w:val="27"/>
              </w:rPr>
            </w:pPr>
            <w:r w:rsidRPr="00DB63AE">
              <w:rPr>
                <w:rFonts w:cs="Times New Roman"/>
                <w:sz w:val="27"/>
                <w:szCs w:val="27"/>
              </w:rPr>
              <w:t>Chất thải nguy hại</w:t>
            </w:r>
          </w:p>
        </w:tc>
      </w:tr>
      <w:tr w:rsidR="00D0794F" w:rsidRPr="00DB63AE" w14:paraId="3E86647A" w14:textId="77777777" w:rsidTr="005C044A">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14:paraId="152D3AFB" w14:textId="77777777" w:rsidR="00413411" w:rsidRPr="00DB63AE" w:rsidRDefault="00413411" w:rsidP="00413411">
            <w:pPr>
              <w:spacing w:before="60" w:after="60" w:line="240" w:lineRule="auto"/>
              <w:jc w:val="center"/>
              <w:rPr>
                <w:rFonts w:cs="Times New Roman"/>
                <w:sz w:val="27"/>
                <w:szCs w:val="27"/>
              </w:rPr>
            </w:pPr>
            <w:r w:rsidRPr="00DB63AE">
              <w:rPr>
                <w:rFonts w:cs="Times New Roman"/>
                <w:sz w:val="27"/>
                <w:szCs w:val="27"/>
              </w:rPr>
              <w:t>5</w:t>
            </w:r>
          </w:p>
        </w:tc>
        <w:tc>
          <w:tcPr>
            <w:tcW w:w="1972" w:type="dxa"/>
            <w:tcBorders>
              <w:top w:val="single" w:sz="4" w:space="0" w:color="auto"/>
              <w:left w:val="single" w:sz="4" w:space="0" w:color="auto"/>
              <w:bottom w:val="single" w:sz="4" w:space="0" w:color="auto"/>
              <w:right w:val="single" w:sz="4" w:space="0" w:color="auto"/>
            </w:tcBorders>
            <w:vAlign w:val="bottom"/>
          </w:tcPr>
          <w:p w14:paraId="033C6835" w14:textId="77777777" w:rsidR="00413411" w:rsidRPr="00DB63AE" w:rsidRDefault="00413411" w:rsidP="005C044A">
            <w:pPr>
              <w:spacing w:before="60" w:after="60" w:line="240" w:lineRule="auto"/>
              <w:jc w:val="both"/>
              <w:rPr>
                <w:rFonts w:cs="Times New Roman"/>
                <w:sz w:val="27"/>
                <w:szCs w:val="27"/>
              </w:rPr>
            </w:pPr>
            <w:r w:rsidRPr="00DB63AE">
              <w:rPr>
                <w:rFonts w:cs="Times New Roman"/>
                <w:sz w:val="27"/>
                <w:szCs w:val="27"/>
              </w:rPr>
              <w:t>CTR</w:t>
            </w:r>
          </w:p>
        </w:tc>
        <w:tc>
          <w:tcPr>
            <w:tcW w:w="5764" w:type="dxa"/>
            <w:tcBorders>
              <w:top w:val="single" w:sz="4" w:space="0" w:color="auto"/>
              <w:left w:val="single" w:sz="4" w:space="0" w:color="auto"/>
              <w:bottom w:val="single" w:sz="4" w:space="0" w:color="auto"/>
              <w:right w:val="single" w:sz="4" w:space="0" w:color="auto"/>
            </w:tcBorders>
            <w:vAlign w:val="center"/>
          </w:tcPr>
          <w:p w14:paraId="3F76757F" w14:textId="77777777" w:rsidR="00413411" w:rsidRPr="00DB63AE" w:rsidRDefault="00413411" w:rsidP="005C044A">
            <w:pPr>
              <w:spacing w:before="60" w:after="60" w:line="240" w:lineRule="auto"/>
              <w:ind w:firstLine="188"/>
              <w:jc w:val="both"/>
              <w:rPr>
                <w:rFonts w:cs="Times New Roman"/>
                <w:sz w:val="27"/>
                <w:szCs w:val="27"/>
              </w:rPr>
            </w:pPr>
            <w:r w:rsidRPr="00DB63AE">
              <w:rPr>
                <w:rFonts w:cs="Times New Roman"/>
                <w:sz w:val="27"/>
                <w:szCs w:val="27"/>
              </w:rPr>
              <w:t>Chất thải rắn</w:t>
            </w:r>
          </w:p>
        </w:tc>
      </w:tr>
      <w:tr w:rsidR="00D0794F" w:rsidRPr="00DB63AE" w14:paraId="0332B482" w14:textId="77777777" w:rsidTr="005C044A">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14:paraId="44C976E9" w14:textId="77777777" w:rsidR="00413411" w:rsidRPr="00DB63AE" w:rsidRDefault="00413411" w:rsidP="00413411">
            <w:pPr>
              <w:spacing w:before="60" w:after="60" w:line="240" w:lineRule="auto"/>
              <w:jc w:val="center"/>
              <w:rPr>
                <w:rFonts w:cs="Times New Roman"/>
                <w:sz w:val="27"/>
                <w:szCs w:val="27"/>
              </w:rPr>
            </w:pPr>
            <w:r w:rsidRPr="00DB63AE">
              <w:rPr>
                <w:rFonts w:cs="Times New Roman"/>
                <w:sz w:val="27"/>
                <w:szCs w:val="27"/>
              </w:rPr>
              <w:t>6</w:t>
            </w:r>
          </w:p>
        </w:tc>
        <w:tc>
          <w:tcPr>
            <w:tcW w:w="1972" w:type="dxa"/>
            <w:tcBorders>
              <w:top w:val="single" w:sz="4" w:space="0" w:color="auto"/>
              <w:left w:val="single" w:sz="4" w:space="0" w:color="auto"/>
              <w:bottom w:val="single" w:sz="4" w:space="0" w:color="auto"/>
              <w:right w:val="single" w:sz="4" w:space="0" w:color="auto"/>
            </w:tcBorders>
            <w:vAlign w:val="center"/>
          </w:tcPr>
          <w:p w14:paraId="7FE39345" w14:textId="77777777" w:rsidR="00413411" w:rsidRPr="00DB63AE" w:rsidRDefault="00413411" w:rsidP="005C044A">
            <w:pPr>
              <w:spacing w:before="60" w:after="60" w:line="240" w:lineRule="auto"/>
              <w:jc w:val="both"/>
              <w:rPr>
                <w:rFonts w:cs="Times New Roman"/>
                <w:sz w:val="27"/>
                <w:szCs w:val="27"/>
              </w:rPr>
            </w:pPr>
            <w:r w:rsidRPr="00DB63AE">
              <w:rPr>
                <w:rFonts w:cs="Times New Roman"/>
                <w:sz w:val="27"/>
                <w:szCs w:val="27"/>
              </w:rPr>
              <w:t>MTV</w:t>
            </w:r>
          </w:p>
        </w:tc>
        <w:tc>
          <w:tcPr>
            <w:tcW w:w="5764" w:type="dxa"/>
            <w:tcBorders>
              <w:top w:val="single" w:sz="4" w:space="0" w:color="auto"/>
              <w:left w:val="single" w:sz="4" w:space="0" w:color="auto"/>
              <w:bottom w:val="single" w:sz="4" w:space="0" w:color="auto"/>
              <w:right w:val="single" w:sz="4" w:space="0" w:color="auto"/>
            </w:tcBorders>
            <w:vAlign w:val="center"/>
          </w:tcPr>
          <w:p w14:paraId="5895BAF8" w14:textId="77777777" w:rsidR="00413411" w:rsidRPr="00DB63AE" w:rsidRDefault="00413411" w:rsidP="005C044A">
            <w:pPr>
              <w:spacing w:before="60" w:after="60" w:line="240" w:lineRule="auto"/>
              <w:ind w:firstLine="188"/>
              <w:jc w:val="both"/>
              <w:rPr>
                <w:rFonts w:cs="Times New Roman"/>
                <w:sz w:val="27"/>
                <w:szCs w:val="27"/>
              </w:rPr>
            </w:pPr>
            <w:r w:rsidRPr="00DB63AE">
              <w:rPr>
                <w:rFonts w:cs="Times New Roman"/>
                <w:sz w:val="27"/>
                <w:szCs w:val="27"/>
              </w:rPr>
              <w:t>Một thành viên</w:t>
            </w:r>
          </w:p>
        </w:tc>
      </w:tr>
      <w:tr w:rsidR="00D0794F" w:rsidRPr="00DB63AE" w14:paraId="481D96BE" w14:textId="77777777" w:rsidTr="00115BE6">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14:paraId="4B438EBB" w14:textId="77777777" w:rsidR="00413411" w:rsidRPr="00DB63AE" w:rsidRDefault="00413411" w:rsidP="00413411">
            <w:pPr>
              <w:spacing w:before="60" w:after="60" w:line="240" w:lineRule="auto"/>
              <w:jc w:val="center"/>
              <w:rPr>
                <w:rFonts w:cs="Times New Roman"/>
                <w:sz w:val="27"/>
                <w:szCs w:val="27"/>
              </w:rPr>
            </w:pPr>
            <w:r w:rsidRPr="00DB63AE">
              <w:rPr>
                <w:rFonts w:cs="Times New Roman"/>
                <w:sz w:val="27"/>
                <w:szCs w:val="27"/>
              </w:rPr>
              <w:t>7</w:t>
            </w:r>
          </w:p>
        </w:tc>
        <w:tc>
          <w:tcPr>
            <w:tcW w:w="1972" w:type="dxa"/>
            <w:tcBorders>
              <w:top w:val="single" w:sz="4" w:space="0" w:color="auto"/>
              <w:left w:val="single" w:sz="4" w:space="0" w:color="auto"/>
              <w:bottom w:val="single" w:sz="4" w:space="0" w:color="auto"/>
              <w:right w:val="single" w:sz="4" w:space="0" w:color="auto"/>
            </w:tcBorders>
            <w:vAlign w:val="bottom"/>
          </w:tcPr>
          <w:p w14:paraId="79C77BEA" w14:textId="77777777" w:rsidR="00413411" w:rsidRPr="00DB63AE" w:rsidRDefault="00413411" w:rsidP="005C044A">
            <w:pPr>
              <w:spacing w:before="60" w:after="60" w:line="240" w:lineRule="auto"/>
              <w:jc w:val="both"/>
              <w:rPr>
                <w:rFonts w:cs="Times New Roman"/>
                <w:sz w:val="27"/>
                <w:szCs w:val="27"/>
              </w:rPr>
            </w:pPr>
            <w:r w:rsidRPr="00DB63AE">
              <w:rPr>
                <w:rFonts w:cs="Times New Roman"/>
                <w:sz w:val="27"/>
                <w:szCs w:val="27"/>
              </w:rPr>
              <w:t>PCCC</w:t>
            </w:r>
          </w:p>
        </w:tc>
        <w:tc>
          <w:tcPr>
            <w:tcW w:w="5764" w:type="dxa"/>
            <w:tcBorders>
              <w:top w:val="single" w:sz="4" w:space="0" w:color="auto"/>
              <w:left w:val="single" w:sz="4" w:space="0" w:color="auto"/>
              <w:bottom w:val="single" w:sz="4" w:space="0" w:color="auto"/>
              <w:right w:val="single" w:sz="4" w:space="0" w:color="auto"/>
            </w:tcBorders>
            <w:vAlign w:val="center"/>
          </w:tcPr>
          <w:p w14:paraId="74E9CAFF" w14:textId="77777777" w:rsidR="00413411" w:rsidRPr="00DB63AE" w:rsidRDefault="00413411" w:rsidP="005C044A">
            <w:pPr>
              <w:spacing w:before="60" w:after="60" w:line="240" w:lineRule="auto"/>
              <w:ind w:firstLine="188"/>
              <w:jc w:val="both"/>
              <w:rPr>
                <w:rFonts w:cs="Times New Roman"/>
                <w:sz w:val="27"/>
                <w:szCs w:val="27"/>
              </w:rPr>
            </w:pPr>
            <w:r w:rsidRPr="00DB63AE">
              <w:rPr>
                <w:rFonts w:cs="Times New Roman"/>
                <w:sz w:val="27"/>
                <w:szCs w:val="27"/>
              </w:rPr>
              <w:t>Phòng cháy chữa cháy</w:t>
            </w:r>
          </w:p>
        </w:tc>
      </w:tr>
      <w:tr w:rsidR="00D0794F" w:rsidRPr="00DB63AE" w14:paraId="6111592B" w14:textId="77777777" w:rsidTr="00115BE6">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14:paraId="322CC579" w14:textId="77777777" w:rsidR="00413411" w:rsidRPr="00DB63AE" w:rsidRDefault="00413411" w:rsidP="00413411">
            <w:pPr>
              <w:spacing w:before="60" w:after="60" w:line="240" w:lineRule="auto"/>
              <w:jc w:val="center"/>
              <w:rPr>
                <w:rFonts w:cs="Times New Roman"/>
                <w:sz w:val="27"/>
                <w:szCs w:val="27"/>
              </w:rPr>
            </w:pPr>
            <w:r w:rsidRPr="00DB63AE">
              <w:rPr>
                <w:rFonts w:cs="Times New Roman"/>
                <w:sz w:val="27"/>
                <w:szCs w:val="27"/>
              </w:rPr>
              <w:t>8</w:t>
            </w:r>
          </w:p>
        </w:tc>
        <w:tc>
          <w:tcPr>
            <w:tcW w:w="1972" w:type="dxa"/>
            <w:tcBorders>
              <w:top w:val="single" w:sz="4" w:space="0" w:color="auto"/>
              <w:left w:val="single" w:sz="4" w:space="0" w:color="auto"/>
              <w:bottom w:val="single" w:sz="4" w:space="0" w:color="auto"/>
              <w:right w:val="single" w:sz="4" w:space="0" w:color="auto"/>
            </w:tcBorders>
            <w:vAlign w:val="center"/>
          </w:tcPr>
          <w:p w14:paraId="7AA0939C" w14:textId="77777777" w:rsidR="00413411" w:rsidRPr="00DB63AE" w:rsidRDefault="00413411" w:rsidP="005C044A">
            <w:pPr>
              <w:spacing w:before="60" w:after="60" w:line="240" w:lineRule="auto"/>
              <w:jc w:val="both"/>
              <w:rPr>
                <w:rFonts w:cs="Times New Roman"/>
                <w:sz w:val="27"/>
                <w:szCs w:val="27"/>
              </w:rPr>
            </w:pPr>
            <w:r w:rsidRPr="00DB63AE">
              <w:rPr>
                <w:rFonts w:cs="Times New Roman"/>
                <w:sz w:val="27"/>
                <w:szCs w:val="27"/>
              </w:rPr>
              <w:t>QCVN</w:t>
            </w:r>
          </w:p>
        </w:tc>
        <w:tc>
          <w:tcPr>
            <w:tcW w:w="5764" w:type="dxa"/>
            <w:tcBorders>
              <w:top w:val="single" w:sz="4" w:space="0" w:color="auto"/>
              <w:left w:val="single" w:sz="4" w:space="0" w:color="auto"/>
              <w:bottom w:val="single" w:sz="4" w:space="0" w:color="auto"/>
              <w:right w:val="single" w:sz="4" w:space="0" w:color="auto"/>
            </w:tcBorders>
            <w:vAlign w:val="center"/>
          </w:tcPr>
          <w:p w14:paraId="7D4BD402" w14:textId="77777777" w:rsidR="00413411" w:rsidRPr="00DB63AE" w:rsidRDefault="00413411" w:rsidP="005C044A">
            <w:pPr>
              <w:spacing w:before="60" w:after="60" w:line="240" w:lineRule="auto"/>
              <w:ind w:firstLine="188"/>
              <w:jc w:val="both"/>
              <w:rPr>
                <w:rFonts w:cs="Times New Roman"/>
                <w:sz w:val="27"/>
                <w:szCs w:val="27"/>
              </w:rPr>
            </w:pPr>
            <w:r w:rsidRPr="00DB63AE">
              <w:rPr>
                <w:rFonts w:cs="Times New Roman"/>
                <w:sz w:val="27"/>
                <w:szCs w:val="27"/>
              </w:rPr>
              <w:t>Quy chuẩn Việt Nam</w:t>
            </w:r>
          </w:p>
        </w:tc>
      </w:tr>
      <w:tr w:rsidR="00D0794F" w:rsidRPr="00DB63AE" w14:paraId="182FFDCC" w14:textId="77777777" w:rsidTr="00115BE6">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14:paraId="7196BDFB" w14:textId="77777777" w:rsidR="00413411" w:rsidRPr="00DB63AE" w:rsidRDefault="00413411" w:rsidP="00413411">
            <w:pPr>
              <w:spacing w:before="60" w:after="60" w:line="240" w:lineRule="auto"/>
              <w:jc w:val="center"/>
              <w:rPr>
                <w:rFonts w:cs="Times New Roman"/>
                <w:sz w:val="27"/>
                <w:szCs w:val="27"/>
              </w:rPr>
            </w:pPr>
            <w:r w:rsidRPr="00DB63AE">
              <w:rPr>
                <w:rFonts w:cs="Times New Roman"/>
                <w:sz w:val="27"/>
                <w:szCs w:val="27"/>
              </w:rPr>
              <w:t>9</w:t>
            </w:r>
          </w:p>
        </w:tc>
        <w:tc>
          <w:tcPr>
            <w:tcW w:w="1972" w:type="dxa"/>
            <w:tcBorders>
              <w:top w:val="single" w:sz="4" w:space="0" w:color="auto"/>
              <w:left w:val="single" w:sz="4" w:space="0" w:color="auto"/>
              <w:bottom w:val="single" w:sz="4" w:space="0" w:color="auto"/>
              <w:right w:val="single" w:sz="4" w:space="0" w:color="auto"/>
            </w:tcBorders>
            <w:vAlign w:val="center"/>
          </w:tcPr>
          <w:p w14:paraId="3F032D96" w14:textId="77777777" w:rsidR="00413411" w:rsidRPr="00DB63AE" w:rsidRDefault="00413411" w:rsidP="005C044A">
            <w:pPr>
              <w:spacing w:before="60" w:after="60" w:line="240" w:lineRule="auto"/>
              <w:jc w:val="both"/>
              <w:rPr>
                <w:rFonts w:cs="Times New Roman"/>
                <w:sz w:val="27"/>
                <w:szCs w:val="27"/>
              </w:rPr>
            </w:pPr>
            <w:r w:rsidRPr="00DB63AE">
              <w:rPr>
                <w:rFonts w:cs="Times New Roman"/>
                <w:sz w:val="27"/>
                <w:szCs w:val="27"/>
                <w:lang w:val="nl-NL"/>
              </w:rPr>
              <w:t>QCXDVN</w:t>
            </w:r>
          </w:p>
        </w:tc>
        <w:tc>
          <w:tcPr>
            <w:tcW w:w="5764" w:type="dxa"/>
            <w:tcBorders>
              <w:top w:val="single" w:sz="4" w:space="0" w:color="auto"/>
              <w:left w:val="single" w:sz="4" w:space="0" w:color="auto"/>
              <w:bottom w:val="single" w:sz="4" w:space="0" w:color="auto"/>
              <w:right w:val="single" w:sz="4" w:space="0" w:color="auto"/>
            </w:tcBorders>
            <w:vAlign w:val="center"/>
          </w:tcPr>
          <w:p w14:paraId="77F8A071" w14:textId="77777777" w:rsidR="00413411" w:rsidRPr="00DB63AE" w:rsidRDefault="00413411" w:rsidP="005C044A">
            <w:pPr>
              <w:spacing w:before="60" w:after="60" w:line="240" w:lineRule="auto"/>
              <w:ind w:firstLine="188"/>
              <w:jc w:val="both"/>
              <w:rPr>
                <w:rFonts w:cs="Times New Roman"/>
                <w:sz w:val="27"/>
                <w:szCs w:val="27"/>
              </w:rPr>
            </w:pPr>
            <w:r w:rsidRPr="00DB63AE">
              <w:rPr>
                <w:rFonts w:cs="Times New Roman"/>
                <w:sz w:val="27"/>
                <w:szCs w:val="27"/>
              </w:rPr>
              <w:t>Quy chuẩn xây dựng Việt Nam</w:t>
            </w:r>
          </w:p>
        </w:tc>
      </w:tr>
      <w:tr w:rsidR="00D0794F" w:rsidRPr="00DB63AE" w14:paraId="54888531" w14:textId="77777777" w:rsidTr="00115BE6">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14:paraId="04284092" w14:textId="77777777" w:rsidR="00413411" w:rsidRPr="00DB63AE" w:rsidRDefault="00413411" w:rsidP="00413411">
            <w:pPr>
              <w:spacing w:before="60" w:after="60" w:line="240" w:lineRule="auto"/>
              <w:jc w:val="center"/>
              <w:rPr>
                <w:rFonts w:cs="Times New Roman"/>
                <w:sz w:val="27"/>
                <w:szCs w:val="27"/>
              </w:rPr>
            </w:pPr>
            <w:r w:rsidRPr="00DB63AE">
              <w:rPr>
                <w:rFonts w:cs="Times New Roman"/>
                <w:sz w:val="27"/>
                <w:szCs w:val="27"/>
              </w:rPr>
              <w:t>10</w:t>
            </w:r>
          </w:p>
        </w:tc>
        <w:tc>
          <w:tcPr>
            <w:tcW w:w="1972" w:type="dxa"/>
            <w:tcBorders>
              <w:top w:val="single" w:sz="4" w:space="0" w:color="auto"/>
              <w:left w:val="single" w:sz="4" w:space="0" w:color="auto"/>
              <w:bottom w:val="single" w:sz="4" w:space="0" w:color="auto"/>
              <w:right w:val="single" w:sz="4" w:space="0" w:color="auto"/>
            </w:tcBorders>
            <w:vAlign w:val="center"/>
          </w:tcPr>
          <w:p w14:paraId="1741E321" w14:textId="77777777" w:rsidR="00413411" w:rsidRPr="00DB63AE" w:rsidRDefault="00413411" w:rsidP="005C044A">
            <w:pPr>
              <w:spacing w:before="60" w:after="60" w:line="240" w:lineRule="auto"/>
              <w:jc w:val="both"/>
              <w:rPr>
                <w:rFonts w:cs="Times New Roman"/>
                <w:sz w:val="27"/>
                <w:szCs w:val="27"/>
              </w:rPr>
            </w:pPr>
            <w:r w:rsidRPr="00DB63AE">
              <w:rPr>
                <w:rFonts w:cs="Times New Roman"/>
                <w:sz w:val="27"/>
                <w:szCs w:val="27"/>
                <w:lang w:val="vi-VN"/>
              </w:rPr>
              <w:t>TCXDVN</w:t>
            </w:r>
          </w:p>
        </w:tc>
        <w:tc>
          <w:tcPr>
            <w:tcW w:w="5764" w:type="dxa"/>
            <w:tcBorders>
              <w:top w:val="single" w:sz="4" w:space="0" w:color="auto"/>
              <w:left w:val="single" w:sz="4" w:space="0" w:color="auto"/>
              <w:bottom w:val="single" w:sz="4" w:space="0" w:color="auto"/>
              <w:right w:val="single" w:sz="4" w:space="0" w:color="auto"/>
            </w:tcBorders>
            <w:vAlign w:val="center"/>
          </w:tcPr>
          <w:p w14:paraId="55B32468" w14:textId="77777777" w:rsidR="00413411" w:rsidRPr="00DB63AE" w:rsidRDefault="00413411" w:rsidP="005C044A">
            <w:pPr>
              <w:spacing w:before="60" w:after="60" w:line="240" w:lineRule="auto"/>
              <w:ind w:firstLine="188"/>
              <w:jc w:val="both"/>
              <w:rPr>
                <w:rFonts w:cs="Times New Roman"/>
                <w:sz w:val="27"/>
                <w:szCs w:val="27"/>
              </w:rPr>
            </w:pPr>
            <w:r w:rsidRPr="00DB63AE">
              <w:rPr>
                <w:rFonts w:cs="Times New Roman"/>
                <w:sz w:val="27"/>
                <w:szCs w:val="27"/>
              </w:rPr>
              <w:t>Tiêu chuẩn xây dựng Việt Nam</w:t>
            </w:r>
          </w:p>
        </w:tc>
      </w:tr>
      <w:tr w:rsidR="00D0794F" w:rsidRPr="00DB63AE" w14:paraId="474E6741" w14:textId="77777777" w:rsidTr="005C044A">
        <w:trPr>
          <w:trHeight w:val="397"/>
          <w:jc w:val="center"/>
        </w:trPr>
        <w:tc>
          <w:tcPr>
            <w:tcW w:w="932" w:type="dxa"/>
            <w:tcBorders>
              <w:top w:val="single" w:sz="4" w:space="0" w:color="auto"/>
              <w:left w:val="single" w:sz="4" w:space="0" w:color="auto"/>
              <w:bottom w:val="single" w:sz="4" w:space="0" w:color="auto"/>
              <w:right w:val="single" w:sz="4" w:space="0" w:color="auto"/>
            </w:tcBorders>
            <w:vAlign w:val="center"/>
          </w:tcPr>
          <w:p w14:paraId="146A99B8" w14:textId="77777777" w:rsidR="00413411" w:rsidRPr="00DB63AE" w:rsidRDefault="00413411" w:rsidP="00413411">
            <w:pPr>
              <w:spacing w:before="60" w:after="60" w:line="240" w:lineRule="auto"/>
              <w:jc w:val="center"/>
              <w:rPr>
                <w:rFonts w:cs="Times New Roman"/>
                <w:sz w:val="27"/>
                <w:szCs w:val="27"/>
              </w:rPr>
            </w:pPr>
            <w:r w:rsidRPr="00DB63AE">
              <w:rPr>
                <w:rFonts w:cs="Times New Roman"/>
                <w:sz w:val="27"/>
                <w:szCs w:val="27"/>
              </w:rPr>
              <w:t>11</w:t>
            </w:r>
          </w:p>
        </w:tc>
        <w:tc>
          <w:tcPr>
            <w:tcW w:w="1972" w:type="dxa"/>
            <w:tcBorders>
              <w:top w:val="single" w:sz="4" w:space="0" w:color="auto"/>
              <w:left w:val="single" w:sz="4" w:space="0" w:color="auto"/>
              <w:bottom w:val="single" w:sz="4" w:space="0" w:color="auto"/>
              <w:right w:val="single" w:sz="4" w:space="0" w:color="auto"/>
            </w:tcBorders>
            <w:vAlign w:val="center"/>
          </w:tcPr>
          <w:p w14:paraId="5897F76B" w14:textId="77777777" w:rsidR="00413411" w:rsidRPr="00DB63AE" w:rsidRDefault="00413411" w:rsidP="005C044A">
            <w:pPr>
              <w:spacing w:before="60" w:after="60" w:line="240" w:lineRule="auto"/>
              <w:jc w:val="both"/>
              <w:rPr>
                <w:rFonts w:cs="Times New Roman"/>
                <w:sz w:val="27"/>
                <w:szCs w:val="27"/>
              </w:rPr>
            </w:pPr>
            <w:r w:rsidRPr="00DB63AE">
              <w:rPr>
                <w:rFonts w:cs="Times New Roman"/>
                <w:sz w:val="27"/>
                <w:szCs w:val="27"/>
              </w:rPr>
              <w:t>TNHH</w:t>
            </w:r>
          </w:p>
        </w:tc>
        <w:tc>
          <w:tcPr>
            <w:tcW w:w="5764" w:type="dxa"/>
            <w:tcBorders>
              <w:top w:val="single" w:sz="4" w:space="0" w:color="auto"/>
              <w:left w:val="single" w:sz="4" w:space="0" w:color="auto"/>
              <w:bottom w:val="single" w:sz="4" w:space="0" w:color="auto"/>
              <w:right w:val="single" w:sz="4" w:space="0" w:color="auto"/>
            </w:tcBorders>
            <w:vAlign w:val="center"/>
          </w:tcPr>
          <w:p w14:paraId="58FB99F6" w14:textId="77777777" w:rsidR="00413411" w:rsidRPr="00DB63AE" w:rsidRDefault="00413411" w:rsidP="005C044A">
            <w:pPr>
              <w:spacing w:before="60" w:after="60" w:line="240" w:lineRule="auto"/>
              <w:ind w:firstLine="188"/>
              <w:jc w:val="both"/>
              <w:rPr>
                <w:rFonts w:cs="Times New Roman"/>
                <w:sz w:val="27"/>
                <w:szCs w:val="27"/>
              </w:rPr>
            </w:pPr>
            <w:r w:rsidRPr="00DB63AE">
              <w:rPr>
                <w:rFonts w:cs="Times New Roman"/>
                <w:sz w:val="27"/>
                <w:szCs w:val="27"/>
              </w:rPr>
              <w:t>Trách nhiệm hữu hạn</w:t>
            </w:r>
          </w:p>
        </w:tc>
      </w:tr>
      <w:tr w:rsidR="00413411" w:rsidRPr="00DB63AE" w14:paraId="49D98D2D" w14:textId="77777777" w:rsidTr="00115BE6">
        <w:trPr>
          <w:trHeight w:val="77"/>
          <w:jc w:val="center"/>
        </w:trPr>
        <w:tc>
          <w:tcPr>
            <w:tcW w:w="932" w:type="dxa"/>
            <w:tcBorders>
              <w:top w:val="single" w:sz="4" w:space="0" w:color="auto"/>
              <w:left w:val="single" w:sz="4" w:space="0" w:color="auto"/>
              <w:bottom w:val="single" w:sz="4" w:space="0" w:color="auto"/>
              <w:right w:val="single" w:sz="4" w:space="0" w:color="auto"/>
            </w:tcBorders>
            <w:vAlign w:val="center"/>
          </w:tcPr>
          <w:p w14:paraId="25DC103E" w14:textId="77777777" w:rsidR="00413411" w:rsidRPr="00DB63AE" w:rsidRDefault="00413411" w:rsidP="00413411">
            <w:pPr>
              <w:spacing w:before="60" w:after="60" w:line="240" w:lineRule="auto"/>
              <w:jc w:val="center"/>
              <w:rPr>
                <w:rFonts w:cs="Times New Roman"/>
                <w:sz w:val="27"/>
                <w:szCs w:val="27"/>
              </w:rPr>
            </w:pPr>
            <w:r w:rsidRPr="00DB63AE">
              <w:rPr>
                <w:rFonts w:cs="Times New Roman"/>
                <w:sz w:val="27"/>
                <w:szCs w:val="27"/>
              </w:rPr>
              <w:t>12</w:t>
            </w:r>
          </w:p>
        </w:tc>
        <w:tc>
          <w:tcPr>
            <w:tcW w:w="1972" w:type="dxa"/>
            <w:tcBorders>
              <w:top w:val="single" w:sz="4" w:space="0" w:color="auto"/>
              <w:left w:val="single" w:sz="4" w:space="0" w:color="auto"/>
              <w:bottom w:val="single" w:sz="4" w:space="0" w:color="auto"/>
              <w:right w:val="single" w:sz="4" w:space="0" w:color="auto"/>
            </w:tcBorders>
            <w:vAlign w:val="center"/>
          </w:tcPr>
          <w:p w14:paraId="0667D605" w14:textId="77777777" w:rsidR="00413411" w:rsidRPr="00DB63AE" w:rsidRDefault="00413411" w:rsidP="005C044A">
            <w:pPr>
              <w:spacing w:before="60" w:after="60" w:line="240" w:lineRule="auto"/>
              <w:jc w:val="both"/>
              <w:rPr>
                <w:rFonts w:cs="Times New Roman"/>
                <w:sz w:val="27"/>
                <w:szCs w:val="27"/>
              </w:rPr>
            </w:pPr>
            <w:r w:rsidRPr="00DB63AE">
              <w:rPr>
                <w:rFonts w:cs="Times New Roman"/>
                <w:sz w:val="27"/>
                <w:szCs w:val="27"/>
                <w:lang w:val="nl-NL"/>
              </w:rPr>
              <w:t>TT</w:t>
            </w:r>
          </w:p>
        </w:tc>
        <w:tc>
          <w:tcPr>
            <w:tcW w:w="5764" w:type="dxa"/>
            <w:tcBorders>
              <w:top w:val="single" w:sz="4" w:space="0" w:color="auto"/>
              <w:left w:val="single" w:sz="4" w:space="0" w:color="auto"/>
              <w:bottom w:val="single" w:sz="4" w:space="0" w:color="auto"/>
              <w:right w:val="single" w:sz="4" w:space="0" w:color="auto"/>
            </w:tcBorders>
            <w:vAlign w:val="center"/>
          </w:tcPr>
          <w:p w14:paraId="588A39D5" w14:textId="77777777" w:rsidR="00413411" w:rsidRPr="00DB63AE" w:rsidRDefault="00413411" w:rsidP="005C044A">
            <w:pPr>
              <w:spacing w:before="60" w:after="60" w:line="240" w:lineRule="auto"/>
              <w:ind w:firstLine="188"/>
              <w:jc w:val="both"/>
              <w:rPr>
                <w:rFonts w:cs="Times New Roman"/>
                <w:sz w:val="27"/>
                <w:szCs w:val="27"/>
              </w:rPr>
            </w:pPr>
            <w:r w:rsidRPr="00DB63AE">
              <w:rPr>
                <w:rFonts w:cs="Times New Roman"/>
                <w:sz w:val="27"/>
                <w:szCs w:val="27"/>
              </w:rPr>
              <w:t>Thông tư</w:t>
            </w:r>
          </w:p>
        </w:tc>
      </w:tr>
    </w:tbl>
    <w:p w14:paraId="3A09C74C" w14:textId="77777777" w:rsidR="00B54579" w:rsidRPr="00DB63AE" w:rsidRDefault="00B54579" w:rsidP="00B069C9">
      <w:pPr>
        <w:pStyle w:val="Vnbnnidung0"/>
        <w:widowControl/>
        <w:adjustRightInd w:val="0"/>
        <w:snapToGrid w:val="0"/>
        <w:spacing w:before="120" w:after="0" w:line="240" w:lineRule="auto"/>
        <w:ind w:firstLine="0"/>
        <w:jc w:val="both"/>
        <w:rPr>
          <w:rStyle w:val="Vnbnnidung"/>
          <w:b/>
          <w:bCs/>
          <w:sz w:val="27"/>
          <w:szCs w:val="27"/>
          <w:highlight w:val="white"/>
          <w:lang w:eastAsia="vi-VN"/>
        </w:rPr>
      </w:pPr>
    </w:p>
    <w:p w14:paraId="242F812F" w14:textId="77777777" w:rsidR="00B54579" w:rsidRPr="00DB63AE" w:rsidRDefault="00B54579" w:rsidP="00B069C9">
      <w:pPr>
        <w:pStyle w:val="Vnbnnidung0"/>
        <w:widowControl/>
        <w:adjustRightInd w:val="0"/>
        <w:snapToGrid w:val="0"/>
        <w:spacing w:before="120" w:after="0" w:line="240" w:lineRule="auto"/>
        <w:ind w:firstLine="0"/>
        <w:jc w:val="both"/>
        <w:rPr>
          <w:rStyle w:val="Vnbnnidung"/>
          <w:b/>
          <w:bCs/>
          <w:sz w:val="27"/>
          <w:szCs w:val="27"/>
          <w:highlight w:val="white"/>
          <w:lang w:eastAsia="vi-VN"/>
        </w:rPr>
      </w:pPr>
    </w:p>
    <w:p w14:paraId="4D7BA1FE" w14:textId="77777777" w:rsidR="00B54579" w:rsidRPr="00DB63AE" w:rsidRDefault="00B54579" w:rsidP="00B069C9">
      <w:pPr>
        <w:pStyle w:val="Vnbnnidung0"/>
        <w:widowControl/>
        <w:adjustRightInd w:val="0"/>
        <w:snapToGrid w:val="0"/>
        <w:spacing w:before="120" w:after="0" w:line="240" w:lineRule="auto"/>
        <w:ind w:firstLine="0"/>
        <w:jc w:val="both"/>
        <w:rPr>
          <w:rStyle w:val="Vnbnnidung"/>
          <w:b/>
          <w:bCs/>
          <w:sz w:val="27"/>
          <w:szCs w:val="27"/>
          <w:highlight w:val="white"/>
          <w:lang w:eastAsia="vi-VN"/>
        </w:rPr>
      </w:pPr>
    </w:p>
    <w:p w14:paraId="1B0276C6" w14:textId="77777777" w:rsidR="00B54579" w:rsidRPr="00DB63AE" w:rsidRDefault="00B54579" w:rsidP="00B069C9">
      <w:pPr>
        <w:pStyle w:val="Vnbnnidung0"/>
        <w:widowControl/>
        <w:adjustRightInd w:val="0"/>
        <w:snapToGrid w:val="0"/>
        <w:spacing w:before="120" w:after="0" w:line="240" w:lineRule="auto"/>
        <w:ind w:firstLine="0"/>
        <w:jc w:val="both"/>
        <w:rPr>
          <w:rStyle w:val="Vnbnnidung"/>
          <w:b/>
          <w:bCs/>
          <w:sz w:val="27"/>
          <w:szCs w:val="27"/>
          <w:highlight w:val="white"/>
          <w:lang w:eastAsia="vi-VN"/>
        </w:rPr>
      </w:pPr>
    </w:p>
    <w:p w14:paraId="48935A2D" w14:textId="77777777" w:rsidR="00523089" w:rsidRPr="00DB63AE" w:rsidRDefault="00523089">
      <w:pPr>
        <w:rPr>
          <w:rFonts w:cs="Times New Roman"/>
          <w:b/>
          <w:sz w:val="27"/>
          <w:szCs w:val="27"/>
        </w:rPr>
      </w:pPr>
      <w:r w:rsidRPr="00DB63AE">
        <w:rPr>
          <w:rFonts w:cs="Times New Roman"/>
          <w:b/>
          <w:sz w:val="27"/>
          <w:szCs w:val="27"/>
        </w:rPr>
        <w:br w:type="page"/>
      </w:r>
    </w:p>
    <w:p w14:paraId="57F75ECA" w14:textId="77777777" w:rsidR="00A325AF" w:rsidRPr="00DB63AE" w:rsidRDefault="00401A86" w:rsidP="00A325AF">
      <w:pPr>
        <w:spacing w:after="0" w:line="312" w:lineRule="auto"/>
        <w:jc w:val="center"/>
        <w:outlineLvl w:val="0"/>
        <w:rPr>
          <w:rFonts w:cs="Times New Roman"/>
          <w:b/>
          <w:sz w:val="27"/>
          <w:szCs w:val="27"/>
        </w:rPr>
      </w:pPr>
      <w:bookmarkStart w:id="3" w:name="_Toc156229875"/>
      <w:r w:rsidRPr="00DB63AE">
        <w:rPr>
          <w:rFonts w:cs="Times New Roman"/>
          <w:b/>
          <w:sz w:val="27"/>
          <w:szCs w:val="27"/>
        </w:rPr>
        <w:lastRenderedPageBreak/>
        <w:t>DANH MỤC CÁC BẢNG, CÁC HÌNH VẼ</w:t>
      </w:r>
      <w:bookmarkEnd w:id="3"/>
    </w:p>
    <w:p w14:paraId="47FC618B" w14:textId="77777777" w:rsidR="00A325AF" w:rsidRPr="00DB63AE" w:rsidRDefault="00A325AF" w:rsidP="009D2599">
      <w:pPr>
        <w:spacing w:after="0" w:line="312" w:lineRule="auto"/>
        <w:jc w:val="center"/>
        <w:outlineLvl w:val="0"/>
        <w:rPr>
          <w:rFonts w:cs="Times New Roman"/>
          <w:b/>
          <w:sz w:val="27"/>
          <w:szCs w:val="27"/>
        </w:rPr>
      </w:pPr>
    </w:p>
    <w:p w14:paraId="5890CCF5" w14:textId="098EE044" w:rsidR="00F3566E" w:rsidRPr="00DB63AE" w:rsidRDefault="00A325AF">
      <w:pPr>
        <w:pStyle w:val="TableofFigures"/>
        <w:tabs>
          <w:tab w:val="right" w:leader="dot" w:pos="9061"/>
        </w:tabs>
        <w:rPr>
          <w:rFonts w:asciiTheme="minorHAnsi" w:eastAsiaTheme="minorEastAsia" w:hAnsiTheme="minorHAnsi"/>
          <w:bCs w:val="0"/>
          <w:noProof/>
          <w:sz w:val="22"/>
        </w:rPr>
      </w:pPr>
      <w:r w:rsidRPr="00DB63AE">
        <w:rPr>
          <w:rStyle w:val="Vnbnnidung"/>
          <w:bCs w:val="0"/>
          <w:szCs w:val="27"/>
          <w:highlight w:val="white"/>
          <w:lang w:eastAsia="vi-VN"/>
        </w:rPr>
        <w:fldChar w:fldCharType="begin"/>
      </w:r>
      <w:r w:rsidRPr="00DB63AE">
        <w:rPr>
          <w:rStyle w:val="Vnbnnidung"/>
          <w:bCs w:val="0"/>
          <w:szCs w:val="27"/>
          <w:highlight w:val="white"/>
          <w:lang w:eastAsia="vi-VN"/>
        </w:rPr>
        <w:instrText xml:space="preserve"> TOC \h \z \t "Heading 4,bảng,Heading 4 Char Char Char Char Char Char Char Char Char Char Char Char Char Char Char Char Char,Heading 4 Char Char Char Char Char Char,Pic,Hao-4,Heading 4 Char Char Char Char Char Char Char Char Char Char Char Char,Hinh 1: ...,1 nho" \c </w:instrText>
      </w:r>
      <w:r w:rsidRPr="00DB63AE">
        <w:rPr>
          <w:rStyle w:val="Vnbnnidung"/>
          <w:bCs w:val="0"/>
          <w:szCs w:val="27"/>
          <w:highlight w:val="white"/>
          <w:lang w:eastAsia="vi-VN"/>
        </w:rPr>
        <w:fldChar w:fldCharType="separate"/>
      </w:r>
      <w:hyperlink w:anchor="_Toc156230113" w:history="1">
        <w:r w:rsidR="00F3566E" w:rsidRPr="00DB63AE">
          <w:rPr>
            <w:rStyle w:val="Hyperlink"/>
            <w:noProof/>
            <w:color w:val="auto"/>
            <w:lang w:val="nl-NL"/>
          </w:rPr>
          <w:t>Bảng 1.1. Nhu cầu nguyên, nhiên, vật liệu trong giai đoạn thi công</w:t>
        </w:r>
        <w:r w:rsidR="00F3566E" w:rsidRPr="00DB63AE">
          <w:rPr>
            <w:noProof/>
            <w:webHidden/>
          </w:rPr>
          <w:tab/>
        </w:r>
        <w:r w:rsidR="00F3566E" w:rsidRPr="00DB63AE">
          <w:rPr>
            <w:noProof/>
            <w:webHidden/>
          </w:rPr>
          <w:fldChar w:fldCharType="begin"/>
        </w:r>
        <w:r w:rsidR="00F3566E" w:rsidRPr="00DB63AE">
          <w:rPr>
            <w:noProof/>
            <w:webHidden/>
          </w:rPr>
          <w:instrText xml:space="preserve"> PAGEREF _Toc156230113 \h </w:instrText>
        </w:r>
        <w:r w:rsidR="00F3566E" w:rsidRPr="00DB63AE">
          <w:rPr>
            <w:noProof/>
            <w:webHidden/>
          </w:rPr>
        </w:r>
        <w:r w:rsidR="00F3566E" w:rsidRPr="00DB63AE">
          <w:rPr>
            <w:noProof/>
            <w:webHidden/>
          </w:rPr>
          <w:fldChar w:fldCharType="separate"/>
        </w:r>
        <w:r w:rsidR="00896A88" w:rsidRPr="00DB63AE">
          <w:rPr>
            <w:noProof/>
            <w:webHidden/>
          </w:rPr>
          <w:t>6</w:t>
        </w:r>
        <w:r w:rsidR="00F3566E" w:rsidRPr="00DB63AE">
          <w:rPr>
            <w:noProof/>
            <w:webHidden/>
          </w:rPr>
          <w:fldChar w:fldCharType="end"/>
        </w:r>
      </w:hyperlink>
    </w:p>
    <w:p w14:paraId="4613C08D" w14:textId="259D2CAD" w:rsidR="00F3566E" w:rsidRPr="00DB63AE" w:rsidRDefault="00AF48EF">
      <w:pPr>
        <w:pStyle w:val="TableofFigures"/>
        <w:tabs>
          <w:tab w:val="right" w:leader="dot" w:pos="9061"/>
        </w:tabs>
        <w:rPr>
          <w:rFonts w:asciiTheme="minorHAnsi" w:eastAsiaTheme="minorEastAsia" w:hAnsiTheme="minorHAnsi"/>
          <w:bCs w:val="0"/>
          <w:noProof/>
          <w:sz w:val="22"/>
        </w:rPr>
      </w:pPr>
      <w:hyperlink w:anchor="_Toc156230114" w:history="1">
        <w:r w:rsidR="00F3566E" w:rsidRPr="00DB63AE">
          <w:rPr>
            <w:rStyle w:val="Hyperlink"/>
            <w:noProof/>
            <w:color w:val="auto"/>
            <w:lang w:val="af-ZA"/>
          </w:rPr>
          <w:t>Bảng 1.2. Nhu cầu sử dụng nước của Dự án</w:t>
        </w:r>
        <w:r w:rsidR="00F3566E" w:rsidRPr="00DB63AE">
          <w:rPr>
            <w:noProof/>
            <w:webHidden/>
          </w:rPr>
          <w:tab/>
        </w:r>
        <w:r w:rsidR="00F3566E" w:rsidRPr="00DB63AE">
          <w:rPr>
            <w:noProof/>
            <w:webHidden/>
          </w:rPr>
          <w:fldChar w:fldCharType="begin"/>
        </w:r>
        <w:r w:rsidR="00F3566E" w:rsidRPr="00DB63AE">
          <w:rPr>
            <w:noProof/>
            <w:webHidden/>
          </w:rPr>
          <w:instrText xml:space="preserve"> PAGEREF _Toc156230114 \h </w:instrText>
        </w:r>
        <w:r w:rsidR="00F3566E" w:rsidRPr="00DB63AE">
          <w:rPr>
            <w:noProof/>
            <w:webHidden/>
          </w:rPr>
        </w:r>
        <w:r w:rsidR="00F3566E" w:rsidRPr="00DB63AE">
          <w:rPr>
            <w:noProof/>
            <w:webHidden/>
          </w:rPr>
          <w:fldChar w:fldCharType="separate"/>
        </w:r>
        <w:r w:rsidR="00896A88" w:rsidRPr="00DB63AE">
          <w:rPr>
            <w:noProof/>
            <w:webHidden/>
          </w:rPr>
          <w:t>7</w:t>
        </w:r>
        <w:r w:rsidR="00F3566E" w:rsidRPr="00DB63AE">
          <w:rPr>
            <w:noProof/>
            <w:webHidden/>
          </w:rPr>
          <w:fldChar w:fldCharType="end"/>
        </w:r>
      </w:hyperlink>
    </w:p>
    <w:p w14:paraId="7ECEAA20" w14:textId="2ACC8C5C" w:rsidR="00F3566E" w:rsidRPr="00DB63AE" w:rsidRDefault="00AF48EF">
      <w:pPr>
        <w:pStyle w:val="TableofFigures"/>
        <w:tabs>
          <w:tab w:val="right" w:leader="dot" w:pos="9061"/>
        </w:tabs>
        <w:rPr>
          <w:rFonts w:asciiTheme="minorHAnsi" w:eastAsiaTheme="minorEastAsia" w:hAnsiTheme="minorHAnsi"/>
          <w:bCs w:val="0"/>
          <w:noProof/>
          <w:sz w:val="22"/>
        </w:rPr>
      </w:pPr>
      <w:hyperlink w:anchor="_Toc156230115" w:history="1">
        <w:r w:rsidR="00F3566E" w:rsidRPr="00DB63AE">
          <w:rPr>
            <w:rStyle w:val="Hyperlink"/>
            <w:noProof/>
            <w:color w:val="auto"/>
            <w:highlight w:val="white"/>
            <w:lang w:val="af-ZA"/>
          </w:rPr>
          <w:t>Bảng 1.3. Quy mô các hạng mục của Dự án</w:t>
        </w:r>
        <w:r w:rsidR="00F3566E" w:rsidRPr="00DB63AE">
          <w:rPr>
            <w:noProof/>
            <w:webHidden/>
          </w:rPr>
          <w:tab/>
        </w:r>
        <w:r w:rsidR="00F3566E" w:rsidRPr="00DB63AE">
          <w:rPr>
            <w:noProof/>
            <w:webHidden/>
          </w:rPr>
          <w:fldChar w:fldCharType="begin"/>
        </w:r>
        <w:r w:rsidR="00F3566E" w:rsidRPr="00DB63AE">
          <w:rPr>
            <w:noProof/>
            <w:webHidden/>
          </w:rPr>
          <w:instrText xml:space="preserve"> PAGEREF _Toc156230115 \h </w:instrText>
        </w:r>
        <w:r w:rsidR="00F3566E" w:rsidRPr="00DB63AE">
          <w:rPr>
            <w:noProof/>
            <w:webHidden/>
          </w:rPr>
        </w:r>
        <w:r w:rsidR="00F3566E" w:rsidRPr="00DB63AE">
          <w:rPr>
            <w:noProof/>
            <w:webHidden/>
          </w:rPr>
          <w:fldChar w:fldCharType="separate"/>
        </w:r>
        <w:r w:rsidR="00896A88" w:rsidRPr="00DB63AE">
          <w:rPr>
            <w:noProof/>
            <w:webHidden/>
          </w:rPr>
          <w:t>7</w:t>
        </w:r>
        <w:r w:rsidR="00F3566E" w:rsidRPr="00DB63AE">
          <w:rPr>
            <w:noProof/>
            <w:webHidden/>
          </w:rPr>
          <w:fldChar w:fldCharType="end"/>
        </w:r>
      </w:hyperlink>
    </w:p>
    <w:p w14:paraId="596183B6" w14:textId="73B4F2FD" w:rsidR="00F3566E" w:rsidRPr="00DB63AE" w:rsidRDefault="00AF48EF">
      <w:pPr>
        <w:pStyle w:val="TableofFigures"/>
        <w:tabs>
          <w:tab w:val="right" w:leader="dot" w:pos="9061"/>
        </w:tabs>
        <w:rPr>
          <w:rFonts w:asciiTheme="minorHAnsi" w:eastAsiaTheme="minorEastAsia" w:hAnsiTheme="minorHAnsi"/>
          <w:bCs w:val="0"/>
          <w:noProof/>
          <w:sz w:val="22"/>
        </w:rPr>
      </w:pPr>
      <w:hyperlink w:anchor="_Toc156230116" w:history="1">
        <w:r w:rsidR="00F3566E" w:rsidRPr="00DB63AE">
          <w:rPr>
            <w:rStyle w:val="Hyperlink"/>
            <w:noProof/>
            <w:color w:val="auto"/>
            <w:lang w:val="vi-VN"/>
          </w:rPr>
          <w:t>Bảng 3.1. Dữ liệu hiện trạng môi trường không khí xung quanh và tiếng ồn</w:t>
        </w:r>
        <w:r w:rsidR="00F3566E" w:rsidRPr="00DB63AE">
          <w:rPr>
            <w:noProof/>
            <w:webHidden/>
          </w:rPr>
          <w:tab/>
        </w:r>
        <w:r w:rsidR="00F3566E" w:rsidRPr="00DB63AE">
          <w:rPr>
            <w:noProof/>
            <w:webHidden/>
          </w:rPr>
          <w:fldChar w:fldCharType="begin"/>
        </w:r>
        <w:r w:rsidR="00F3566E" w:rsidRPr="00DB63AE">
          <w:rPr>
            <w:noProof/>
            <w:webHidden/>
          </w:rPr>
          <w:instrText xml:space="preserve"> PAGEREF _Toc156230116 \h </w:instrText>
        </w:r>
        <w:r w:rsidR="00F3566E" w:rsidRPr="00DB63AE">
          <w:rPr>
            <w:noProof/>
            <w:webHidden/>
          </w:rPr>
        </w:r>
        <w:r w:rsidR="00F3566E" w:rsidRPr="00DB63AE">
          <w:rPr>
            <w:noProof/>
            <w:webHidden/>
          </w:rPr>
          <w:fldChar w:fldCharType="separate"/>
        </w:r>
        <w:r w:rsidR="00896A88" w:rsidRPr="00DB63AE">
          <w:rPr>
            <w:noProof/>
            <w:webHidden/>
          </w:rPr>
          <w:t>10</w:t>
        </w:r>
        <w:r w:rsidR="00F3566E" w:rsidRPr="00DB63AE">
          <w:rPr>
            <w:noProof/>
            <w:webHidden/>
          </w:rPr>
          <w:fldChar w:fldCharType="end"/>
        </w:r>
      </w:hyperlink>
    </w:p>
    <w:p w14:paraId="0D06C126" w14:textId="5CFCF0E6" w:rsidR="00F3566E" w:rsidRPr="00DB63AE" w:rsidRDefault="00AF48EF">
      <w:pPr>
        <w:pStyle w:val="TableofFigures"/>
        <w:tabs>
          <w:tab w:val="right" w:leader="dot" w:pos="9061"/>
        </w:tabs>
        <w:rPr>
          <w:rFonts w:asciiTheme="minorHAnsi" w:eastAsiaTheme="minorEastAsia" w:hAnsiTheme="minorHAnsi"/>
          <w:bCs w:val="0"/>
          <w:noProof/>
          <w:sz w:val="22"/>
        </w:rPr>
      </w:pPr>
      <w:hyperlink w:anchor="_Toc156230117" w:history="1">
        <w:r w:rsidR="00F3566E" w:rsidRPr="00DB63AE">
          <w:rPr>
            <w:rStyle w:val="Hyperlink"/>
            <w:noProof/>
            <w:color w:val="auto"/>
            <w:lang w:val="vi-VN"/>
          </w:rPr>
          <w:t xml:space="preserve">Bảng </w:t>
        </w:r>
        <w:r w:rsidR="00F3566E" w:rsidRPr="00DB63AE">
          <w:rPr>
            <w:rStyle w:val="Hyperlink"/>
            <w:noProof/>
            <w:color w:val="auto"/>
            <w:lang w:val="de-DE"/>
          </w:rPr>
          <w:t>3</w:t>
        </w:r>
        <w:r w:rsidR="00F3566E" w:rsidRPr="00DB63AE">
          <w:rPr>
            <w:rStyle w:val="Hyperlink"/>
            <w:noProof/>
            <w:color w:val="auto"/>
            <w:lang w:val="vi-VN"/>
          </w:rPr>
          <w:t>.</w:t>
        </w:r>
        <w:r w:rsidR="00F3566E" w:rsidRPr="00DB63AE">
          <w:rPr>
            <w:rStyle w:val="Hyperlink"/>
            <w:noProof/>
            <w:color w:val="auto"/>
            <w:lang w:val="de-DE"/>
          </w:rPr>
          <w:t>2</w:t>
        </w:r>
        <w:r w:rsidR="00F3566E" w:rsidRPr="00DB63AE">
          <w:rPr>
            <w:rStyle w:val="Hyperlink"/>
            <w:noProof/>
            <w:color w:val="auto"/>
            <w:lang w:val="vi-VN"/>
          </w:rPr>
          <w:t>. Dữ liệu hiện trạng môi trường nước mặt khu vực dự án</w:t>
        </w:r>
        <w:r w:rsidR="00F3566E" w:rsidRPr="00DB63AE">
          <w:rPr>
            <w:noProof/>
            <w:webHidden/>
          </w:rPr>
          <w:tab/>
        </w:r>
        <w:r w:rsidR="00F3566E" w:rsidRPr="00DB63AE">
          <w:rPr>
            <w:noProof/>
            <w:webHidden/>
          </w:rPr>
          <w:fldChar w:fldCharType="begin"/>
        </w:r>
        <w:r w:rsidR="00F3566E" w:rsidRPr="00DB63AE">
          <w:rPr>
            <w:noProof/>
            <w:webHidden/>
          </w:rPr>
          <w:instrText xml:space="preserve"> PAGEREF _Toc156230117 \h </w:instrText>
        </w:r>
        <w:r w:rsidR="00F3566E" w:rsidRPr="00DB63AE">
          <w:rPr>
            <w:noProof/>
            <w:webHidden/>
          </w:rPr>
        </w:r>
        <w:r w:rsidR="00F3566E" w:rsidRPr="00DB63AE">
          <w:rPr>
            <w:noProof/>
            <w:webHidden/>
          </w:rPr>
          <w:fldChar w:fldCharType="separate"/>
        </w:r>
        <w:r w:rsidR="00896A88" w:rsidRPr="00DB63AE">
          <w:rPr>
            <w:noProof/>
            <w:webHidden/>
          </w:rPr>
          <w:t>11</w:t>
        </w:r>
        <w:r w:rsidR="00F3566E" w:rsidRPr="00DB63AE">
          <w:rPr>
            <w:noProof/>
            <w:webHidden/>
          </w:rPr>
          <w:fldChar w:fldCharType="end"/>
        </w:r>
      </w:hyperlink>
    </w:p>
    <w:p w14:paraId="572C9516" w14:textId="02FEEA9D" w:rsidR="00F3566E" w:rsidRPr="00DB63AE" w:rsidRDefault="00AF48EF">
      <w:pPr>
        <w:pStyle w:val="TableofFigures"/>
        <w:tabs>
          <w:tab w:val="right" w:leader="dot" w:pos="9061"/>
        </w:tabs>
        <w:rPr>
          <w:rFonts w:asciiTheme="minorHAnsi" w:eastAsiaTheme="minorEastAsia" w:hAnsiTheme="minorHAnsi"/>
          <w:bCs w:val="0"/>
          <w:noProof/>
          <w:sz w:val="22"/>
        </w:rPr>
      </w:pPr>
      <w:hyperlink w:anchor="_Toc156230118" w:history="1">
        <w:r w:rsidR="00F3566E" w:rsidRPr="00DB63AE">
          <w:rPr>
            <w:rStyle w:val="Hyperlink"/>
            <w:noProof/>
            <w:color w:val="auto"/>
          </w:rPr>
          <w:t>Bảng 3.3. Đặc trưng một số yếu tố thủy văn và dòng chảy của hồ Trung Chỉ</w:t>
        </w:r>
        <w:r w:rsidR="00F3566E" w:rsidRPr="00DB63AE">
          <w:rPr>
            <w:noProof/>
            <w:webHidden/>
          </w:rPr>
          <w:tab/>
        </w:r>
        <w:r w:rsidR="00F3566E" w:rsidRPr="00DB63AE">
          <w:rPr>
            <w:noProof/>
            <w:webHidden/>
          </w:rPr>
          <w:fldChar w:fldCharType="begin"/>
        </w:r>
        <w:r w:rsidR="00F3566E" w:rsidRPr="00DB63AE">
          <w:rPr>
            <w:noProof/>
            <w:webHidden/>
          </w:rPr>
          <w:instrText xml:space="preserve"> PAGEREF _Toc156230118 \h </w:instrText>
        </w:r>
        <w:r w:rsidR="00F3566E" w:rsidRPr="00DB63AE">
          <w:rPr>
            <w:noProof/>
            <w:webHidden/>
          </w:rPr>
        </w:r>
        <w:r w:rsidR="00F3566E" w:rsidRPr="00DB63AE">
          <w:rPr>
            <w:noProof/>
            <w:webHidden/>
          </w:rPr>
          <w:fldChar w:fldCharType="separate"/>
        </w:r>
        <w:r w:rsidR="00896A88" w:rsidRPr="00DB63AE">
          <w:rPr>
            <w:noProof/>
            <w:webHidden/>
          </w:rPr>
          <w:t>12</w:t>
        </w:r>
        <w:r w:rsidR="00F3566E" w:rsidRPr="00DB63AE">
          <w:rPr>
            <w:noProof/>
            <w:webHidden/>
          </w:rPr>
          <w:fldChar w:fldCharType="end"/>
        </w:r>
      </w:hyperlink>
    </w:p>
    <w:p w14:paraId="6460555E" w14:textId="48943E4D" w:rsidR="00F3566E" w:rsidRPr="00DB63AE" w:rsidRDefault="00AF48EF">
      <w:pPr>
        <w:pStyle w:val="TableofFigures"/>
        <w:tabs>
          <w:tab w:val="right" w:leader="dot" w:pos="9061"/>
        </w:tabs>
        <w:rPr>
          <w:rFonts w:asciiTheme="minorHAnsi" w:eastAsiaTheme="minorEastAsia" w:hAnsiTheme="minorHAnsi"/>
          <w:bCs w:val="0"/>
          <w:noProof/>
          <w:sz w:val="22"/>
        </w:rPr>
      </w:pPr>
      <w:hyperlink w:anchor="_Toc156230119" w:history="1">
        <w:r w:rsidR="00F3566E" w:rsidRPr="00DB63AE">
          <w:rPr>
            <w:rStyle w:val="Hyperlink"/>
            <w:noProof/>
            <w:color w:val="auto"/>
          </w:rPr>
          <w:t>Bảng 3.4. Mô tả vị trí lấy mẫu nước mặt</w:t>
        </w:r>
        <w:r w:rsidR="00F3566E" w:rsidRPr="00DB63AE">
          <w:rPr>
            <w:noProof/>
            <w:webHidden/>
          </w:rPr>
          <w:tab/>
        </w:r>
        <w:r w:rsidR="00F3566E" w:rsidRPr="00DB63AE">
          <w:rPr>
            <w:noProof/>
            <w:webHidden/>
          </w:rPr>
          <w:fldChar w:fldCharType="begin"/>
        </w:r>
        <w:r w:rsidR="00F3566E" w:rsidRPr="00DB63AE">
          <w:rPr>
            <w:noProof/>
            <w:webHidden/>
          </w:rPr>
          <w:instrText xml:space="preserve"> PAGEREF _Toc156230119 \h </w:instrText>
        </w:r>
        <w:r w:rsidR="00F3566E" w:rsidRPr="00DB63AE">
          <w:rPr>
            <w:noProof/>
            <w:webHidden/>
          </w:rPr>
        </w:r>
        <w:r w:rsidR="00F3566E" w:rsidRPr="00DB63AE">
          <w:rPr>
            <w:noProof/>
            <w:webHidden/>
          </w:rPr>
          <w:fldChar w:fldCharType="separate"/>
        </w:r>
        <w:r w:rsidR="00896A88" w:rsidRPr="00DB63AE">
          <w:rPr>
            <w:noProof/>
            <w:webHidden/>
          </w:rPr>
          <w:t>14</w:t>
        </w:r>
        <w:r w:rsidR="00F3566E" w:rsidRPr="00DB63AE">
          <w:rPr>
            <w:noProof/>
            <w:webHidden/>
          </w:rPr>
          <w:fldChar w:fldCharType="end"/>
        </w:r>
      </w:hyperlink>
    </w:p>
    <w:p w14:paraId="5EB7D1F6" w14:textId="32253A79" w:rsidR="00F3566E" w:rsidRPr="00DB63AE" w:rsidRDefault="00AF48EF">
      <w:pPr>
        <w:pStyle w:val="TableofFigures"/>
        <w:tabs>
          <w:tab w:val="right" w:leader="dot" w:pos="9061"/>
        </w:tabs>
        <w:rPr>
          <w:rFonts w:asciiTheme="minorHAnsi" w:eastAsiaTheme="minorEastAsia" w:hAnsiTheme="minorHAnsi"/>
          <w:bCs w:val="0"/>
          <w:noProof/>
          <w:sz w:val="22"/>
        </w:rPr>
      </w:pPr>
      <w:hyperlink w:anchor="_Toc156230120" w:history="1">
        <w:r w:rsidR="00F3566E" w:rsidRPr="00DB63AE">
          <w:rPr>
            <w:rStyle w:val="Hyperlink"/>
            <w:noProof/>
            <w:color w:val="auto"/>
          </w:rPr>
          <w:t>Bảng 3.5. Kết quả phân tích chất lượng nước mặt</w:t>
        </w:r>
        <w:r w:rsidR="00F3566E" w:rsidRPr="00DB63AE">
          <w:rPr>
            <w:noProof/>
            <w:webHidden/>
          </w:rPr>
          <w:tab/>
        </w:r>
        <w:r w:rsidR="00F3566E" w:rsidRPr="00DB63AE">
          <w:rPr>
            <w:noProof/>
            <w:webHidden/>
          </w:rPr>
          <w:fldChar w:fldCharType="begin"/>
        </w:r>
        <w:r w:rsidR="00F3566E" w:rsidRPr="00DB63AE">
          <w:rPr>
            <w:noProof/>
            <w:webHidden/>
          </w:rPr>
          <w:instrText xml:space="preserve"> PAGEREF _Toc156230120 \h </w:instrText>
        </w:r>
        <w:r w:rsidR="00F3566E" w:rsidRPr="00DB63AE">
          <w:rPr>
            <w:noProof/>
            <w:webHidden/>
          </w:rPr>
        </w:r>
        <w:r w:rsidR="00F3566E" w:rsidRPr="00DB63AE">
          <w:rPr>
            <w:noProof/>
            <w:webHidden/>
          </w:rPr>
          <w:fldChar w:fldCharType="separate"/>
        </w:r>
        <w:r w:rsidR="00896A88" w:rsidRPr="00DB63AE">
          <w:rPr>
            <w:noProof/>
            <w:webHidden/>
          </w:rPr>
          <w:t>14</w:t>
        </w:r>
        <w:r w:rsidR="00F3566E" w:rsidRPr="00DB63AE">
          <w:rPr>
            <w:noProof/>
            <w:webHidden/>
          </w:rPr>
          <w:fldChar w:fldCharType="end"/>
        </w:r>
      </w:hyperlink>
    </w:p>
    <w:p w14:paraId="4CFEA9E6" w14:textId="799CC765" w:rsidR="00F3566E" w:rsidRPr="00DB63AE" w:rsidRDefault="00AF48EF">
      <w:pPr>
        <w:pStyle w:val="TableofFigures"/>
        <w:tabs>
          <w:tab w:val="right" w:leader="dot" w:pos="9061"/>
        </w:tabs>
        <w:rPr>
          <w:rFonts w:asciiTheme="minorHAnsi" w:eastAsiaTheme="minorEastAsia" w:hAnsiTheme="minorHAnsi"/>
          <w:bCs w:val="0"/>
          <w:noProof/>
          <w:sz w:val="22"/>
        </w:rPr>
      </w:pPr>
      <w:hyperlink w:anchor="_Toc156230121" w:history="1">
        <w:r w:rsidR="00F3566E" w:rsidRPr="00DB63AE">
          <w:rPr>
            <w:rStyle w:val="Hyperlink"/>
            <w:noProof/>
            <w:color w:val="auto"/>
            <w:lang w:val="vi-VN"/>
          </w:rPr>
          <w:t>Bảng 4.1. Danh sách các công trình, biện pháp bảo vệ môi trường của Dự án</w:t>
        </w:r>
        <w:r w:rsidR="00F3566E" w:rsidRPr="00DB63AE">
          <w:rPr>
            <w:noProof/>
            <w:webHidden/>
          </w:rPr>
          <w:tab/>
        </w:r>
        <w:r w:rsidR="00F3566E" w:rsidRPr="00DB63AE">
          <w:rPr>
            <w:noProof/>
            <w:webHidden/>
          </w:rPr>
          <w:fldChar w:fldCharType="begin"/>
        </w:r>
        <w:r w:rsidR="00F3566E" w:rsidRPr="00DB63AE">
          <w:rPr>
            <w:noProof/>
            <w:webHidden/>
          </w:rPr>
          <w:instrText xml:space="preserve"> PAGEREF _Toc156230121 \h </w:instrText>
        </w:r>
        <w:r w:rsidR="00F3566E" w:rsidRPr="00DB63AE">
          <w:rPr>
            <w:noProof/>
            <w:webHidden/>
          </w:rPr>
        </w:r>
        <w:r w:rsidR="00F3566E" w:rsidRPr="00DB63AE">
          <w:rPr>
            <w:noProof/>
            <w:webHidden/>
          </w:rPr>
          <w:fldChar w:fldCharType="separate"/>
        </w:r>
        <w:r w:rsidR="00896A88" w:rsidRPr="00DB63AE">
          <w:rPr>
            <w:noProof/>
            <w:webHidden/>
          </w:rPr>
          <w:t>25</w:t>
        </w:r>
        <w:r w:rsidR="00F3566E" w:rsidRPr="00DB63AE">
          <w:rPr>
            <w:noProof/>
            <w:webHidden/>
          </w:rPr>
          <w:fldChar w:fldCharType="end"/>
        </w:r>
      </w:hyperlink>
    </w:p>
    <w:p w14:paraId="60C8CD18" w14:textId="62AE284B" w:rsidR="00F3566E" w:rsidRPr="00DB63AE" w:rsidRDefault="00AF48EF">
      <w:pPr>
        <w:pStyle w:val="TableofFigures"/>
        <w:tabs>
          <w:tab w:val="right" w:leader="dot" w:pos="9061"/>
        </w:tabs>
        <w:rPr>
          <w:rFonts w:asciiTheme="minorHAnsi" w:eastAsiaTheme="minorEastAsia" w:hAnsiTheme="minorHAnsi"/>
          <w:bCs w:val="0"/>
          <w:noProof/>
          <w:sz w:val="22"/>
        </w:rPr>
      </w:pPr>
      <w:hyperlink w:anchor="_Toc156230122" w:history="1">
        <w:r w:rsidR="00F3566E" w:rsidRPr="00DB63AE">
          <w:rPr>
            <w:rStyle w:val="Hyperlink"/>
            <w:noProof/>
            <w:color w:val="auto"/>
            <w:lang w:val="vi-VN"/>
          </w:rPr>
          <w:t>Bảng 4.2. Nhận xét về mức độ tin cậy của các phương pháp</w:t>
        </w:r>
        <w:r w:rsidR="00F3566E" w:rsidRPr="00DB63AE">
          <w:rPr>
            <w:noProof/>
            <w:webHidden/>
          </w:rPr>
          <w:tab/>
        </w:r>
        <w:r w:rsidR="00F3566E" w:rsidRPr="00DB63AE">
          <w:rPr>
            <w:noProof/>
            <w:webHidden/>
          </w:rPr>
          <w:fldChar w:fldCharType="begin"/>
        </w:r>
        <w:r w:rsidR="00F3566E" w:rsidRPr="00DB63AE">
          <w:rPr>
            <w:noProof/>
            <w:webHidden/>
          </w:rPr>
          <w:instrText xml:space="preserve"> PAGEREF _Toc156230122 \h </w:instrText>
        </w:r>
        <w:r w:rsidR="00F3566E" w:rsidRPr="00DB63AE">
          <w:rPr>
            <w:noProof/>
            <w:webHidden/>
          </w:rPr>
        </w:r>
        <w:r w:rsidR="00F3566E" w:rsidRPr="00DB63AE">
          <w:rPr>
            <w:noProof/>
            <w:webHidden/>
          </w:rPr>
          <w:fldChar w:fldCharType="separate"/>
        </w:r>
        <w:r w:rsidR="00896A88" w:rsidRPr="00DB63AE">
          <w:rPr>
            <w:noProof/>
            <w:webHidden/>
          </w:rPr>
          <w:t>26</w:t>
        </w:r>
        <w:r w:rsidR="00F3566E" w:rsidRPr="00DB63AE">
          <w:rPr>
            <w:noProof/>
            <w:webHidden/>
          </w:rPr>
          <w:fldChar w:fldCharType="end"/>
        </w:r>
      </w:hyperlink>
    </w:p>
    <w:p w14:paraId="12710B2E" w14:textId="21EA86E0" w:rsidR="00F3566E" w:rsidRPr="00DB63AE" w:rsidRDefault="00AF48EF">
      <w:pPr>
        <w:pStyle w:val="TableofFigures"/>
        <w:tabs>
          <w:tab w:val="right" w:leader="dot" w:pos="9061"/>
        </w:tabs>
        <w:rPr>
          <w:rFonts w:asciiTheme="minorHAnsi" w:eastAsiaTheme="minorEastAsia" w:hAnsiTheme="minorHAnsi"/>
          <w:bCs w:val="0"/>
          <w:noProof/>
          <w:sz w:val="22"/>
        </w:rPr>
      </w:pPr>
      <w:hyperlink w:anchor="_Toc156230123" w:history="1">
        <w:r w:rsidR="00F3566E" w:rsidRPr="00DB63AE">
          <w:rPr>
            <w:rStyle w:val="Hyperlink"/>
            <w:noProof/>
            <w:color w:val="auto"/>
            <w:lang w:val="af-ZA"/>
          </w:rPr>
          <w:t>Bảng 5.1. Giới hạn nồng độ chất ô nhiễm sau khi qua hệ thống xử lý</w:t>
        </w:r>
        <w:r w:rsidR="00F3566E" w:rsidRPr="00DB63AE">
          <w:rPr>
            <w:noProof/>
            <w:webHidden/>
          </w:rPr>
          <w:tab/>
        </w:r>
        <w:r w:rsidR="00F3566E" w:rsidRPr="00DB63AE">
          <w:rPr>
            <w:noProof/>
            <w:webHidden/>
          </w:rPr>
          <w:fldChar w:fldCharType="begin"/>
        </w:r>
        <w:r w:rsidR="00F3566E" w:rsidRPr="00DB63AE">
          <w:rPr>
            <w:noProof/>
            <w:webHidden/>
          </w:rPr>
          <w:instrText xml:space="preserve"> PAGEREF _Toc156230123 \h </w:instrText>
        </w:r>
        <w:r w:rsidR="00F3566E" w:rsidRPr="00DB63AE">
          <w:rPr>
            <w:noProof/>
            <w:webHidden/>
          </w:rPr>
        </w:r>
        <w:r w:rsidR="00F3566E" w:rsidRPr="00DB63AE">
          <w:rPr>
            <w:noProof/>
            <w:webHidden/>
          </w:rPr>
          <w:fldChar w:fldCharType="separate"/>
        </w:r>
        <w:r w:rsidR="00896A88" w:rsidRPr="00DB63AE">
          <w:rPr>
            <w:noProof/>
            <w:webHidden/>
          </w:rPr>
          <w:t>27</w:t>
        </w:r>
        <w:r w:rsidR="00F3566E" w:rsidRPr="00DB63AE">
          <w:rPr>
            <w:noProof/>
            <w:webHidden/>
          </w:rPr>
          <w:fldChar w:fldCharType="end"/>
        </w:r>
      </w:hyperlink>
    </w:p>
    <w:p w14:paraId="5BE07972" w14:textId="4878ACFA" w:rsidR="00401A86" w:rsidRPr="00DB63AE" w:rsidRDefault="00A325AF" w:rsidP="009D2599">
      <w:pPr>
        <w:spacing w:after="0" w:line="312" w:lineRule="auto"/>
        <w:rPr>
          <w:rStyle w:val="Vnbnnidung"/>
          <w:b/>
          <w:bCs/>
          <w:sz w:val="27"/>
          <w:szCs w:val="27"/>
          <w:highlight w:val="white"/>
          <w:lang w:eastAsia="vi-VN"/>
        </w:rPr>
      </w:pPr>
      <w:r w:rsidRPr="00DB63AE">
        <w:rPr>
          <w:rStyle w:val="Vnbnnidung"/>
          <w:bCs/>
          <w:sz w:val="27"/>
          <w:szCs w:val="27"/>
          <w:highlight w:val="white"/>
          <w:lang w:eastAsia="vi-VN"/>
        </w:rPr>
        <w:fldChar w:fldCharType="end"/>
      </w:r>
    </w:p>
    <w:p w14:paraId="4D9FE8AC" w14:textId="77777777" w:rsidR="00A325AF" w:rsidRPr="00DB63AE" w:rsidRDefault="00A325AF">
      <w:pPr>
        <w:rPr>
          <w:rFonts w:cs="Times New Roman"/>
          <w:b/>
        </w:rPr>
      </w:pPr>
      <w:r w:rsidRPr="00DB63AE">
        <w:rPr>
          <w:rFonts w:cs="Times New Roman"/>
          <w:b/>
        </w:rPr>
        <w:br w:type="page"/>
      </w:r>
    </w:p>
    <w:p w14:paraId="0AADFBA9" w14:textId="77777777" w:rsidR="00B069C9" w:rsidRPr="00DB63AE" w:rsidRDefault="00F85243" w:rsidP="007F3EC6">
      <w:pPr>
        <w:spacing w:after="0" w:line="312" w:lineRule="auto"/>
        <w:jc w:val="center"/>
        <w:outlineLvl w:val="0"/>
        <w:rPr>
          <w:rFonts w:cs="Times New Roman"/>
          <w:b/>
          <w:sz w:val="27"/>
          <w:szCs w:val="27"/>
        </w:rPr>
      </w:pPr>
      <w:bookmarkStart w:id="4" w:name="_Toc156229876"/>
      <w:r w:rsidRPr="00DB63AE">
        <w:rPr>
          <w:rFonts w:cs="Times New Roman"/>
          <w:b/>
          <w:sz w:val="27"/>
          <w:szCs w:val="27"/>
        </w:rPr>
        <w:lastRenderedPageBreak/>
        <w:t>Chương I</w:t>
      </w:r>
      <w:bookmarkEnd w:id="4"/>
    </w:p>
    <w:p w14:paraId="4F9C2875" w14:textId="77777777" w:rsidR="00B069C9" w:rsidRPr="00DB63AE" w:rsidRDefault="00B069C9" w:rsidP="007F3EC6">
      <w:pPr>
        <w:spacing w:after="0" w:line="312" w:lineRule="auto"/>
        <w:jc w:val="center"/>
        <w:outlineLvl w:val="0"/>
        <w:rPr>
          <w:rFonts w:cs="Times New Roman"/>
          <w:b/>
          <w:sz w:val="27"/>
          <w:szCs w:val="27"/>
        </w:rPr>
      </w:pPr>
      <w:bookmarkStart w:id="5" w:name="_Toc156229877"/>
      <w:r w:rsidRPr="00DB63AE">
        <w:rPr>
          <w:rFonts w:cs="Times New Roman"/>
          <w:b/>
          <w:bCs/>
          <w:sz w:val="27"/>
          <w:szCs w:val="27"/>
        </w:rPr>
        <w:t>THÔNG TIN CHUNG VỀ DỰ ÁN ĐẦU TƯ</w:t>
      </w:r>
      <w:bookmarkEnd w:id="5"/>
    </w:p>
    <w:p w14:paraId="34C8F4D5" w14:textId="77777777" w:rsidR="000A3C7F" w:rsidRPr="00DB63AE" w:rsidRDefault="000A3C7F" w:rsidP="007F3EC6">
      <w:pPr>
        <w:pStyle w:val="Tiu20"/>
        <w:widowControl/>
        <w:adjustRightInd w:val="0"/>
        <w:snapToGrid w:val="0"/>
        <w:spacing w:after="0" w:line="312" w:lineRule="auto"/>
        <w:outlineLvl w:val="9"/>
        <w:rPr>
          <w:b w:val="0"/>
          <w:sz w:val="27"/>
          <w:szCs w:val="27"/>
          <w:highlight w:val="white"/>
        </w:rPr>
      </w:pPr>
    </w:p>
    <w:p w14:paraId="1C65718A" w14:textId="77777777" w:rsidR="009A4E29" w:rsidRPr="00DB63AE" w:rsidRDefault="00B069C9" w:rsidP="002C047D">
      <w:pPr>
        <w:pStyle w:val="Heading2"/>
        <w:spacing w:before="120" w:after="120" w:line="288" w:lineRule="auto"/>
        <w:jc w:val="both"/>
        <w:rPr>
          <w:rStyle w:val="Vnbnnidung4"/>
          <w:rFonts w:ascii="Times New Roman" w:hAnsi="Times New Roman"/>
          <w:color w:val="auto"/>
          <w:sz w:val="27"/>
          <w:szCs w:val="27"/>
          <w:highlight w:val="white"/>
        </w:rPr>
      </w:pPr>
      <w:bookmarkStart w:id="6" w:name="bookmark547"/>
      <w:bookmarkStart w:id="7" w:name="_Toc156229878"/>
      <w:r w:rsidRPr="00DB63AE">
        <w:rPr>
          <w:rStyle w:val="Vnbnnidung4"/>
          <w:rFonts w:ascii="Times New Roman" w:hAnsi="Times New Roman"/>
          <w:color w:val="auto"/>
          <w:sz w:val="27"/>
          <w:szCs w:val="27"/>
          <w:highlight w:val="white"/>
        </w:rPr>
        <w:t>1</w:t>
      </w:r>
      <w:bookmarkEnd w:id="6"/>
      <w:r w:rsidRPr="00DB63AE">
        <w:rPr>
          <w:rStyle w:val="Vnbnnidung4"/>
          <w:rFonts w:ascii="Times New Roman" w:hAnsi="Times New Roman"/>
          <w:color w:val="auto"/>
          <w:sz w:val="27"/>
          <w:szCs w:val="27"/>
          <w:highlight w:val="white"/>
        </w:rPr>
        <w:t>. Tên chủ dự án đầu tư</w:t>
      </w:r>
      <w:bookmarkEnd w:id="7"/>
    </w:p>
    <w:p w14:paraId="7AC16CA8" w14:textId="44A93867" w:rsidR="00B069C9" w:rsidRPr="00DB63AE" w:rsidRDefault="009A4E29" w:rsidP="002C047D">
      <w:pPr>
        <w:pStyle w:val="Vnbnnidung40"/>
        <w:widowControl/>
        <w:adjustRightInd w:val="0"/>
        <w:snapToGrid w:val="0"/>
        <w:spacing w:before="120" w:after="120" w:line="288" w:lineRule="auto"/>
        <w:ind w:firstLine="567"/>
        <w:jc w:val="both"/>
        <w:rPr>
          <w:sz w:val="27"/>
          <w:szCs w:val="27"/>
          <w:highlight w:val="white"/>
        </w:rPr>
      </w:pPr>
      <w:r w:rsidRPr="00DB63AE">
        <w:rPr>
          <w:rStyle w:val="Vnbnnidung4"/>
          <w:sz w:val="27"/>
          <w:szCs w:val="27"/>
          <w:lang w:eastAsia="vi-VN"/>
        </w:rPr>
        <w:t xml:space="preserve">- </w:t>
      </w:r>
      <w:r w:rsidRPr="00DB63AE">
        <w:rPr>
          <w:rStyle w:val="Vnbnnidung4"/>
          <w:sz w:val="27"/>
          <w:szCs w:val="27"/>
          <w:highlight w:val="white"/>
          <w:lang w:eastAsia="vi-VN"/>
        </w:rPr>
        <w:t>Tên chủ dự án đầu tư</w:t>
      </w:r>
      <w:r w:rsidRPr="00DB63AE">
        <w:rPr>
          <w:rStyle w:val="Vnbnnidung4"/>
          <w:sz w:val="27"/>
          <w:szCs w:val="27"/>
          <w:lang w:eastAsia="vi-VN"/>
        </w:rPr>
        <w:t xml:space="preserve">: </w:t>
      </w:r>
      <w:r w:rsidR="007C7BF1" w:rsidRPr="00DB63AE">
        <w:rPr>
          <w:rStyle w:val="Vnbnnidung4"/>
          <w:sz w:val="27"/>
          <w:szCs w:val="27"/>
          <w:lang w:eastAsia="vi-VN"/>
        </w:rPr>
        <w:t>Công ty CP Dịch vụ và Thương mại NT Nam Tiến</w:t>
      </w:r>
      <w:r w:rsidR="001C0BC2" w:rsidRPr="00DB63AE">
        <w:rPr>
          <w:rStyle w:val="Vnbnnidung4"/>
          <w:sz w:val="27"/>
          <w:szCs w:val="27"/>
          <w:lang w:eastAsia="vi-VN"/>
        </w:rPr>
        <w:t>.</w:t>
      </w:r>
    </w:p>
    <w:p w14:paraId="69726BB4" w14:textId="51FC14DD" w:rsidR="005353BF" w:rsidRPr="00DB63AE" w:rsidRDefault="005353BF" w:rsidP="002C047D">
      <w:pPr>
        <w:spacing w:before="120" w:after="120" w:line="288" w:lineRule="auto"/>
        <w:ind w:firstLine="567"/>
        <w:jc w:val="both"/>
        <w:rPr>
          <w:rFonts w:cs="Times New Roman"/>
          <w:spacing w:val="-2"/>
          <w:sz w:val="27"/>
          <w:szCs w:val="27"/>
        </w:rPr>
      </w:pPr>
      <w:bookmarkStart w:id="8" w:name="bookmark192"/>
      <w:bookmarkStart w:id="9" w:name="bookmark552"/>
      <w:r w:rsidRPr="00DB63AE">
        <w:rPr>
          <w:rStyle w:val="Vnbnnidung"/>
          <w:sz w:val="27"/>
          <w:szCs w:val="27"/>
          <w:highlight w:val="white"/>
          <w:lang w:eastAsia="vi-VN"/>
        </w:rPr>
        <w:t>-</w:t>
      </w:r>
      <w:bookmarkEnd w:id="8"/>
      <w:r w:rsidRPr="00DB63AE">
        <w:rPr>
          <w:rStyle w:val="Vnbnnidung"/>
          <w:sz w:val="27"/>
          <w:szCs w:val="27"/>
          <w:highlight w:val="white"/>
          <w:lang w:eastAsia="vi-VN"/>
        </w:rPr>
        <w:t xml:space="preserve"> Địa chỉ: </w:t>
      </w:r>
      <w:r w:rsidR="002813A0" w:rsidRPr="00DB63AE">
        <w:rPr>
          <w:rStyle w:val="Vnbnnidung"/>
          <w:sz w:val="27"/>
          <w:szCs w:val="27"/>
          <w:lang w:eastAsia="vi-VN"/>
        </w:rPr>
        <w:t>đường Điện Biên Phủ, phường Đông Lễ, thành phố Đông Hà, tỉnh Quảng Trị</w:t>
      </w:r>
      <w:r w:rsidRPr="00DB63AE">
        <w:rPr>
          <w:rFonts w:cs="Times New Roman"/>
          <w:spacing w:val="-2"/>
          <w:sz w:val="27"/>
          <w:szCs w:val="27"/>
        </w:rPr>
        <w:t>.</w:t>
      </w:r>
    </w:p>
    <w:p w14:paraId="659AD033" w14:textId="1128A31F" w:rsidR="005353BF" w:rsidRPr="00DB63AE" w:rsidRDefault="005353BF" w:rsidP="002C047D">
      <w:pPr>
        <w:pStyle w:val="Vnbnnidung0"/>
        <w:widowControl/>
        <w:adjustRightInd w:val="0"/>
        <w:snapToGrid w:val="0"/>
        <w:spacing w:before="120" w:after="120" w:line="288" w:lineRule="auto"/>
        <w:ind w:firstLine="567"/>
        <w:jc w:val="both"/>
        <w:rPr>
          <w:sz w:val="27"/>
          <w:szCs w:val="27"/>
          <w:highlight w:val="white"/>
        </w:rPr>
      </w:pPr>
      <w:bookmarkStart w:id="10" w:name="bookmark193"/>
      <w:r w:rsidRPr="00DB63AE">
        <w:rPr>
          <w:rStyle w:val="Vnbnnidung"/>
          <w:sz w:val="27"/>
          <w:szCs w:val="27"/>
          <w:highlight w:val="white"/>
          <w:lang w:eastAsia="vi-VN"/>
        </w:rPr>
        <w:t>-</w:t>
      </w:r>
      <w:bookmarkEnd w:id="10"/>
      <w:r w:rsidRPr="00DB63AE">
        <w:rPr>
          <w:rStyle w:val="Vnbnnidung"/>
          <w:sz w:val="27"/>
          <w:szCs w:val="27"/>
          <w:highlight w:val="white"/>
          <w:lang w:eastAsia="vi-VN"/>
        </w:rPr>
        <w:t xml:space="preserve"> Người đại diện theo pháp luật của chủ dự án đầu tư: </w:t>
      </w:r>
      <w:r w:rsidRPr="00DB63AE">
        <w:rPr>
          <w:rStyle w:val="Vnbnnidung"/>
          <w:sz w:val="27"/>
          <w:szCs w:val="27"/>
          <w:lang w:eastAsia="vi-VN"/>
        </w:rPr>
        <w:t xml:space="preserve">(Ông) </w:t>
      </w:r>
      <w:r w:rsidR="00913BD3" w:rsidRPr="00DB63AE">
        <w:rPr>
          <w:rStyle w:val="Vnbnnidung"/>
          <w:sz w:val="27"/>
          <w:szCs w:val="27"/>
          <w:lang w:eastAsia="vi-VN"/>
        </w:rPr>
        <w:t xml:space="preserve">Nguyễn </w:t>
      </w:r>
      <w:r w:rsidR="002813A0" w:rsidRPr="00DB63AE">
        <w:rPr>
          <w:rStyle w:val="Vnbnnidung"/>
          <w:sz w:val="27"/>
          <w:szCs w:val="27"/>
          <w:lang w:eastAsia="vi-VN"/>
        </w:rPr>
        <w:t>Tăng Lực</w:t>
      </w:r>
      <w:r w:rsidRPr="00DB63AE">
        <w:rPr>
          <w:rStyle w:val="Vnbnnidung"/>
          <w:sz w:val="27"/>
          <w:szCs w:val="27"/>
          <w:lang w:eastAsia="vi-VN"/>
        </w:rPr>
        <w:t>.</w:t>
      </w:r>
    </w:p>
    <w:p w14:paraId="7F321F5F" w14:textId="5C669D91" w:rsidR="005353BF" w:rsidRPr="00DB63AE" w:rsidRDefault="005353BF" w:rsidP="002C047D">
      <w:pPr>
        <w:pStyle w:val="Vnbnnidung0"/>
        <w:widowControl/>
        <w:adjustRightInd w:val="0"/>
        <w:snapToGrid w:val="0"/>
        <w:spacing w:before="120" w:after="120" w:line="288" w:lineRule="auto"/>
        <w:ind w:firstLine="567"/>
        <w:jc w:val="both"/>
        <w:rPr>
          <w:sz w:val="27"/>
          <w:szCs w:val="27"/>
          <w:highlight w:val="white"/>
        </w:rPr>
      </w:pPr>
      <w:bookmarkStart w:id="11" w:name="bookmark194"/>
      <w:r w:rsidRPr="00DB63AE">
        <w:rPr>
          <w:rStyle w:val="Vnbnnidung"/>
          <w:sz w:val="27"/>
          <w:szCs w:val="27"/>
          <w:highlight w:val="white"/>
          <w:lang w:eastAsia="vi-VN"/>
        </w:rPr>
        <w:t>-</w:t>
      </w:r>
      <w:bookmarkEnd w:id="11"/>
      <w:r w:rsidRPr="00DB63AE">
        <w:rPr>
          <w:rStyle w:val="Vnbnnidung"/>
          <w:sz w:val="27"/>
          <w:szCs w:val="27"/>
          <w:highlight w:val="white"/>
          <w:lang w:eastAsia="vi-VN"/>
        </w:rPr>
        <w:t xml:space="preserve"> Điện thoại: </w:t>
      </w:r>
      <w:r w:rsidR="00031B5E" w:rsidRPr="00DB63AE">
        <w:rPr>
          <w:sz w:val="27"/>
          <w:szCs w:val="27"/>
        </w:rPr>
        <w:t>0983784737</w:t>
      </w:r>
    </w:p>
    <w:p w14:paraId="40EA8077" w14:textId="0E912CB5" w:rsidR="00D1263D" w:rsidRPr="00DB63AE" w:rsidRDefault="005353BF" w:rsidP="002C047D">
      <w:pPr>
        <w:pStyle w:val="Vnbnnidung0"/>
        <w:widowControl/>
        <w:adjustRightInd w:val="0"/>
        <w:snapToGrid w:val="0"/>
        <w:spacing w:before="120" w:after="120" w:line="288" w:lineRule="auto"/>
        <w:ind w:firstLine="567"/>
        <w:jc w:val="both"/>
        <w:rPr>
          <w:sz w:val="27"/>
          <w:szCs w:val="27"/>
        </w:rPr>
      </w:pPr>
      <w:bookmarkStart w:id="12" w:name="bookmark195"/>
      <w:r w:rsidRPr="00DB63AE">
        <w:rPr>
          <w:rStyle w:val="Vnbnnidung"/>
          <w:sz w:val="27"/>
          <w:szCs w:val="27"/>
          <w:lang w:eastAsia="vi-VN"/>
        </w:rPr>
        <w:t>-</w:t>
      </w:r>
      <w:bookmarkEnd w:id="12"/>
      <w:r w:rsidRPr="00DB63AE">
        <w:rPr>
          <w:rStyle w:val="Vnbnnidung"/>
          <w:sz w:val="27"/>
          <w:szCs w:val="27"/>
          <w:lang w:eastAsia="vi-VN"/>
        </w:rPr>
        <w:t xml:space="preserve"> Giấy chứng đăng ký </w:t>
      </w:r>
      <w:r w:rsidR="00F030E4" w:rsidRPr="00DB63AE">
        <w:rPr>
          <w:rStyle w:val="Vnbnnidung"/>
          <w:sz w:val="27"/>
          <w:szCs w:val="27"/>
          <w:lang w:eastAsia="vi-VN"/>
        </w:rPr>
        <w:t>doanh nghiệp công ty cổ phần</w:t>
      </w:r>
      <w:r w:rsidRPr="00DB63AE">
        <w:rPr>
          <w:rStyle w:val="Vnbnnidung"/>
          <w:sz w:val="27"/>
          <w:szCs w:val="27"/>
          <w:lang w:eastAsia="vi-VN"/>
        </w:rPr>
        <w:t xml:space="preserve"> số</w:t>
      </w:r>
      <w:r w:rsidR="00373DAE" w:rsidRPr="00DB63AE">
        <w:rPr>
          <w:rStyle w:val="Vnbnnidung"/>
          <w:sz w:val="27"/>
          <w:szCs w:val="27"/>
          <w:lang w:eastAsia="vi-VN"/>
        </w:rPr>
        <w:t xml:space="preserve"> </w:t>
      </w:r>
      <w:r w:rsidR="006C572F" w:rsidRPr="00DB63AE">
        <w:rPr>
          <w:sz w:val="27"/>
          <w:szCs w:val="27"/>
          <w:lang w:val="pt-BR"/>
        </w:rPr>
        <w:t>3200627555</w:t>
      </w:r>
      <w:r w:rsidR="00373DAE" w:rsidRPr="00DB63AE">
        <w:rPr>
          <w:rStyle w:val="Vnbnnidung"/>
          <w:sz w:val="27"/>
          <w:szCs w:val="27"/>
          <w:lang w:eastAsia="vi-VN"/>
        </w:rPr>
        <w:t xml:space="preserve"> </w:t>
      </w:r>
      <w:r w:rsidR="00913BD3" w:rsidRPr="00DB63AE">
        <w:rPr>
          <w:rStyle w:val="Vnbnnidung"/>
          <w:sz w:val="27"/>
          <w:szCs w:val="27"/>
          <w:lang w:eastAsia="vi-VN"/>
        </w:rPr>
        <w:t xml:space="preserve">đăng ký lần đầu </w:t>
      </w:r>
      <w:r w:rsidRPr="00DB63AE">
        <w:rPr>
          <w:rStyle w:val="Vnbnnidung"/>
          <w:sz w:val="27"/>
          <w:szCs w:val="27"/>
          <w:lang w:eastAsia="vi-VN"/>
        </w:rPr>
        <w:t>ngày</w:t>
      </w:r>
      <w:r w:rsidR="00373DAE" w:rsidRPr="00DB63AE">
        <w:rPr>
          <w:rStyle w:val="Vnbnnidung"/>
          <w:sz w:val="27"/>
          <w:szCs w:val="27"/>
          <w:lang w:eastAsia="vi-VN"/>
        </w:rPr>
        <w:t xml:space="preserve"> </w:t>
      </w:r>
      <w:r w:rsidR="006C572F" w:rsidRPr="00DB63AE">
        <w:rPr>
          <w:rStyle w:val="Vnbnnidung"/>
          <w:sz w:val="27"/>
          <w:szCs w:val="27"/>
          <w:lang w:eastAsia="vi-VN"/>
        </w:rPr>
        <w:t>29</w:t>
      </w:r>
      <w:r w:rsidR="00D645AA" w:rsidRPr="00DB63AE">
        <w:rPr>
          <w:rStyle w:val="Vnbnnidung"/>
          <w:sz w:val="27"/>
          <w:szCs w:val="27"/>
          <w:lang w:eastAsia="vi-VN"/>
        </w:rPr>
        <w:t>/0</w:t>
      </w:r>
      <w:r w:rsidR="006C572F" w:rsidRPr="00DB63AE">
        <w:rPr>
          <w:rStyle w:val="Vnbnnidung"/>
          <w:sz w:val="27"/>
          <w:szCs w:val="27"/>
          <w:lang w:eastAsia="vi-VN"/>
        </w:rPr>
        <w:t>4</w:t>
      </w:r>
      <w:r w:rsidR="00D645AA" w:rsidRPr="00DB63AE">
        <w:rPr>
          <w:rStyle w:val="Vnbnnidung"/>
          <w:sz w:val="27"/>
          <w:szCs w:val="27"/>
          <w:lang w:eastAsia="vi-VN"/>
        </w:rPr>
        <w:t>/20</w:t>
      </w:r>
      <w:r w:rsidR="006C572F" w:rsidRPr="00DB63AE">
        <w:rPr>
          <w:rStyle w:val="Vnbnnidung"/>
          <w:sz w:val="27"/>
          <w:szCs w:val="27"/>
          <w:lang w:eastAsia="vi-VN"/>
        </w:rPr>
        <w:t>16</w:t>
      </w:r>
      <w:r w:rsidR="00373DAE" w:rsidRPr="00DB63AE">
        <w:rPr>
          <w:sz w:val="27"/>
          <w:szCs w:val="27"/>
          <w:lang w:val="pt-BR"/>
        </w:rPr>
        <w:t xml:space="preserve"> đăng ký thay đổi lần thứ </w:t>
      </w:r>
      <w:r w:rsidR="006C572F" w:rsidRPr="00DB63AE">
        <w:rPr>
          <w:sz w:val="27"/>
          <w:szCs w:val="27"/>
          <w:lang w:val="pt-BR"/>
        </w:rPr>
        <w:t>ba</w:t>
      </w:r>
      <w:r w:rsidR="00373DAE" w:rsidRPr="00DB63AE">
        <w:rPr>
          <w:sz w:val="27"/>
          <w:szCs w:val="27"/>
          <w:lang w:val="pt-BR"/>
        </w:rPr>
        <w:t xml:space="preserve"> ngày </w:t>
      </w:r>
      <w:r w:rsidR="006C572F" w:rsidRPr="00DB63AE">
        <w:rPr>
          <w:sz w:val="27"/>
          <w:szCs w:val="27"/>
          <w:lang w:val="pt-BR"/>
        </w:rPr>
        <w:t>15</w:t>
      </w:r>
      <w:r w:rsidR="00373DAE" w:rsidRPr="00DB63AE">
        <w:rPr>
          <w:sz w:val="27"/>
          <w:szCs w:val="27"/>
          <w:lang w:val="pt-BR"/>
        </w:rPr>
        <w:t>/</w:t>
      </w:r>
      <w:r w:rsidR="00913BD3" w:rsidRPr="00DB63AE">
        <w:rPr>
          <w:sz w:val="27"/>
          <w:szCs w:val="27"/>
          <w:lang w:val="pt-BR"/>
        </w:rPr>
        <w:t>0</w:t>
      </w:r>
      <w:r w:rsidR="006C572F" w:rsidRPr="00DB63AE">
        <w:rPr>
          <w:sz w:val="27"/>
          <w:szCs w:val="27"/>
          <w:lang w:val="pt-BR"/>
        </w:rPr>
        <w:t>6</w:t>
      </w:r>
      <w:r w:rsidR="00373DAE" w:rsidRPr="00DB63AE">
        <w:rPr>
          <w:sz w:val="27"/>
          <w:szCs w:val="27"/>
          <w:lang w:val="pt-BR"/>
        </w:rPr>
        <w:t>/20</w:t>
      </w:r>
      <w:r w:rsidR="006C572F" w:rsidRPr="00DB63AE">
        <w:rPr>
          <w:sz w:val="27"/>
          <w:szCs w:val="27"/>
          <w:lang w:val="pt-BR"/>
        </w:rPr>
        <w:t>23</w:t>
      </w:r>
      <w:r w:rsidR="00373DAE" w:rsidRPr="00DB63AE">
        <w:rPr>
          <w:sz w:val="27"/>
          <w:szCs w:val="27"/>
          <w:lang w:val="pt-BR"/>
        </w:rPr>
        <w:t xml:space="preserve"> do</w:t>
      </w:r>
      <w:r w:rsidR="00D1263D" w:rsidRPr="00DB63AE">
        <w:rPr>
          <w:sz w:val="27"/>
          <w:szCs w:val="27"/>
          <w:lang w:val="pt-BR"/>
        </w:rPr>
        <w:t xml:space="preserve"> Phòng </w:t>
      </w:r>
      <w:r w:rsidR="006C572F" w:rsidRPr="00DB63AE">
        <w:rPr>
          <w:sz w:val="27"/>
          <w:szCs w:val="27"/>
          <w:lang w:val="pt-BR"/>
        </w:rPr>
        <w:t>Đăng ký kinh doanh</w:t>
      </w:r>
      <w:r w:rsidR="00913BD3" w:rsidRPr="00DB63AE">
        <w:rPr>
          <w:sz w:val="27"/>
          <w:szCs w:val="27"/>
          <w:lang w:val="pt-BR"/>
        </w:rPr>
        <w:t xml:space="preserve"> – </w:t>
      </w:r>
      <w:r w:rsidR="006C572F" w:rsidRPr="00DB63AE">
        <w:rPr>
          <w:sz w:val="27"/>
          <w:szCs w:val="27"/>
          <w:lang w:val="pt-BR"/>
        </w:rPr>
        <w:t>Sở Kế hoạch và đầu tư</w:t>
      </w:r>
      <w:r w:rsidR="00373DAE" w:rsidRPr="00DB63AE">
        <w:rPr>
          <w:sz w:val="27"/>
          <w:szCs w:val="27"/>
          <w:lang w:val="pt-BR"/>
        </w:rPr>
        <w:t xml:space="preserve"> cấp.</w:t>
      </w:r>
    </w:p>
    <w:p w14:paraId="7F4F1FEE" w14:textId="77777777" w:rsidR="009A4E29" w:rsidRPr="00DB63AE" w:rsidRDefault="00B069C9" w:rsidP="002C047D">
      <w:pPr>
        <w:pStyle w:val="Heading2"/>
        <w:spacing w:before="120" w:after="120" w:line="288" w:lineRule="auto"/>
        <w:jc w:val="both"/>
        <w:rPr>
          <w:rStyle w:val="Vnbnnidung4"/>
          <w:rFonts w:ascii="Times New Roman" w:hAnsi="Times New Roman"/>
          <w:color w:val="auto"/>
          <w:sz w:val="27"/>
          <w:szCs w:val="27"/>
          <w:highlight w:val="white"/>
        </w:rPr>
      </w:pPr>
      <w:bookmarkStart w:id="13" w:name="_Toc156229879"/>
      <w:r w:rsidRPr="00DB63AE">
        <w:rPr>
          <w:rStyle w:val="Vnbnnidung4"/>
          <w:rFonts w:ascii="Times New Roman" w:hAnsi="Times New Roman"/>
          <w:color w:val="auto"/>
          <w:sz w:val="27"/>
          <w:szCs w:val="27"/>
          <w:highlight w:val="white"/>
        </w:rPr>
        <w:t>2</w:t>
      </w:r>
      <w:bookmarkEnd w:id="9"/>
      <w:r w:rsidRPr="00DB63AE">
        <w:rPr>
          <w:rStyle w:val="Vnbnnidung4"/>
          <w:rFonts w:ascii="Times New Roman" w:hAnsi="Times New Roman"/>
          <w:color w:val="auto"/>
          <w:sz w:val="27"/>
          <w:szCs w:val="27"/>
          <w:highlight w:val="white"/>
        </w:rPr>
        <w:t>. Tên dự án đầu tư</w:t>
      </w:r>
      <w:bookmarkEnd w:id="13"/>
    </w:p>
    <w:p w14:paraId="1988F156" w14:textId="2178FCDA" w:rsidR="009A4E29" w:rsidRPr="00DB63AE" w:rsidRDefault="00925D05" w:rsidP="002C047D">
      <w:pPr>
        <w:pStyle w:val="Heading2"/>
        <w:spacing w:before="120" w:after="120" w:line="288" w:lineRule="auto"/>
        <w:ind w:firstLine="567"/>
        <w:jc w:val="both"/>
        <w:rPr>
          <w:rFonts w:ascii="Times New Roman" w:hAnsi="Times New Roman" w:cs="Times New Roman"/>
          <w:b w:val="0"/>
          <w:color w:val="auto"/>
          <w:sz w:val="27"/>
          <w:szCs w:val="27"/>
          <w:highlight w:val="white"/>
        </w:rPr>
      </w:pPr>
      <w:bookmarkStart w:id="14" w:name="_Toc100069932"/>
      <w:bookmarkStart w:id="15" w:name="_Toc101431433"/>
      <w:bookmarkStart w:id="16" w:name="_Toc102637332"/>
      <w:bookmarkStart w:id="17" w:name="_Toc156229880"/>
      <w:r w:rsidRPr="00DB63AE">
        <w:rPr>
          <w:rStyle w:val="Vnbnnidung4"/>
          <w:rFonts w:ascii="Times New Roman" w:hAnsi="Times New Roman"/>
          <w:b w:val="0"/>
          <w:color w:val="auto"/>
          <w:sz w:val="27"/>
          <w:szCs w:val="27"/>
          <w:highlight w:val="white"/>
        </w:rPr>
        <w:t>-</w:t>
      </w:r>
      <w:r w:rsidR="009A4E29" w:rsidRPr="00DB63AE">
        <w:rPr>
          <w:rStyle w:val="Vnbnnidung4"/>
          <w:rFonts w:ascii="Times New Roman" w:hAnsi="Times New Roman"/>
          <w:b w:val="0"/>
          <w:color w:val="auto"/>
          <w:sz w:val="27"/>
          <w:szCs w:val="27"/>
          <w:highlight w:val="white"/>
        </w:rPr>
        <w:t xml:space="preserve"> Tên dự án đầu tư:</w:t>
      </w:r>
      <w:r w:rsidRPr="00DB63AE">
        <w:rPr>
          <w:rStyle w:val="Vnbnnidung4"/>
          <w:rFonts w:ascii="Times New Roman" w:hAnsi="Times New Roman"/>
          <w:b w:val="0"/>
          <w:color w:val="auto"/>
          <w:sz w:val="27"/>
          <w:szCs w:val="27"/>
        </w:rPr>
        <w:t xml:space="preserve"> </w:t>
      </w:r>
      <w:r w:rsidR="007C7BF1" w:rsidRPr="00DB63AE">
        <w:rPr>
          <w:rFonts w:ascii="Times New Roman" w:hAnsi="Times New Roman" w:cs="Times New Roman"/>
          <w:b w:val="0"/>
          <w:color w:val="auto"/>
          <w:sz w:val="27"/>
          <w:szCs w:val="27"/>
        </w:rPr>
        <w:t>Khu khách sạn mini và du lịch sinh thái</w:t>
      </w:r>
      <w:r w:rsidR="009A4E29" w:rsidRPr="00DB63AE">
        <w:rPr>
          <w:rFonts w:ascii="Times New Roman" w:hAnsi="Times New Roman" w:cs="Times New Roman"/>
          <w:b w:val="0"/>
          <w:color w:val="auto"/>
          <w:sz w:val="27"/>
          <w:szCs w:val="27"/>
        </w:rPr>
        <w:t>.</w:t>
      </w:r>
      <w:bookmarkEnd w:id="14"/>
      <w:bookmarkEnd w:id="15"/>
      <w:bookmarkEnd w:id="16"/>
      <w:bookmarkEnd w:id="17"/>
    </w:p>
    <w:p w14:paraId="359F3E18" w14:textId="0E39F3F7" w:rsidR="0075148E" w:rsidRPr="00DB63AE" w:rsidRDefault="00925D05" w:rsidP="002C047D">
      <w:pPr>
        <w:pStyle w:val="Heading2"/>
        <w:spacing w:before="120" w:after="120" w:line="288" w:lineRule="auto"/>
        <w:ind w:firstLine="567"/>
        <w:jc w:val="both"/>
        <w:rPr>
          <w:rFonts w:ascii="Times New Roman" w:hAnsi="Times New Roman" w:cs="Times New Roman"/>
          <w:b w:val="0"/>
          <w:color w:val="auto"/>
          <w:sz w:val="27"/>
          <w:szCs w:val="27"/>
        </w:rPr>
      </w:pPr>
      <w:bookmarkStart w:id="18" w:name="_Toc100069933"/>
      <w:bookmarkStart w:id="19" w:name="_Toc101431434"/>
      <w:bookmarkStart w:id="20" w:name="_Toc102637333"/>
      <w:bookmarkStart w:id="21" w:name="_Toc156229881"/>
      <w:r w:rsidRPr="00DB63AE">
        <w:rPr>
          <w:rStyle w:val="Vnbnnidung4"/>
          <w:rFonts w:ascii="Times New Roman" w:hAnsi="Times New Roman"/>
          <w:b w:val="0"/>
          <w:color w:val="auto"/>
          <w:sz w:val="27"/>
          <w:szCs w:val="27"/>
          <w:highlight w:val="white"/>
        </w:rPr>
        <w:t>-</w:t>
      </w:r>
      <w:r w:rsidR="00C8619E" w:rsidRPr="00DB63AE">
        <w:rPr>
          <w:rStyle w:val="Vnbnnidung4"/>
          <w:rFonts w:ascii="Times New Roman" w:hAnsi="Times New Roman"/>
          <w:b w:val="0"/>
          <w:color w:val="auto"/>
          <w:sz w:val="27"/>
          <w:szCs w:val="27"/>
          <w:highlight w:val="white"/>
        </w:rPr>
        <w:t xml:space="preserve"> </w:t>
      </w:r>
      <w:r w:rsidR="009A4E29" w:rsidRPr="00DB63AE">
        <w:rPr>
          <w:rStyle w:val="Vnbnnidung4"/>
          <w:rFonts w:ascii="Times New Roman" w:hAnsi="Times New Roman"/>
          <w:b w:val="0"/>
          <w:color w:val="auto"/>
          <w:sz w:val="27"/>
          <w:szCs w:val="27"/>
          <w:highlight w:val="white"/>
        </w:rPr>
        <w:t>Địa điểm thực hiện dự án đầu tư:</w:t>
      </w:r>
      <w:bookmarkStart w:id="22" w:name="_Toc91055743"/>
      <w:bookmarkEnd w:id="18"/>
      <w:r w:rsidR="001E5442" w:rsidRPr="00DB63AE">
        <w:rPr>
          <w:rFonts w:ascii="Times New Roman" w:hAnsi="Times New Roman" w:cs="Times New Roman"/>
          <w:b w:val="0"/>
          <w:color w:val="auto"/>
          <w:sz w:val="27"/>
          <w:szCs w:val="27"/>
        </w:rPr>
        <w:t xml:space="preserve"> Dự án được thực hiện tại thửa đất số</w:t>
      </w:r>
      <w:r w:rsidR="00C95E1E" w:rsidRPr="00DB63AE">
        <w:rPr>
          <w:rFonts w:ascii="Times New Roman" w:hAnsi="Times New Roman" w:cs="Times New Roman"/>
          <w:b w:val="0"/>
          <w:color w:val="auto"/>
          <w:sz w:val="27"/>
          <w:szCs w:val="27"/>
        </w:rPr>
        <w:t xml:space="preserve"> 117</w:t>
      </w:r>
      <w:r w:rsidR="001E5442" w:rsidRPr="00DB63AE">
        <w:rPr>
          <w:rFonts w:ascii="Times New Roman" w:hAnsi="Times New Roman" w:cs="Times New Roman"/>
          <w:b w:val="0"/>
          <w:color w:val="auto"/>
          <w:sz w:val="27"/>
          <w:szCs w:val="27"/>
        </w:rPr>
        <w:t xml:space="preserve">, tờ bản đồ số </w:t>
      </w:r>
      <w:r w:rsidR="00C95E1E" w:rsidRPr="00DB63AE">
        <w:rPr>
          <w:rFonts w:ascii="Times New Roman" w:hAnsi="Times New Roman" w:cs="Times New Roman"/>
          <w:b w:val="0"/>
          <w:color w:val="auto"/>
          <w:sz w:val="27"/>
          <w:szCs w:val="27"/>
        </w:rPr>
        <w:t>47</w:t>
      </w:r>
      <w:r w:rsidR="001E5442" w:rsidRPr="00DB63AE">
        <w:rPr>
          <w:rFonts w:ascii="Times New Roman" w:hAnsi="Times New Roman" w:cs="Times New Roman"/>
          <w:b w:val="0"/>
          <w:color w:val="auto"/>
          <w:sz w:val="27"/>
          <w:szCs w:val="27"/>
        </w:rPr>
        <w:t xml:space="preserve"> thuộc</w:t>
      </w:r>
      <w:r w:rsidR="00C95E1E" w:rsidRPr="00DB63AE">
        <w:rPr>
          <w:rFonts w:ascii="Times New Roman" w:hAnsi="Times New Roman" w:cs="Times New Roman"/>
          <w:b w:val="0"/>
          <w:color w:val="auto"/>
          <w:sz w:val="27"/>
          <w:szCs w:val="27"/>
        </w:rPr>
        <w:t xml:space="preserve"> phường Đông Lễ, thành phố Đông Hà</w:t>
      </w:r>
      <w:r w:rsidR="00D15D66" w:rsidRPr="00DB63AE">
        <w:rPr>
          <w:rFonts w:ascii="Times New Roman" w:hAnsi="Times New Roman" w:cs="Times New Roman"/>
          <w:b w:val="0"/>
          <w:color w:val="auto"/>
          <w:sz w:val="27"/>
          <w:szCs w:val="27"/>
        </w:rPr>
        <w:t>, tỉnh Quảng Trị</w:t>
      </w:r>
      <w:r w:rsidR="007C4BA4" w:rsidRPr="00DB63AE">
        <w:rPr>
          <w:rFonts w:ascii="Times New Roman" w:hAnsi="Times New Roman" w:cs="Times New Roman"/>
          <w:b w:val="0"/>
          <w:color w:val="auto"/>
          <w:sz w:val="27"/>
          <w:szCs w:val="27"/>
        </w:rPr>
        <w:t>.</w:t>
      </w:r>
      <w:bookmarkEnd w:id="19"/>
      <w:bookmarkEnd w:id="20"/>
      <w:bookmarkEnd w:id="21"/>
    </w:p>
    <w:p w14:paraId="391DEDFE" w14:textId="6F251182" w:rsidR="00C8619E" w:rsidRPr="00DB63AE" w:rsidRDefault="0075148E" w:rsidP="002C047D">
      <w:pPr>
        <w:pStyle w:val="Heading2"/>
        <w:spacing w:before="120" w:after="120" w:line="288" w:lineRule="auto"/>
        <w:ind w:firstLine="567"/>
        <w:jc w:val="both"/>
        <w:rPr>
          <w:rStyle w:val="Vnbnnidung4"/>
          <w:rFonts w:ascii="Times New Roman" w:hAnsi="Times New Roman"/>
          <w:b w:val="0"/>
          <w:color w:val="auto"/>
          <w:sz w:val="27"/>
          <w:szCs w:val="27"/>
          <w:highlight w:val="white"/>
        </w:rPr>
      </w:pPr>
      <w:bookmarkStart w:id="23" w:name="_Toc100069934"/>
      <w:bookmarkStart w:id="24" w:name="_Toc101431435"/>
      <w:bookmarkStart w:id="25" w:name="_Toc102637334"/>
      <w:bookmarkStart w:id="26" w:name="_Toc156229882"/>
      <w:bookmarkEnd w:id="22"/>
      <w:r w:rsidRPr="00DB63AE">
        <w:rPr>
          <w:rStyle w:val="Vnbnnidung4"/>
          <w:rFonts w:ascii="Times New Roman" w:hAnsi="Times New Roman"/>
          <w:b w:val="0"/>
          <w:color w:val="auto"/>
          <w:sz w:val="27"/>
          <w:szCs w:val="27"/>
          <w:highlight w:val="white"/>
        </w:rPr>
        <w:t xml:space="preserve">- </w:t>
      </w:r>
      <w:r w:rsidR="00B069C9" w:rsidRPr="00DB63AE">
        <w:rPr>
          <w:rStyle w:val="Vnbnnidung4"/>
          <w:rFonts w:ascii="Times New Roman" w:hAnsi="Times New Roman"/>
          <w:b w:val="0"/>
          <w:color w:val="auto"/>
          <w:sz w:val="27"/>
          <w:szCs w:val="27"/>
          <w:highlight w:val="white"/>
        </w:rPr>
        <w:t>Quy mô của dự án đầu tư</w:t>
      </w:r>
      <w:r w:rsidRPr="00DB63AE">
        <w:rPr>
          <w:rStyle w:val="Vnbnnidung4"/>
          <w:rFonts w:ascii="Times New Roman" w:hAnsi="Times New Roman"/>
          <w:b w:val="0"/>
          <w:color w:val="auto"/>
          <w:sz w:val="27"/>
          <w:szCs w:val="27"/>
          <w:highlight w:val="white"/>
        </w:rPr>
        <w:t>: D</w:t>
      </w:r>
      <w:r w:rsidRPr="00DB63AE">
        <w:rPr>
          <w:rStyle w:val="Vnbnnidung4"/>
          <w:rFonts w:ascii="Times New Roman" w:hAnsi="Times New Roman"/>
          <w:b w:val="0"/>
          <w:color w:val="auto"/>
          <w:sz w:val="27"/>
          <w:szCs w:val="27"/>
        </w:rPr>
        <w:t xml:space="preserve">ự án thuộc lĩnh vực </w:t>
      </w:r>
      <w:r w:rsidR="00385E34" w:rsidRPr="00DB63AE">
        <w:rPr>
          <w:rStyle w:val="Vnbnnidung4"/>
          <w:rFonts w:ascii="Times New Roman" w:hAnsi="Times New Roman"/>
          <w:b w:val="0"/>
          <w:color w:val="auto"/>
          <w:sz w:val="27"/>
          <w:szCs w:val="27"/>
        </w:rPr>
        <w:t>xây dựng dân dụng</w:t>
      </w:r>
      <w:r w:rsidRPr="00DB63AE">
        <w:rPr>
          <w:rStyle w:val="Vnbnnidung4"/>
          <w:rFonts w:ascii="Times New Roman" w:hAnsi="Times New Roman"/>
          <w:b w:val="0"/>
          <w:color w:val="auto"/>
          <w:sz w:val="27"/>
          <w:szCs w:val="27"/>
        </w:rPr>
        <w:t xml:space="preserve"> với tổng mức đầu tư </w:t>
      </w:r>
      <w:r w:rsidR="00FE02B4" w:rsidRPr="00DB63AE">
        <w:rPr>
          <w:rStyle w:val="Vnbnnidung4"/>
          <w:rFonts w:ascii="Times New Roman" w:hAnsi="Times New Roman"/>
          <w:b w:val="0"/>
          <w:color w:val="auto"/>
          <w:sz w:val="27"/>
          <w:szCs w:val="27"/>
        </w:rPr>
        <w:t>7,6</w:t>
      </w:r>
      <w:r w:rsidR="00D7649B" w:rsidRPr="00DB63AE">
        <w:rPr>
          <w:rStyle w:val="Vnbnnidung4"/>
          <w:rFonts w:ascii="Times New Roman" w:hAnsi="Times New Roman"/>
          <w:b w:val="0"/>
          <w:color w:val="auto"/>
          <w:sz w:val="27"/>
          <w:szCs w:val="27"/>
        </w:rPr>
        <w:t xml:space="preserve"> </w:t>
      </w:r>
      <w:r w:rsidRPr="00DB63AE">
        <w:rPr>
          <w:rStyle w:val="Vnbnnidung4"/>
          <w:rFonts w:ascii="Times New Roman" w:hAnsi="Times New Roman"/>
          <w:b w:val="0"/>
          <w:color w:val="auto"/>
          <w:sz w:val="27"/>
          <w:szCs w:val="27"/>
        </w:rPr>
        <w:t>tỷ đồng thuộc dự án nhóm C</w:t>
      </w:r>
      <w:bookmarkEnd w:id="23"/>
      <w:r w:rsidR="007C4BA4" w:rsidRPr="00DB63AE">
        <w:rPr>
          <w:rStyle w:val="Vnbnnidung4"/>
          <w:rFonts w:ascii="Times New Roman" w:hAnsi="Times New Roman"/>
          <w:b w:val="0"/>
          <w:color w:val="auto"/>
          <w:sz w:val="27"/>
          <w:szCs w:val="27"/>
        </w:rPr>
        <w:t xml:space="preserve"> theo tiêu chí phân loại của Luật đầu tư công năm 2019.</w:t>
      </w:r>
      <w:bookmarkEnd w:id="24"/>
      <w:bookmarkEnd w:id="25"/>
      <w:bookmarkEnd w:id="26"/>
    </w:p>
    <w:p w14:paraId="4C4009DB" w14:textId="77777777" w:rsidR="00F85243" w:rsidRPr="00DB63AE" w:rsidRDefault="00B069C9" w:rsidP="002C047D">
      <w:pPr>
        <w:pStyle w:val="Heading2"/>
        <w:spacing w:before="120" w:after="120" w:line="288" w:lineRule="auto"/>
        <w:jc w:val="both"/>
        <w:rPr>
          <w:rStyle w:val="Vnbnnidung4"/>
          <w:rFonts w:ascii="Times New Roman" w:hAnsi="Times New Roman"/>
          <w:color w:val="auto"/>
          <w:sz w:val="27"/>
          <w:szCs w:val="27"/>
          <w:highlight w:val="white"/>
        </w:rPr>
      </w:pPr>
      <w:bookmarkStart w:id="27" w:name="bookmark555"/>
      <w:bookmarkStart w:id="28" w:name="_Toc156229883"/>
      <w:r w:rsidRPr="00DB63AE">
        <w:rPr>
          <w:rStyle w:val="Vnbnnidung4"/>
          <w:rFonts w:ascii="Times New Roman" w:hAnsi="Times New Roman"/>
          <w:color w:val="auto"/>
          <w:sz w:val="27"/>
          <w:szCs w:val="27"/>
          <w:highlight w:val="white"/>
        </w:rPr>
        <w:t>3</w:t>
      </w:r>
      <w:bookmarkEnd w:id="27"/>
      <w:r w:rsidRPr="00DB63AE">
        <w:rPr>
          <w:rStyle w:val="Vnbnnidung4"/>
          <w:rFonts w:ascii="Times New Roman" w:hAnsi="Times New Roman"/>
          <w:color w:val="auto"/>
          <w:sz w:val="27"/>
          <w:szCs w:val="27"/>
          <w:highlight w:val="white"/>
        </w:rPr>
        <w:t>. Công suất, công nghệ, sản phẩm của dự án đầu tư</w:t>
      </w:r>
      <w:bookmarkStart w:id="29" w:name="bookmark556"/>
      <w:bookmarkEnd w:id="28"/>
    </w:p>
    <w:p w14:paraId="4FC6F591" w14:textId="77777777" w:rsidR="003D3DA6" w:rsidRPr="00DB63AE" w:rsidRDefault="00B069C9" w:rsidP="002C047D">
      <w:pPr>
        <w:pStyle w:val="Heading2"/>
        <w:spacing w:before="120" w:after="120" w:line="288" w:lineRule="auto"/>
        <w:jc w:val="both"/>
        <w:rPr>
          <w:rStyle w:val="Vnbnnidung4"/>
          <w:rFonts w:ascii="Times New Roman" w:hAnsi="Times New Roman"/>
          <w:color w:val="auto"/>
          <w:sz w:val="27"/>
          <w:szCs w:val="27"/>
          <w:highlight w:val="white"/>
        </w:rPr>
      </w:pPr>
      <w:bookmarkStart w:id="30" w:name="_Toc156229884"/>
      <w:r w:rsidRPr="00DB63AE">
        <w:rPr>
          <w:rStyle w:val="Vnbnnidung4"/>
          <w:rFonts w:ascii="Times New Roman" w:hAnsi="Times New Roman"/>
          <w:i/>
          <w:color w:val="auto"/>
          <w:sz w:val="27"/>
          <w:szCs w:val="27"/>
          <w:highlight w:val="white"/>
        </w:rPr>
        <w:t>3</w:t>
      </w:r>
      <w:bookmarkEnd w:id="29"/>
      <w:r w:rsidRPr="00DB63AE">
        <w:rPr>
          <w:rStyle w:val="Vnbnnidung4"/>
          <w:rFonts w:ascii="Times New Roman" w:hAnsi="Times New Roman"/>
          <w:i/>
          <w:color w:val="auto"/>
          <w:sz w:val="27"/>
          <w:szCs w:val="27"/>
          <w:highlight w:val="white"/>
        </w:rPr>
        <w:t>.1. Công suất của dự án đầu tư</w:t>
      </w:r>
      <w:bookmarkEnd w:id="30"/>
    </w:p>
    <w:p w14:paraId="1EC7A1CE" w14:textId="4EBEA250" w:rsidR="003D3DA6" w:rsidRPr="00DB63AE" w:rsidRDefault="00FE02B4" w:rsidP="002C047D">
      <w:pPr>
        <w:spacing w:before="120" w:after="120" w:line="288" w:lineRule="auto"/>
        <w:ind w:firstLine="567"/>
        <w:jc w:val="both"/>
        <w:rPr>
          <w:rFonts w:cs="Times New Roman"/>
          <w:sz w:val="27"/>
          <w:szCs w:val="27"/>
          <w:lang w:val="nl-NL"/>
        </w:rPr>
      </w:pPr>
      <w:r w:rsidRPr="00DB63AE">
        <w:rPr>
          <w:rFonts w:cs="Times New Roman"/>
          <w:sz w:val="27"/>
          <w:szCs w:val="27"/>
        </w:rPr>
        <w:t>Dự</w:t>
      </w:r>
      <w:r w:rsidR="0049027C" w:rsidRPr="00DB63AE">
        <w:rPr>
          <w:rFonts w:cs="Times New Roman"/>
          <w:sz w:val="27"/>
          <w:szCs w:val="27"/>
        </w:rPr>
        <w:t xml:space="preserve"> án</w:t>
      </w:r>
      <w:r w:rsidR="00D15D66" w:rsidRPr="00DB63AE">
        <w:rPr>
          <w:rFonts w:cs="Times New Roman"/>
          <w:sz w:val="27"/>
          <w:szCs w:val="27"/>
        </w:rPr>
        <w:t xml:space="preserve"> </w:t>
      </w:r>
      <w:r w:rsidR="00312B03" w:rsidRPr="00DB63AE">
        <w:rPr>
          <w:rFonts w:cs="Times New Roman"/>
          <w:sz w:val="27"/>
          <w:szCs w:val="27"/>
        </w:rPr>
        <w:t>đáp ứng</w:t>
      </w:r>
      <w:r w:rsidR="00D448C3" w:rsidRPr="00DB63AE">
        <w:rPr>
          <w:rFonts w:cs="Times New Roman"/>
          <w:sz w:val="27"/>
          <w:szCs w:val="27"/>
        </w:rPr>
        <w:t xml:space="preserve"> </w:t>
      </w:r>
      <w:r w:rsidR="002050AC" w:rsidRPr="00DB63AE">
        <w:rPr>
          <w:rFonts w:cs="Times New Roman"/>
          <w:sz w:val="27"/>
          <w:szCs w:val="27"/>
        </w:rPr>
        <w:t xml:space="preserve">nhu cầu lưu trú </w:t>
      </w:r>
      <w:r w:rsidR="00D448C3" w:rsidRPr="00DB63AE">
        <w:rPr>
          <w:rFonts w:cs="Times New Roman"/>
          <w:sz w:val="27"/>
          <w:szCs w:val="27"/>
        </w:rPr>
        <w:t>cho</w:t>
      </w:r>
      <w:r w:rsidR="00312B03" w:rsidRPr="00DB63AE">
        <w:rPr>
          <w:rFonts w:cs="Times New Roman"/>
          <w:sz w:val="27"/>
          <w:szCs w:val="27"/>
        </w:rPr>
        <w:t xml:space="preserve"> </w:t>
      </w:r>
      <w:r w:rsidR="002050AC" w:rsidRPr="00DB63AE">
        <w:rPr>
          <w:rFonts w:cs="Times New Roman"/>
          <w:sz w:val="27"/>
          <w:szCs w:val="27"/>
        </w:rPr>
        <w:t>18</w:t>
      </w:r>
      <w:r w:rsidR="00312B03" w:rsidRPr="00DB63AE">
        <w:rPr>
          <w:rFonts w:cs="Times New Roman"/>
          <w:sz w:val="27"/>
          <w:szCs w:val="27"/>
        </w:rPr>
        <w:t xml:space="preserve"> </w:t>
      </w:r>
      <w:r w:rsidR="00D15D66" w:rsidRPr="00DB63AE">
        <w:rPr>
          <w:rFonts w:cs="Times New Roman"/>
          <w:sz w:val="27"/>
          <w:szCs w:val="27"/>
        </w:rPr>
        <w:t>người</w:t>
      </w:r>
      <w:r w:rsidR="0094473D" w:rsidRPr="00DB63AE">
        <w:rPr>
          <w:rFonts w:cs="Times New Roman"/>
          <w:sz w:val="27"/>
          <w:szCs w:val="27"/>
        </w:rPr>
        <w:t xml:space="preserve">; </w:t>
      </w:r>
      <w:r w:rsidR="002050AC" w:rsidRPr="00DB63AE">
        <w:rPr>
          <w:rFonts w:cs="Times New Roman"/>
          <w:sz w:val="27"/>
          <w:szCs w:val="27"/>
        </w:rPr>
        <w:t xml:space="preserve">dịch vụ </w:t>
      </w:r>
      <w:r w:rsidR="002C7AB2" w:rsidRPr="00DB63AE">
        <w:rPr>
          <w:rFonts w:cs="Times New Roman"/>
          <w:sz w:val="27"/>
          <w:szCs w:val="27"/>
        </w:rPr>
        <w:t>nhà hàng</w:t>
      </w:r>
      <w:r w:rsidR="0094473D" w:rsidRPr="00DB63AE">
        <w:rPr>
          <w:rFonts w:cs="Times New Roman"/>
          <w:sz w:val="27"/>
          <w:szCs w:val="27"/>
        </w:rPr>
        <w:t xml:space="preserve"> cà phê</w:t>
      </w:r>
      <w:r w:rsidR="002050AC" w:rsidRPr="00DB63AE">
        <w:rPr>
          <w:rFonts w:cs="Times New Roman"/>
          <w:sz w:val="27"/>
          <w:szCs w:val="27"/>
        </w:rPr>
        <w:t>, vui chơi trẻ em</w:t>
      </w:r>
      <w:r w:rsidR="0094473D" w:rsidRPr="00DB63AE">
        <w:rPr>
          <w:rFonts w:cs="Times New Roman"/>
          <w:sz w:val="27"/>
          <w:szCs w:val="27"/>
        </w:rPr>
        <w:t xml:space="preserve"> khoả</w:t>
      </w:r>
      <w:r w:rsidR="002050AC" w:rsidRPr="00DB63AE">
        <w:rPr>
          <w:rFonts w:cs="Times New Roman"/>
          <w:sz w:val="27"/>
          <w:szCs w:val="27"/>
        </w:rPr>
        <w:t>ng 80</w:t>
      </w:r>
      <w:r w:rsidR="0094473D" w:rsidRPr="00DB63AE">
        <w:rPr>
          <w:rFonts w:cs="Times New Roman"/>
          <w:sz w:val="27"/>
          <w:szCs w:val="27"/>
        </w:rPr>
        <w:t xml:space="preserve"> người</w:t>
      </w:r>
      <w:r w:rsidR="002050AC" w:rsidRPr="00DB63AE">
        <w:rPr>
          <w:rFonts w:cs="Times New Roman"/>
          <w:sz w:val="27"/>
          <w:szCs w:val="27"/>
        </w:rPr>
        <w:t>/ngày</w:t>
      </w:r>
      <w:r w:rsidR="00312B03" w:rsidRPr="00DB63AE">
        <w:rPr>
          <w:rFonts w:cs="Times New Roman"/>
          <w:sz w:val="27"/>
          <w:szCs w:val="27"/>
        </w:rPr>
        <w:t>.</w:t>
      </w:r>
    </w:p>
    <w:p w14:paraId="6B97256A" w14:textId="77777777" w:rsidR="00B069C9" w:rsidRPr="00DB63AE" w:rsidRDefault="00B069C9" w:rsidP="002C047D">
      <w:pPr>
        <w:pStyle w:val="Heading2"/>
        <w:spacing w:before="120" w:after="120" w:line="288" w:lineRule="auto"/>
        <w:jc w:val="both"/>
        <w:rPr>
          <w:rStyle w:val="Vnbnnidung4"/>
          <w:rFonts w:ascii="Times New Roman" w:hAnsi="Times New Roman"/>
          <w:i/>
          <w:color w:val="auto"/>
          <w:sz w:val="27"/>
          <w:szCs w:val="27"/>
          <w:lang w:val="nl-NL"/>
        </w:rPr>
      </w:pPr>
      <w:bookmarkStart w:id="31" w:name="bookmark557"/>
      <w:bookmarkStart w:id="32" w:name="_Toc156229885"/>
      <w:r w:rsidRPr="00DB63AE">
        <w:rPr>
          <w:rStyle w:val="Vnbnnidung4"/>
          <w:rFonts w:ascii="Times New Roman" w:hAnsi="Times New Roman"/>
          <w:i/>
          <w:color w:val="auto"/>
          <w:sz w:val="27"/>
          <w:szCs w:val="27"/>
          <w:highlight w:val="white"/>
          <w:lang w:val="nl-NL"/>
        </w:rPr>
        <w:t>3</w:t>
      </w:r>
      <w:bookmarkEnd w:id="31"/>
      <w:r w:rsidRPr="00DB63AE">
        <w:rPr>
          <w:rStyle w:val="Vnbnnidung4"/>
          <w:rFonts w:ascii="Times New Roman" w:hAnsi="Times New Roman"/>
          <w:i/>
          <w:color w:val="auto"/>
          <w:sz w:val="27"/>
          <w:szCs w:val="27"/>
          <w:highlight w:val="white"/>
          <w:lang w:val="nl-NL"/>
        </w:rPr>
        <w:t xml:space="preserve">.2. Công nghệ sản xuất của dự án đầu tư, mô tả việc lựa chọn công nghệ sản </w:t>
      </w:r>
      <w:r w:rsidRPr="00DB63AE">
        <w:rPr>
          <w:rStyle w:val="Vnbnnidung4"/>
          <w:rFonts w:ascii="Times New Roman" w:hAnsi="Times New Roman"/>
          <w:i/>
          <w:color w:val="auto"/>
          <w:sz w:val="27"/>
          <w:szCs w:val="27"/>
          <w:lang w:val="nl-NL"/>
        </w:rPr>
        <w:t>xuất của dự án đầu tư</w:t>
      </w:r>
      <w:bookmarkEnd w:id="32"/>
    </w:p>
    <w:p w14:paraId="20833B96" w14:textId="41E8DFD5" w:rsidR="008918A7" w:rsidRPr="00DB63AE" w:rsidRDefault="00542587" w:rsidP="002C047D">
      <w:pPr>
        <w:pStyle w:val="mc1"/>
        <w:numPr>
          <w:ilvl w:val="0"/>
          <w:numId w:val="0"/>
        </w:numPr>
        <w:spacing w:line="288" w:lineRule="auto"/>
        <w:ind w:firstLine="567"/>
        <w:rPr>
          <w:b w:val="0"/>
          <w:sz w:val="27"/>
          <w:szCs w:val="27"/>
          <w:lang w:val="nl-NL"/>
        </w:rPr>
      </w:pPr>
      <w:bookmarkStart w:id="33" w:name="bookmark558"/>
      <w:r w:rsidRPr="00DB63AE">
        <w:rPr>
          <w:b w:val="0"/>
          <w:sz w:val="27"/>
          <w:szCs w:val="27"/>
          <w:lang w:val="nl-NL"/>
        </w:rPr>
        <w:t>Dự án xây dựng công trình dân dụng đáp ứng cho việc nghỉ ngơi, vui chơi giải trí của khách hàng, không có quy trình sản xuất. Trong đó, dịch vụ lưu trú với quy mô 9 phòng ngủ, quy mô mỗi phòng đáp ứng cho 2 khách hàng. Đối với khu vui chơi trẻ em được đầu tư các hạng mục như nhà bóng liên hoàn, cầu trượt, nhà hơi, đu quay,...Đối với nhà hàng sẽ tổ chức kinh doanh dịch vụ ăn uống, giải khát tại chỗ cho phụ huynh đưa đón con nhỏ</w:t>
      </w:r>
      <w:r w:rsidR="003C376A" w:rsidRPr="00DB63AE">
        <w:rPr>
          <w:b w:val="0"/>
          <w:sz w:val="27"/>
          <w:szCs w:val="27"/>
          <w:lang w:val="nl-NL"/>
        </w:rPr>
        <w:t>.</w:t>
      </w:r>
    </w:p>
    <w:p w14:paraId="6591A881" w14:textId="77777777" w:rsidR="00B069C9" w:rsidRPr="00DB63AE" w:rsidRDefault="00B069C9" w:rsidP="002C047D">
      <w:pPr>
        <w:pStyle w:val="Heading2"/>
        <w:spacing w:before="120" w:after="120" w:line="288" w:lineRule="auto"/>
        <w:jc w:val="both"/>
        <w:rPr>
          <w:rStyle w:val="Vnbnnidung4"/>
          <w:rFonts w:ascii="Times New Roman" w:hAnsi="Times New Roman"/>
          <w:i/>
          <w:color w:val="auto"/>
          <w:sz w:val="27"/>
          <w:szCs w:val="27"/>
          <w:highlight w:val="white"/>
          <w:lang w:val="nl-NL"/>
        </w:rPr>
      </w:pPr>
      <w:bookmarkStart w:id="34" w:name="_Toc156229886"/>
      <w:r w:rsidRPr="00DB63AE">
        <w:rPr>
          <w:rStyle w:val="Vnbnnidung4"/>
          <w:rFonts w:ascii="Times New Roman" w:hAnsi="Times New Roman"/>
          <w:i/>
          <w:color w:val="auto"/>
          <w:sz w:val="27"/>
          <w:szCs w:val="27"/>
          <w:highlight w:val="white"/>
          <w:lang w:val="nl-NL"/>
        </w:rPr>
        <w:lastRenderedPageBreak/>
        <w:t>3</w:t>
      </w:r>
      <w:bookmarkEnd w:id="33"/>
      <w:r w:rsidRPr="00DB63AE">
        <w:rPr>
          <w:rStyle w:val="Vnbnnidung4"/>
          <w:rFonts w:ascii="Times New Roman" w:hAnsi="Times New Roman"/>
          <w:i/>
          <w:color w:val="auto"/>
          <w:sz w:val="27"/>
          <w:szCs w:val="27"/>
          <w:highlight w:val="white"/>
          <w:lang w:val="nl-NL"/>
        </w:rPr>
        <w:t>.3. Sản phẩm của dự án đầu tư</w:t>
      </w:r>
      <w:bookmarkEnd w:id="34"/>
    </w:p>
    <w:p w14:paraId="1FFA53DA" w14:textId="1727C2E8" w:rsidR="006143B9" w:rsidRPr="00DB63AE" w:rsidRDefault="008918A7" w:rsidP="002C047D">
      <w:pPr>
        <w:spacing w:before="120" w:after="120" w:line="288" w:lineRule="auto"/>
        <w:ind w:firstLine="567"/>
        <w:jc w:val="both"/>
        <w:rPr>
          <w:rFonts w:cs="Times New Roman"/>
          <w:sz w:val="27"/>
          <w:szCs w:val="27"/>
          <w:lang w:val="nl-NL"/>
        </w:rPr>
      </w:pPr>
      <w:bookmarkStart w:id="35" w:name="bookmark559"/>
      <w:r w:rsidRPr="00DB63AE">
        <w:rPr>
          <w:rFonts w:cs="Times New Roman"/>
          <w:sz w:val="27"/>
          <w:szCs w:val="27"/>
          <w:lang w:val="nl-NL"/>
        </w:rPr>
        <w:t xml:space="preserve">Xây dựng </w:t>
      </w:r>
      <w:r w:rsidR="00934450" w:rsidRPr="00DB63AE">
        <w:rPr>
          <w:rFonts w:cs="Times New Roman"/>
          <w:sz w:val="27"/>
          <w:szCs w:val="27"/>
          <w:lang w:val="nl-NL"/>
        </w:rPr>
        <w:t xml:space="preserve">khách sạn, nhà hàng, khu vui chơi trẻ em </w:t>
      </w:r>
      <w:r w:rsidR="004D2A1D" w:rsidRPr="00DB63AE">
        <w:rPr>
          <w:rFonts w:cs="Times New Roman"/>
          <w:sz w:val="27"/>
          <w:szCs w:val="27"/>
          <w:lang w:val="nl-NL"/>
        </w:rPr>
        <w:t xml:space="preserve">đáp ứng cho </w:t>
      </w:r>
      <w:r w:rsidR="00934450" w:rsidRPr="00DB63AE">
        <w:rPr>
          <w:rFonts w:cs="Times New Roman"/>
          <w:sz w:val="27"/>
          <w:szCs w:val="27"/>
          <w:lang w:val="nl-NL"/>
        </w:rPr>
        <w:t>khoả</w:t>
      </w:r>
      <w:r w:rsidR="0040492B" w:rsidRPr="00DB63AE">
        <w:rPr>
          <w:rFonts w:cs="Times New Roman"/>
          <w:sz w:val="27"/>
          <w:szCs w:val="27"/>
          <w:lang w:val="nl-NL"/>
        </w:rPr>
        <w:t>ng 18</w:t>
      </w:r>
      <w:r w:rsidR="00934450" w:rsidRPr="00DB63AE">
        <w:rPr>
          <w:rFonts w:cs="Times New Roman"/>
          <w:sz w:val="27"/>
          <w:szCs w:val="27"/>
          <w:lang w:val="nl-NL"/>
        </w:rPr>
        <w:t xml:space="preserve"> khách lưu trú và </w:t>
      </w:r>
      <w:r w:rsidR="0040492B" w:rsidRPr="00DB63AE">
        <w:rPr>
          <w:rFonts w:cs="Times New Roman"/>
          <w:sz w:val="27"/>
          <w:szCs w:val="27"/>
          <w:lang w:val="nl-NL"/>
        </w:rPr>
        <w:t>8</w:t>
      </w:r>
      <w:r w:rsidR="00881EFA" w:rsidRPr="00DB63AE">
        <w:rPr>
          <w:rFonts w:cs="Times New Roman"/>
          <w:sz w:val="27"/>
          <w:szCs w:val="27"/>
          <w:lang w:val="nl-NL"/>
        </w:rPr>
        <w:t>0</w:t>
      </w:r>
      <w:r w:rsidR="0094473D" w:rsidRPr="00DB63AE">
        <w:rPr>
          <w:rFonts w:cs="Times New Roman"/>
          <w:sz w:val="27"/>
          <w:szCs w:val="27"/>
          <w:lang w:val="nl-NL"/>
        </w:rPr>
        <w:t xml:space="preserve"> </w:t>
      </w:r>
      <w:r w:rsidR="00934450" w:rsidRPr="00DB63AE">
        <w:rPr>
          <w:rFonts w:cs="Times New Roman"/>
          <w:sz w:val="27"/>
          <w:szCs w:val="27"/>
          <w:lang w:val="nl-NL"/>
        </w:rPr>
        <w:t>khách hàng sử dụng dịch vụ nhà hàng, vui chơi trẻ em</w:t>
      </w:r>
      <w:r w:rsidR="004D2A1D" w:rsidRPr="00DB63AE">
        <w:rPr>
          <w:rFonts w:cs="Times New Roman"/>
          <w:sz w:val="27"/>
          <w:szCs w:val="27"/>
          <w:lang w:val="nl-NL"/>
        </w:rPr>
        <w:t>.</w:t>
      </w:r>
    </w:p>
    <w:p w14:paraId="616F96C1" w14:textId="77777777" w:rsidR="00811F9E" w:rsidRPr="00DB63AE" w:rsidRDefault="00B069C9" w:rsidP="002C047D">
      <w:pPr>
        <w:pStyle w:val="Heading2"/>
        <w:spacing w:before="120" w:after="120" w:line="288" w:lineRule="auto"/>
        <w:jc w:val="both"/>
        <w:rPr>
          <w:rStyle w:val="Vnbnnidung4"/>
          <w:rFonts w:ascii="Times New Roman" w:hAnsi="Times New Roman"/>
          <w:color w:val="auto"/>
          <w:sz w:val="27"/>
          <w:szCs w:val="27"/>
          <w:highlight w:val="white"/>
          <w:lang w:val="nl-NL"/>
        </w:rPr>
      </w:pPr>
      <w:bookmarkStart w:id="36" w:name="_Toc156229887"/>
      <w:r w:rsidRPr="00DB63AE">
        <w:rPr>
          <w:rStyle w:val="Vnbnnidung4"/>
          <w:rFonts w:ascii="Times New Roman" w:hAnsi="Times New Roman"/>
          <w:color w:val="auto"/>
          <w:sz w:val="27"/>
          <w:szCs w:val="27"/>
          <w:highlight w:val="white"/>
          <w:lang w:val="nl-NL"/>
        </w:rPr>
        <w:t>4</w:t>
      </w:r>
      <w:bookmarkEnd w:id="35"/>
      <w:r w:rsidRPr="00DB63AE">
        <w:rPr>
          <w:rStyle w:val="Vnbnnidung4"/>
          <w:rFonts w:ascii="Times New Roman" w:hAnsi="Times New Roman"/>
          <w:color w:val="auto"/>
          <w:sz w:val="27"/>
          <w:szCs w:val="27"/>
          <w:highlight w:val="white"/>
          <w:lang w:val="nl-NL"/>
        </w:rPr>
        <w:t>. Nguyên liệu, nhiên liệu, vật liệu, phế liệu, điện năng, hóa chất sử dụng, nguồn cung cấp điện, nước của dự án đầ</w:t>
      </w:r>
      <w:bookmarkStart w:id="37" w:name="bookmark560"/>
      <w:r w:rsidR="00581F84" w:rsidRPr="00DB63AE">
        <w:rPr>
          <w:rStyle w:val="Vnbnnidung4"/>
          <w:rFonts w:ascii="Times New Roman" w:hAnsi="Times New Roman"/>
          <w:color w:val="auto"/>
          <w:sz w:val="27"/>
          <w:szCs w:val="27"/>
          <w:highlight w:val="white"/>
          <w:lang w:val="nl-NL"/>
        </w:rPr>
        <w:t>u tư</w:t>
      </w:r>
      <w:bookmarkEnd w:id="36"/>
    </w:p>
    <w:p w14:paraId="10F74BAC" w14:textId="77777777" w:rsidR="00581F84" w:rsidRPr="00DB63AE" w:rsidRDefault="00581F84" w:rsidP="002C047D">
      <w:pPr>
        <w:pStyle w:val="Heading2"/>
        <w:spacing w:before="120" w:after="120" w:line="288" w:lineRule="auto"/>
        <w:jc w:val="both"/>
        <w:rPr>
          <w:rStyle w:val="Vnbnnidung4"/>
          <w:rFonts w:ascii="Times New Roman" w:hAnsi="Times New Roman"/>
          <w:i/>
          <w:color w:val="auto"/>
          <w:sz w:val="27"/>
          <w:szCs w:val="27"/>
          <w:highlight w:val="white"/>
          <w:lang w:val="nl-NL"/>
        </w:rPr>
      </w:pPr>
      <w:bookmarkStart w:id="38" w:name="_Toc156229888"/>
      <w:r w:rsidRPr="00DB63AE">
        <w:rPr>
          <w:rStyle w:val="Vnbnnidung4"/>
          <w:rFonts w:ascii="Times New Roman" w:hAnsi="Times New Roman"/>
          <w:i/>
          <w:color w:val="auto"/>
          <w:sz w:val="27"/>
          <w:szCs w:val="27"/>
          <w:highlight w:val="white"/>
          <w:lang w:val="nl-NL"/>
        </w:rPr>
        <w:t>4.1. Giai đoạn thi công xây dựng</w:t>
      </w:r>
      <w:bookmarkEnd w:id="38"/>
    </w:p>
    <w:p w14:paraId="7A1ECBFD" w14:textId="77777777" w:rsidR="00203CDD" w:rsidRPr="00DB63AE" w:rsidRDefault="00330734" w:rsidP="002C047D">
      <w:pPr>
        <w:spacing w:before="120" w:after="120" w:line="288" w:lineRule="auto"/>
        <w:ind w:firstLine="567"/>
        <w:jc w:val="both"/>
        <w:rPr>
          <w:rFonts w:cs="Times New Roman"/>
          <w:bCs/>
          <w:iCs/>
          <w:sz w:val="27"/>
          <w:szCs w:val="27"/>
          <w:lang w:val="nl-NL"/>
        </w:rPr>
      </w:pPr>
      <w:r w:rsidRPr="00DB63AE">
        <w:rPr>
          <w:rFonts w:cs="Times New Roman"/>
          <w:bCs/>
          <w:iCs/>
          <w:sz w:val="27"/>
          <w:szCs w:val="27"/>
          <w:lang w:val="nl-NL"/>
        </w:rPr>
        <w:t xml:space="preserve">- </w:t>
      </w:r>
      <w:r w:rsidR="00203CDD" w:rsidRPr="00DB63AE">
        <w:rPr>
          <w:rFonts w:cs="Times New Roman"/>
          <w:bCs/>
          <w:iCs/>
          <w:sz w:val="27"/>
          <w:szCs w:val="27"/>
          <w:lang w:val="nl-NL"/>
        </w:rPr>
        <w:t>Căn cứ vào quy mô công trình, khối lượng thi công các hạng mục thì nhu cầu sử dụng nguyên vật liệu của Dự án (theo dự toán thi công xây dự</w:t>
      </w:r>
      <w:r w:rsidR="007C4BA4" w:rsidRPr="00DB63AE">
        <w:rPr>
          <w:rFonts w:cs="Times New Roman"/>
          <w:bCs/>
          <w:iCs/>
          <w:sz w:val="27"/>
          <w:szCs w:val="27"/>
          <w:lang w:val="nl-NL"/>
        </w:rPr>
        <w:t>ng công trình</w:t>
      </w:r>
      <w:r w:rsidR="00203CDD" w:rsidRPr="00DB63AE">
        <w:rPr>
          <w:rFonts w:cs="Times New Roman"/>
          <w:bCs/>
          <w:iCs/>
          <w:sz w:val="27"/>
          <w:szCs w:val="27"/>
          <w:lang w:val="nl-NL"/>
        </w:rPr>
        <w:t>) như sau:</w:t>
      </w:r>
    </w:p>
    <w:p w14:paraId="0A84A632" w14:textId="77777777" w:rsidR="00203CDD" w:rsidRPr="00DB63AE" w:rsidRDefault="00203CDD" w:rsidP="002C047D">
      <w:pPr>
        <w:pStyle w:val="Heading4"/>
        <w:spacing w:line="288" w:lineRule="auto"/>
        <w:rPr>
          <w:rFonts w:ascii="Times New Roman" w:hAnsi="Times New Roman"/>
          <w:b/>
          <w:szCs w:val="27"/>
          <w:lang w:val="nl-NL"/>
        </w:rPr>
      </w:pPr>
      <w:bookmarkStart w:id="39" w:name="_Toc156230113"/>
      <w:r w:rsidRPr="00DB63AE">
        <w:rPr>
          <w:rFonts w:ascii="Times New Roman" w:hAnsi="Times New Roman"/>
          <w:b/>
          <w:szCs w:val="27"/>
          <w:lang w:val="nl-NL"/>
        </w:rPr>
        <w:t>Bảng 1.</w:t>
      </w:r>
      <w:r w:rsidR="00FC79B0" w:rsidRPr="00DB63AE">
        <w:rPr>
          <w:rFonts w:ascii="Times New Roman" w:hAnsi="Times New Roman"/>
          <w:b/>
          <w:szCs w:val="27"/>
          <w:lang w:val="nl-NL"/>
        </w:rPr>
        <w:t>1</w:t>
      </w:r>
      <w:r w:rsidRPr="00DB63AE">
        <w:rPr>
          <w:rFonts w:ascii="Times New Roman" w:hAnsi="Times New Roman"/>
          <w:b/>
          <w:szCs w:val="27"/>
          <w:lang w:val="nl-NL"/>
        </w:rPr>
        <w:t>. Nhu cầu nguyên, nhiên, vật liệu trong giai đoạn thi công</w:t>
      </w:r>
      <w:bookmarkEnd w:id="39"/>
      <w:r w:rsidRPr="00DB63AE">
        <w:rPr>
          <w:rFonts w:ascii="Times New Roman" w:hAnsi="Times New Roman"/>
          <w:b/>
          <w:szCs w:val="27"/>
          <w:lang w:val="nl-NL"/>
        </w:rPr>
        <w:t xml:space="preserve"> </w:t>
      </w:r>
    </w:p>
    <w:tbl>
      <w:tblPr>
        <w:tblStyle w:val="TableGrid10"/>
        <w:tblW w:w="4775" w:type="pct"/>
        <w:jc w:val="center"/>
        <w:tblLook w:val="0000" w:firstRow="0" w:lastRow="0" w:firstColumn="0" w:lastColumn="0" w:noHBand="0" w:noVBand="0"/>
      </w:tblPr>
      <w:tblGrid>
        <w:gridCol w:w="500"/>
        <w:gridCol w:w="2042"/>
        <w:gridCol w:w="1534"/>
        <w:gridCol w:w="2604"/>
        <w:gridCol w:w="2189"/>
      </w:tblGrid>
      <w:tr w:rsidR="00DB63AE" w:rsidRPr="00DB63AE" w14:paraId="22601FE4" w14:textId="77777777" w:rsidTr="00FC7207">
        <w:trPr>
          <w:trHeight w:val="113"/>
          <w:jc w:val="center"/>
        </w:trPr>
        <w:tc>
          <w:tcPr>
            <w:tcW w:w="282" w:type="pct"/>
            <w:vAlign w:val="center"/>
          </w:tcPr>
          <w:p w14:paraId="1DE87441" w14:textId="77777777" w:rsidR="00203CDD" w:rsidRPr="00DB63AE" w:rsidRDefault="00203CDD" w:rsidP="00542587">
            <w:pPr>
              <w:snapToGrid w:val="0"/>
              <w:spacing w:before="120" w:after="120"/>
              <w:ind w:right="-63"/>
              <w:jc w:val="center"/>
              <w:rPr>
                <w:b/>
                <w:bCs/>
                <w:iCs/>
                <w:sz w:val="26"/>
                <w:szCs w:val="26"/>
              </w:rPr>
            </w:pPr>
            <w:r w:rsidRPr="00DB63AE">
              <w:rPr>
                <w:b/>
                <w:bCs/>
                <w:iCs/>
                <w:sz w:val="26"/>
                <w:szCs w:val="26"/>
              </w:rPr>
              <w:t>TT</w:t>
            </w:r>
          </w:p>
        </w:tc>
        <w:tc>
          <w:tcPr>
            <w:tcW w:w="1151" w:type="pct"/>
            <w:vAlign w:val="center"/>
          </w:tcPr>
          <w:p w14:paraId="79C09BE7" w14:textId="77777777" w:rsidR="00203CDD" w:rsidRPr="00DB63AE" w:rsidRDefault="00203CDD" w:rsidP="00542587">
            <w:pPr>
              <w:snapToGrid w:val="0"/>
              <w:spacing w:before="120" w:after="120"/>
              <w:jc w:val="center"/>
              <w:rPr>
                <w:b/>
                <w:bCs/>
                <w:iCs/>
                <w:sz w:val="26"/>
                <w:szCs w:val="26"/>
              </w:rPr>
            </w:pPr>
            <w:r w:rsidRPr="00DB63AE">
              <w:rPr>
                <w:b/>
                <w:bCs/>
                <w:iCs/>
                <w:sz w:val="26"/>
                <w:szCs w:val="26"/>
              </w:rPr>
              <w:t>Loại</w:t>
            </w:r>
          </w:p>
        </w:tc>
        <w:tc>
          <w:tcPr>
            <w:tcW w:w="865" w:type="pct"/>
            <w:vAlign w:val="center"/>
          </w:tcPr>
          <w:p w14:paraId="6D29F942" w14:textId="77777777" w:rsidR="00203CDD" w:rsidRPr="00DB63AE" w:rsidRDefault="00203CDD" w:rsidP="00542587">
            <w:pPr>
              <w:snapToGrid w:val="0"/>
              <w:spacing w:before="120" w:after="120"/>
              <w:jc w:val="center"/>
              <w:rPr>
                <w:b/>
                <w:bCs/>
                <w:iCs/>
                <w:sz w:val="26"/>
                <w:szCs w:val="26"/>
              </w:rPr>
            </w:pPr>
            <w:r w:rsidRPr="00DB63AE">
              <w:rPr>
                <w:b/>
                <w:bCs/>
                <w:iCs/>
                <w:sz w:val="26"/>
                <w:szCs w:val="26"/>
              </w:rPr>
              <w:t>Khối lượng</w:t>
            </w:r>
          </w:p>
        </w:tc>
        <w:tc>
          <w:tcPr>
            <w:tcW w:w="1468" w:type="pct"/>
            <w:vAlign w:val="center"/>
          </w:tcPr>
          <w:p w14:paraId="7E4C3B0E" w14:textId="742EFA3F" w:rsidR="00203CDD" w:rsidRPr="00DB63AE" w:rsidRDefault="00203CDD" w:rsidP="00542587">
            <w:pPr>
              <w:snapToGrid w:val="0"/>
              <w:spacing w:before="120" w:after="120"/>
              <w:ind w:right="-108"/>
              <w:jc w:val="center"/>
              <w:rPr>
                <w:b/>
                <w:bCs/>
                <w:iCs/>
                <w:sz w:val="26"/>
                <w:szCs w:val="26"/>
              </w:rPr>
            </w:pPr>
            <w:r w:rsidRPr="00DB63AE">
              <w:rPr>
                <w:b/>
                <w:bCs/>
                <w:iCs/>
                <w:sz w:val="26"/>
                <w:szCs w:val="26"/>
              </w:rPr>
              <w:t>Trọng lượ</w:t>
            </w:r>
            <w:r w:rsidR="00BC13C5" w:rsidRPr="00DB63AE">
              <w:rPr>
                <w:b/>
                <w:bCs/>
                <w:iCs/>
                <w:sz w:val="26"/>
                <w:szCs w:val="26"/>
              </w:rPr>
              <w:t xml:space="preserve">ng riêng </w:t>
            </w:r>
          </w:p>
        </w:tc>
        <w:tc>
          <w:tcPr>
            <w:tcW w:w="1234" w:type="pct"/>
            <w:vAlign w:val="center"/>
          </w:tcPr>
          <w:p w14:paraId="4D827F72" w14:textId="77777777" w:rsidR="00203CDD" w:rsidRPr="00DB63AE" w:rsidRDefault="00203CDD" w:rsidP="00542587">
            <w:pPr>
              <w:snapToGrid w:val="0"/>
              <w:spacing w:before="120" w:after="120"/>
              <w:ind w:right="-56"/>
              <w:jc w:val="center"/>
              <w:rPr>
                <w:b/>
                <w:bCs/>
                <w:iCs/>
                <w:sz w:val="26"/>
                <w:szCs w:val="26"/>
              </w:rPr>
            </w:pPr>
            <w:r w:rsidRPr="00DB63AE">
              <w:rPr>
                <w:b/>
                <w:bCs/>
                <w:iCs/>
                <w:sz w:val="26"/>
                <w:szCs w:val="26"/>
              </w:rPr>
              <w:t>Khối lượng (tấn)</w:t>
            </w:r>
          </w:p>
        </w:tc>
      </w:tr>
      <w:tr w:rsidR="00DB63AE" w:rsidRPr="00DB63AE" w14:paraId="5E8F4B12" w14:textId="77777777" w:rsidTr="00FC7207">
        <w:trPr>
          <w:trHeight w:val="113"/>
          <w:jc w:val="center"/>
        </w:trPr>
        <w:tc>
          <w:tcPr>
            <w:tcW w:w="282" w:type="pct"/>
          </w:tcPr>
          <w:p w14:paraId="5CB441BF" w14:textId="77777777" w:rsidR="009956BB" w:rsidRPr="00DB63AE" w:rsidRDefault="009956BB" w:rsidP="00542587">
            <w:pPr>
              <w:snapToGrid w:val="0"/>
              <w:spacing w:before="120" w:after="120"/>
              <w:jc w:val="center"/>
              <w:rPr>
                <w:bCs/>
                <w:iCs/>
                <w:sz w:val="26"/>
                <w:szCs w:val="26"/>
              </w:rPr>
            </w:pPr>
            <w:r w:rsidRPr="00DB63AE">
              <w:rPr>
                <w:bCs/>
                <w:iCs/>
                <w:sz w:val="26"/>
                <w:szCs w:val="26"/>
              </w:rPr>
              <w:t>1</w:t>
            </w:r>
          </w:p>
        </w:tc>
        <w:tc>
          <w:tcPr>
            <w:tcW w:w="1151" w:type="pct"/>
          </w:tcPr>
          <w:p w14:paraId="0A4B2703" w14:textId="77777777" w:rsidR="009956BB" w:rsidRPr="00DB63AE" w:rsidRDefault="009956BB" w:rsidP="00542587">
            <w:pPr>
              <w:snapToGrid w:val="0"/>
              <w:spacing w:before="120" w:after="120"/>
              <w:rPr>
                <w:bCs/>
                <w:iCs/>
                <w:sz w:val="26"/>
                <w:szCs w:val="26"/>
              </w:rPr>
            </w:pPr>
            <w:r w:rsidRPr="00DB63AE">
              <w:rPr>
                <w:bCs/>
                <w:iCs/>
                <w:sz w:val="26"/>
                <w:szCs w:val="26"/>
              </w:rPr>
              <w:t>Đá các loại</w:t>
            </w:r>
          </w:p>
        </w:tc>
        <w:tc>
          <w:tcPr>
            <w:tcW w:w="865" w:type="pct"/>
          </w:tcPr>
          <w:p w14:paraId="002463C7" w14:textId="77777777" w:rsidR="009956BB" w:rsidRPr="00DB63AE" w:rsidRDefault="009956BB" w:rsidP="00542587">
            <w:pPr>
              <w:snapToGrid w:val="0"/>
              <w:spacing w:before="120" w:after="120"/>
              <w:jc w:val="center"/>
              <w:rPr>
                <w:bCs/>
                <w:iCs/>
                <w:sz w:val="26"/>
                <w:szCs w:val="26"/>
              </w:rPr>
            </w:pPr>
            <w:r w:rsidRPr="00DB63AE">
              <w:rPr>
                <w:bCs/>
                <w:iCs/>
                <w:sz w:val="26"/>
                <w:szCs w:val="26"/>
              </w:rPr>
              <w:t>107,69 m</w:t>
            </w:r>
            <w:r w:rsidRPr="00DB63AE">
              <w:rPr>
                <w:bCs/>
                <w:iCs/>
                <w:sz w:val="26"/>
                <w:szCs w:val="26"/>
                <w:vertAlign w:val="superscript"/>
              </w:rPr>
              <w:t>3</w:t>
            </w:r>
          </w:p>
        </w:tc>
        <w:tc>
          <w:tcPr>
            <w:tcW w:w="1468" w:type="pct"/>
          </w:tcPr>
          <w:p w14:paraId="0F1479ED" w14:textId="77777777" w:rsidR="009956BB" w:rsidRPr="00DB63AE" w:rsidRDefault="009956BB" w:rsidP="00542587">
            <w:pPr>
              <w:snapToGrid w:val="0"/>
              <w:spacing w:before="120" w:after="120"/>
              <w:ind w:right="-108"/>
              <w:jc w:val="center"/>
              <w:rPr>
                <w:bCs/>
                <w:iCs/>
                <w:sz w:val="26"/>
                <w:szCs w:val="26"/>
              </w:rPr>
            </w:pPr>
            <w:r w:rsidRPr="00DB63AE">
              <w:rPr>
                <w:sz w:val="26"/>
                <w:szCs w:val="26"/>
              </w:rPr>
              <w:t>1,6 tấn/m</w:t>
            </w:r>
            <w:r w:rsidRPr="00DB63AE">
              <w:rPr>
                <w:sz w:val="26"/>
                <w:szCs w:val="26"/>
                <w:vertAlign w:val="superscript"/>
              </w:rPr>
              <w:t>3</w:t>
            </w:r>
          </w:p>
        </w:tc>
        <w:tc>
          <w:tcPr>
            <w:tcW w:w="1234" w:type="pct"/>
          </w:tcPr>
          <w:p w14:paraId="1F962828" w14:textId="77777777" w:rsidR="009956BB" w:rsidRPr="00DB63AE" w:rsidRDefault="00013277" w:rsidP="00542587">
            <w:pPr>
              <w:snapToGrid w:val="0"/>
              <w:spacing w:before="120" w:after="120"/>
              <w:ind w:right="-56"/>
              <w:jc w:val="right"/>
              <w:rPr>
                <w:bCs/>
                <w:iCs/>
                <w:sz w:val="26"/>
                <w:szCs w:val="26"/>
              </w:rPr>
            </w:pPr>
            <w:r w:rsidRPr="00DB63AE">
              <w:rPr>
                <w:bCs/>
                <w:iCs/>
                <w:sz w:val="26"/>
                <w:szCs w:val="26"/>
              </w:rPr>
              <w:t>172,30</w:t>
            </w:r>
          </w:p>
        </w:tc>
      </w:tr>
      <w:tr w:rsidR="00DB63AE" w:rsidRPr="00DB63AE" w14:paraId="53CAD658" w14:textId="77777777" w:rsidTr="00FC7207">
        <w:trPr>
          <w:trHeight w:val="113"/>
          <w:jc w:val="center"/>
        </w:trPr>
        <w:tc>
          <w:tcPr>
            <w:tcW w:w="282" w:type="pct"/>
          </w:tcPr>
          <w:p w14:paraId="3A3FDAF7" w14:textId="77777777" w:rsidR="009956BB" w:rsidRPr="00DB63AE" w:rsidRDefault="009956BB" w:rsidP="00542587">
            <w:pPr>
              <w:snapToGrid w:val="0"/>
              <w:spacing w:before="120" w:after="120"/>
              <w:jc w:val="center"/>
              <w:rPr>
                <w:bCs/>
                <w:iCs/>
                <w:sz w:val="26"/>
                <w:szCs w:val="26"/>
              </w:rPr>
            </w:pPr>
            <w:r w:rsidRPr="00DB63AE">
              <w:rPr>
                <w:bCs/>
                <w:iCs/>
                <w:sz w:val="26"/>
                <w:szCs w:val="26"/>
              </w:rPr>
              <w:t>2</w:t>
            </w:r>
          </w:p>
        </w:tc>
        <w:tc>
          <w:tcPr>
            <w:tcW w:w="1151" w:type="pct"/>
          </w:tcPr>
          <w:p w14:paraId="3EBFFF03" w14:textId="77777777" w:rsidR="009956BB" w:rsidRPr="00DB63AE" w:rsidRDefault="009956BB" w:rsidP="00542587">
            <w:pPr>
              <w:snapToGrid w:val="0"/>
              <w:spacing w:before="120" w:after="120"/>
              <w:rPr>
                <w:bCs/>
                <w:iCs/>
                <w:sz w:val="26"/>
                <w:szCs w:val="26"/>
              </w:rPr>
            </w:pPr>
            <w:r w:rsidRPr="00DB63AE">
              <w:rPr>
                <w:bCs/>
                <w:iCs/>
                <w:sz w:val="26"/>
                <w:szCs w:val="26"/>
              </w:rPr>
              <w:t>Cát các loại</w:t>
            </w:r>
          </w:p>
        </w:tc>
        <w:tc>
          <w:tcPr>
            <w:tcW w:w="865" w:type="pct"/>
          </w:tcPr>
          <w:p w14:paraId="66A6E24A" w14:textId="77777777" w:rsidR="009956BB" w:rsidRPr="00DB63AE" w:rsidRDefault="009956BB" w:rsidP="00542587">
            <w:pPr>
              <w:snapToGrid w:val="0"/>
              <w:spacing w:before="120" w:after="120"/>
              <w:jc w:val="center"/>
              <w:rPr>
                <w:sz w:val="26"/>
                <w:szCs w:val="26"/>
              </w:rPr>
            </w:pPr>
            <w:r w:rsidRPr="00DB63AE">
              <w:rPr>
                <w:sz w:val="26"/>
                <w:szCs w:val="26"/>
              </w:rPr>
              <w:t>151,13 m</w:t>
            </w:r>
            <w:r w:rsidRPr="00DB63AE">
              <w:rPr>
                <w:sz w:val="26"/>
                <w:szCs w:val="26"/>
                <w:vertAlign w:val="superscript"/>
              </w:rPr>
              <w:t>3</w:t>
            </w:r>
          </w:p>
        </w:tc>
        <w:tc>
          <w:tcPr>
            <w:tcW w:w="1468" w:type="pct"/>
          </w:tcPr>
          <w:p w14:paraId="2B4426AC" w14:textId="77777777" w:rsidR="009956BB" w:rsidRPr="00DB63AE" w:rsidRDefault="009956BB" w:rsidP="00542587">
            <w:pPr>
              <w:snapToGrid w:val="0"/>
              <w:spacing w:before="120" w:after="120"/>
              <w:jc w:val="center"/>
              <w:rPr>
                <w:sz w:val="26"/>
                <w:szCs w:val="26"/>
              </w:rPr>
            </w:pPr>
            <w:r w:rsidRPr="00DB63AE">
              <w:rPr>
                <w:sz w:val="26"/>
                <w:szCs w:val="26"/>
              </w:rPr>
              <w:t>1,45 tấn/m</w:t>
            </w:r>
            <w:r w:rsidRPr="00DB63AE">
              <w:rPr>
                <w:sz w:val="26"/>
                <w:szCs w:val="26"/>
                <w:vertAlign w:val="superscript"/>
              </w:rPr>
              <w:t>3</w:t>
            </w:r>
          </w:p>
        </w:tc>
        <w:tc>
          <w:tcPr>
            <w:tcW w:w="1234" w:type="pct"/>
          </w:tcPr>
          <w:p w14:paraId="708C5CA3" w14:textId="77777777" w:rsidR="009956BB" w:rsidRPr="00DB63AE" w:rsidRDefault="00013277" w:rsidP="00542587">
            <w:pPr>
              <w:snapToGrid w:val="0"/>
              <w:spacing w:before="120" w:after="120"/>
              <w:jc w:val="right"/>
              <w:rPr>
                <w:sz w:val="26"/>
                <w:szCs w:val="26"/>
              </w:rPr>
            </w:pPr>
            <w:r w:rsidRPr="00DB63AE">
              <w:rPr>
                <w:sz w:val="26"/>
                <w:szCs w:val="26"/>
              </w:rPr>
              <w:t>219,14</w:t>
            </w:r>
          </w:p>
        </w:tc>
      </w:tr>
      <w:tr w:rsidR="00DB63AE" w:rsidRPr="00DB63AE" w14:paraId="3E59F32D" w14:textId="77777777" w:rsidTr="00FC7207">
        <w:trPr>
          <w:trHeight w:val="113"/>
          <w:jc w:val="center"/>
        </w:trPr>
        <w:tc>
          <w:tcPr>
            <w:tcW w:w="282" w:type="pct"/>
          </w:tcPr>
          <w:p w14:paraId="278DD4FF" w14:textId="77777777" w:rsidR="009956BB" w:rsidRPr="00DB63AE" w:rsidRDefault="009956BB" w:rsidP="00542587">
            <w:pPr>
              <w:snapToGrid w:val="0"/>
              <w:spacing w:before="120" w:after="120"/>
              <w:jc w:val="center"/>
              <w:rPr>
                <w:bCs/>
                <w:iCs/>
                <w:sz w:val="26"/>
                <w:szCs w:val="26"/>
                <w:lang w:eastAsia="x-none"/>
              </w:rPr>
            </w:pPr>
            <w:r w:rsidRPr="00DB63AE">
              <w:rPr>
                <w:bCs/>
                <w:iCs/>
                <w:sz w:val="26"/>
                <w:szCs w:val="26"/>
                <w:lang w:eastAsia="x-none"/>
              </w:rPr>
              <w:t>3</w:t>
            </w:r>
          </w:p>
        </w:tc>
        <w:tc>
          <w:tcPr>
            <w:tcW w:w="1151" w:type="pct"/>
          </w:tcPr>
          <w:p w14:paraId="07310B1D" w14:textId="77777777" w:rsidR="009956BB" w:rsidRPr="00DB63AE" w:rsidRDefault="009956BB" w:rsidP="00542587">
            <w:pPr>
              <w:snapToGrid w:val="0"/>
              <w:spacing w:before="120" w:after="120"/>
              <w:rPr>
                <w:bCs/>
                <w:iCs/>
                <w:sz w:val="26"/>
                <w:szCs w:val="26"/>
              </w:rPr>
            </w:pPr>
            <w:r w:rsidRPr="00DB63AE">
              <w:rPr>
                <w:bCs/>
                <w:iCs/>
                <w:sz w:val="26"/>
                <w:szCs w:val="26"/>
              </w:rPr>
              <w:t>Thép các loại</w:t>
            </w:r>
          </w:p>
        </w:tc>
        <w:tc>
          <w:tcPr>
            <w:tcW w:w="865" w:type="pct"/>
          </w:tcPr>
          <w:p w14:paraId="7F840E28" w14:textId="77777777" w:rsidR="009956BB" w:rsidRPr="00DB63AE" w:rsidRDefault="009956BB" w:rsidP="00542587">
            <w:pPr>
              <w:snapToGrid w:val="0"/>
              <w:spacing w:before="120" w:after="120"/>
              <w:jc w:val="center"/>
              <w:rPr>
                <w:sz w:val="26"/>
                <w:szCs w:val="26"/>
              </w:rPr>
            </w:pPr>
            <w:r w:rsidRPr="00DB63AE">
              <w:rPr>
                <w:sz w:val="26"/>
                <w:szCs w:val="26"/>
              </w:rPr>
              <w:t>30,67 tấn</w:t>
            </w:r>
          </w:p>
        </w:tc>
        <w:tc>
          <w:tcPr>
            <w:tcW w:w="1468" w:type="pct"/>
          </w:tcPr>
          <w:p w14:paraId="081FFE55" w14:textId="77777777" w:rsidR="009956BB" w:rsidRPr="00DB63AE" w:rsidRDefault="009956BB" w:rsidP="00542587">
            <w:pPr>
              <w:snapToGrid w:val="0"/>
              <w:spacing w:before="120" w:after="120"/>
              <w:jc w:val="center"/>
              <w:rPr>
                <w:sz w:val="26"/>
                <w:szCs w:val="26"/>
              </w:rPr>
            </w:pPr>
            <w:r w:rsidRPr="00DB63AE">
              <w:rPr>
                <w:sz w:val="26"/>
                <w:szCs w:val="26"/>
              </w:rPr>
              <w:t>-</w:t>
            </w:r>
          </w:p>
        </w:tc>
        <w:tc>
          <w:tcPr>
            <w:tcW w:w="1234" w:type="pct"/>
          </w:tcPr>
          <w:p w14:paraId="4E6CC8A3" w14:textId="77777777" w:rsidR="009956BB" w:rsidRPr="00DB63AE" w:rsidRDefault="009956BB" w:rsidP="00542587">
            <w:pPr>
              <w:snapToGrid w:val="0"/>
              <w:spacing w:before="120" w:after="120"/>
              <w:jc w:val="right"/>
              <w:rPr>
                <w:sz w:val="26"/>
                <w:szCs w:val="26"/>
              </w:rPr>
            </w:pPr>
            <w:r w:rsidRPr="00DB63AE">
              <w:rPr>
                <w:sz w:val="26"/>
                <w:szCs w:val="26"/>
              </w:rPr>
              <w:t>30,67</w:t>
            </w:r>
          </w:p>
        </w:tc>
      </w:tr>
      <w:tr w:rsidR="00DB63AE" w:rsidRPr="00DB63AE" w14:paraId="24048168" w14:textId="77777777" w:rsidTr="00FC7207">
        <w:trPr>
          <w:trHeight w:val="113"/>
          <w:jc w:val="center"/>
        </w:trPr>
        <w:tc>
          <w:tcPr>
            <w:tcW w:w="282" w:type="pct"/>
          </w:tcPr>
          <w:p w14:paraId="1BD2D6A6" w14:textId="77777777" w:rsidR="009956BB" w:rsidRPr="00DB63AE" w:rsidRDefault="009956BB" w:rsidP="00542587">
            <w:pPr>
              <w:snapToGrid w:val="0"/>
              <w:spacing w:before="120" w:after="120"/>
              <w:jc w:val="center"/>
              <w:rPr>
                <w:bCs/>
                <w:iCs/>
                <w:sz w:val="26"/>
                <w:szCs w:val="26"/>
                <w:lang w:eastAsia="x-none"/>
              </w:rPr>
            </w:pPr>
            <w:r w:rsidRPr="00DB63AE">
              <w:rPr>
                <w:bCs/>
                <w:iCs/>
                <w:sz w:val="26"/>
                <w:szCs w:val="26"/>
                <w:lang w:eastAsia="x-none"/>
              </w:rPr>
              <w:t>4</w:t>
            </w:r>
          </w:p>
        </w:tc>
        <w:tc>
          <w:tcPr>
            <w:tcW w:w="1151" w:type="pct"/>
          </w:tcPr>
          <w:p w14:paraId="028154DB" w14:textId="77777777" w:rsidR="009956BB" w:rsidRPr="00DB63AE" w:rsidRDefault="009956BB" w:rsidP="00542587">
            <w:pPr>
              <w:snapToGrid w:val="0"/>
              <w:spacing w:before="120" w:after="120"/>
              <w:rPr>
                <w:bCs/>
                <w:iCs/>
                <w:sz w:val="26"/>
                <w:szCs w:val="26"/>
              </w:rPr>
            </w:pPr>
            <w:r w:rsidRPr="00DB63AE">
              <w:rPr>
                <w:bCs/>
                <w:iCs/>
                <w:sz w:val="26"/>
                <w:szCs w:val="26"/>
              </w:rPr>
              <w:t>Xi măng</w:t>
            </w:r>
          </w:p>
        </w:tc>
        <w:tc>
          <w:tcPr>
            <w:tcW w:w="865" w:type="pct"/>
          </w:tcPr>
          <w:p w14:paraId="36A11207" w14:textId="77777777" w:rsidR="009956BB" w:rsidRPr="00DB63AE" w:rsidRDefault="009956BB" w:rsidP="00542587">
            <w:pPr>
              <w:snapToGrid w:val="0"/>
              <w:spacing w:before="120" w:after="120"/>
              <w:jc w:val="center"/>
              <w:rPr>
                <w:sz w:val="26"/>
                <w:szCs w:val="26"/>
              </w:rPr>
            </w:pPr>
            <w:r w:rsidRPr="00DB63AE">
              <w:rPr>
                <w:sz w:val="26"/>
                <w:szCs w:val="26"/>
              </w:rPr>
              <w:t>47,33 tấn</w:t>
            </w:r>
          </w:p>
        </w:tc>
        <w:tc>
          <w:tcPr>
            <w:tcW w:w="1468" w:type="pct"/>
          </w:tcPr>
          <w:p w14:paraId="5C3D606C" w14:textId="77777777" w:rsidR="009956BB" w:rsidRPr="00DB63AE" w:rsidRDefault="009956BB" w:rsidP="00542587">
            <w:pPr>
              <w:snapToGrid w:val="0"/>
              <w:spacing w:before="120" w:after="120"/>
              <w:jc w:val="center"/>
              <w:rPr>
                <w:sz w:val="26"/>
                <w:szCs w:val="26"/>
              </w:rPr>
            </w:pPr>
            <w:r w:rsidRPr="00DB63AE">
              <w:rPr>
                <w:sz w:val="26"/>
                <w:szCs w:val="26"/>
              </w:rPr>
              <w:t>-</w:t>
            </w:r>
          </w:p>
        </w:tc>
        <w:tc>
          <w:tcPr>
            <w:tcW w:w="1234" w:type="pct"/>
          </w:tcPr>
          <w:p w14:paraId="39A903D3" w14:textId="77777777" w:rsidR="009956BB" w:rsidRPr="00DB63AE" w:rsidRDefault="009956BB" w:rsidP="00542587">
            <w:pPr>
              <w:snapToGrid w:val="0"/>
              <w:spacing w:before="120" w:after="120"/>
              <w:jc w:val="right"/>
              <w:rPr>
                <w:sz w:val="26"/>
                <w:szCs w:val="26"/>
              </w:rPr>
            </w:pPr>
            <w:r w:rsidRPr="00DB63AE">
              <w:rPr>
                <w:sz w:val="26"/>
                <w:szCs w:val="26"/>
              </w:rPr>
              <w:t>47,33</w:t>
            </w:r>
          </w:p>
        </w:tc>
      </w:tr>
      <w:tr w:rsidR="00DB63AE" w:rsidRPr="00DB63AE" w14:paraId="76144EA9" w14:textId="77777777" w:rsidTr="00FC7207">
        <w:trPr>
          <w:trHeight w:val="113"/>
          <w:jc w:val="center"/>
        </w:trPr>
        <w:tc>
          <w:tcPr>
            <w:tcW w:w="282" w:type="pct"/>
          </w:tcPr>
          <w:p w14:paraId="5BE53EC2" w14:textId="77777777" w:rsidR="009956BB" w:rsidRPr="00DB63AE" w:rsidRDefault="009956BB" w:rsidP="00542587">
            <w:pPr>
              <w:snapToGrid w:val="0"/>
              <w:spacing w:before="120" w:after="120"/>
              <w:jc w:val="center"/>
              <w:rPr>
                <w:bCs/>
                <w:iCs/>
                <w:sz w:val="26"/>
                <w:szCs w:val="26"/>
                <w:lang w:eastAsia="x-none"/>
              </w:rPr>
            </w:pPr>
            <w:r w:rsidRPr="00DB63AE">
              <w:rPr>
                <w:bCs/>
                <w:iCs/>
                <w:sz w:val="26"/>
                <w:szCs w:val="26"/>
                <w:lang w:eastAsia="x-none"/>
              </w:rPr>
              <w:t>5</w:t>
            </w:r>
          </w:p>
        </w:tc>
        <w:tc>
          <w:tcPr>
            <w:tcW w:w="1151" w:type="pct"/>
          </w:tcPr>
          <w:p w14:paraId="04A5795D" w14:textId="77777777" w:rsidR="009956BB" w:rsidRPr="00DB63AE" w:rsidRDefault="009956BB" w:rsidP="00542587">
            <w:pPr>
              <w:snapToGrid w:val="0"/>
              <w:spacing w:before="120" w:after="120"/>
              <w:rPr>
                <w:bCs/>
                <w:iCs/>
                <w:sz w:val="26"/>
                <w:szCs w:val="26"/>
              </w:rPr>
            </w:pPr>
            <w:r w:rsidRPr="00DB63AE">
              <w:rPr>
                <w:bCs/>
                <w:iCs/>
                <w:sz w:val="26"/>
                <w:szCs w:val="26"/>
              </w:rPr>
              <w:t>Bê tông các loại</w:t>
            </w:r>
          </w:p>
        </w:tc>
        <w:tc>
          <w:tcPr>
            <w:tcW w:w="865" w:type="pct"/>
          </w:tcPr>
          <w:p w14:paraId="5B2D92F1" w14:textId="77777777" w:rsidR="009956BB" w:rsidRPr="00DB63AE" w:rsidRDefault="009956BB" w:rsidP="00542587">
            <w:pPr>
              <w:snapToGrid w:val="0"/>
              <w:spacing w:before="120" w:after="120"/>
              <w:jc w:val="center"/>
              <w:rPr>
                <w:sz w:val="26"/>
                <w:szCs w:val="26"/>
              </w:rPr>
            </w:pPr>
            <w:r w:rsidRPr="00DB63AE">
              <w:rPr>
                <w:sz w:val="26"/>
                <w:szCs w:val="26"/>
              </w:rPr>
              <w:t>71,68 m</w:t>
            </w:r>
            <w:r w:rsidRPr="00DB63AE">
              <w:rPr>
                <w:sz w:val="26"/>
                <w:szCs w:val="26"/>
                <w:vertAlign w:val="superscript"/>
              </w:rPr>
              <w:t>3</w:t>
            </w:r>
          </w:p>
        </w:tc>
        <w:tc>
          <w:tcPr>
            <w:tcW w:w="1468" w:type="pct"/>
          </w:tcPr>
          <w:p w14:paraId="7E6AFD31" w14:textId="77777777" w:rsidR="009956BB" w:rsidRPr="00DB63AE" w:rsidRDefault="009956BB" w:rsidP="00542587">
            <w:pPr>
              <w:snapToGrid w:val="0"/>
              <w:spacing w:before="120" w:after="120"/>
              <w:jc w:val="center"/>
              <w:rPr>
                <w:sz w:val="26"/>
                <w:szCs w:val="26"/>
              </w:rPr>
            </w:pPr>
            <w:r w:rsidRPr="00DB63AE">
              <w:rPr>
                <w:sz w:val="26"/>
                <w:szCs w:val="26"/>
              </w:rPr>
              <w:t>2,4 tấn/m</w:t>
            </w:r>
            <w:r w:rsidRPr="00DB63AE">
              <w:rPr>
                <w:sz w:val="26"/>
                <w:szCs w:val="26"/>
                <w:vertAlign w:val="superscript"/>
              </w:rPr>
              <w:t>3</w:t>
            </w:r>
          </w:p>
        </w:tc>
        <w:tc>
          <w:tcPr>
            <w:tcW w:w="1234" w:type="pct"/>
          </w:tcPr>
          <w:p w14:paraId="6980323D" w14:textId="77777777" w:rsidR="009956BB" w:rsidRPr="00DB63AE" w:rsidRDefault="00013277" w:rsidP="00542587">
            <w:pPr>
              <w:snapToGrid w:val="0"/>
              <w:spacing w:before="120" w:after="120"/>
              <w:jc w:val="right"/>
              <w:rPr>
                <w:sz w:val="26"/>
                <w:szCs w:val="26"/>
              </w:rPr>
            </w:pPr>
            <w:r w:rsidRPr="00DB63AE">
              <w:rPr>
                <w:sz w:val="26"/>
                <w:szCs w:val="26"/>
              </w:rPr>
              <w:t>172,03</w:t>
            </w:r>
          </w:p>
        </w:tc>
      </w:tr>
      <w:tr w:rsidR="00DB63AE" w:rsidRPr="00DB63AE" w14:paraId="201C7923" w14:textId="77777777" w:rsidTr="00FC7207">
        <w:trPr>
          <w:trHeight w:val="113"/>
          <w:jc w:val="center"/>
        </w:trPr>
        <w:tc>
          <w:tcPr>
            <w:tcW w:w="1433" w:type="pct"/>
            <w:gridSpan w:val="2"/>
          </w:tcPr>
          <w:p w14:paraId="041A96F2" w14:textId="77777777" w:rsidR="009956BB" w:rsidRPr="00DB63AE" w:rsidRDefault="009956BB" w:rsidP="00542587">
            <w:pPr>
              <w:snapToGrid w:val="0"/>
              <w:spacing w:before="120" w:after="120"/>
              <w:jc w:val="center"/>
              <w:rPr>
                <w:b/>
                <w:bCs/>
                <w:iCs/>
                <w:sz w:val="26"/>
                <w:szCs w:val="26"/>
              </w:rPr>
            </w:pPr>
            <w:r w:rsidRPr="00DB63AE">
              <w:rPr>
                <w:b/>
                <w:bCs/>
                <w:iCs/>
                <w:sz w:val="26"/>
                <w:szCs w:val="26"/>
              </w:rPr>
              <w:t>Tổng cộng</w:t>
            </w:r>
          </w:p>
        </w:tc>
        <w:tc>
          <w:tcPr>
            <w:tcW w:w="865" w:type="pct"/>
          </w:tcPr>
          <w:p w14:paraId="0B1D649C" w14:textId="77777777" w:rsidR="009956BB" w:rsidRPr="00DB63AE" w:rsidRDefault="009956BB" w:rsidP="00542587">
            <w:pPr>
              <w:snapToGrid w:val="0"/>
              <w:spacing w:before="120" w:after="120"/>
              <w:jc w:val="center"/>
              <w:rPr>
                <w:b/>
                <w:sz w:val="26"/>
                <w:szCs w:val="26"/>
              </w:rPr>
            </w:pPr>
          </w:p>
        </w:tc>
        <w:tc>
          <w:tcPr>
            <w:tcW w:w="1468" w:type="pct"/>
          </w:tcPr>
          <w:p w14:paraId="01A96BF9" w14:textId="77777777" w:rsidR="009956BB" w:rsidRPr="00DB63AE" w:rsidRDefault="009956BB" w:rsidP="00542587">
            <w:pPr>
              <w:snapToGrid w:val="0"/>
              <w:spacing w:before="120" w:after="120"/>
              <w:jc w:val="right"/>
              <w:rPr>
                <w:b/>
                <w:sz w:val="26"/>
                <w:szCs w:val="26"/>
              </w:rPr>
            </w:pPr>
          </w:p>
        </w:tc>
        <w:tc>
          <w:tcPr>
            <w:tcW w:w="1234" w:type="pct"/>
          </w:tcPr>
          <w:p w14:paraId="5B9FE4E1" w14:textId="77777777" w:rsidR="009956BB" w:rsidRPr="00DB63AE" w:rsidRDefault="00013277" w:rsidP="00542587">
            <w:pPr>
              <w:snapToGrid w:val="0"/>
              <w:spacing w:before="120" w:after="120"/>
              <w:jc w:val="right"/>
              <w:rPr>
                <w:b/>
                <w:sz w:val="26"/>
                <w:szCs w:val="26"/>
              </w:rPr>
            </w:pPr>
            <w:r w:rsidRPr="00DB63AE">
              <w:rPr>
                <w:b/>
                <w:sz w:val="26"/>
                <w:szCs w:val="26"/>
              </w:rPr>
              <w:t>641,47</w:t>
            </w:r>
          </w:p>
        </w:tc>
      </w:tr>
    </w:tbl>
    <w:p w14:paraId="7F5FFA25" w14:textId="387EFC65" w:rsidR="00330734" w:rsidRPr="00DB63AE" w:rsidRDefault="00330734" w:rsidP="002C047D">
      <w:pPr>
        <w:spacing w:before="120" w:after="120" w:line="288" w:lineRule="auto"/>
        <w:ind w:firstLine="567"/>
        <w:jc w:val="both"/>
        <w:rPr>
          <w:rFonts w:cs="Times New Roman"/>
          <w:sz w:val="27"/>
          <w:szCs w:val="27"/>
        </w:rPr>
      </w:pPr>
      <w:r w:rsidRPr="00DB63AE">
        <w:rPr>
          <w:rFonts w:cs="Times New Roman"/>
          <w:sz w:val="27"/>
          <w:szCs w:val="27"/>
        </w:rPr>
        <w:t xml:space="preserve">- Nguồn điện: Sử dụng nguồn điện </w:t>
      </w:r>
      <w:r w:rsidR="00D074F2" w:rsidRPr="00DB63AE">
        <w:rPr>
          <w:rFonts w:cs="Times New Roman"/>
          <w:sz w:val="27"/>
          <w:szCs w:val="27"/>
        </w:rPr>
        <w:t xml:space="preserve">lưới </w:t>
      </w:r>
      <w:r w:rsidR="000344AF" w:rsidRPr="00DB63AE">
        <w:rPr>
          <w:rFonts w:cs="Times New Roman"/>
          <w:sz w:val="27"/>
          <w:szCs w:val="27"/>
        </w:rPr>
        <w:t xml:space="preserve">22kV </w:t>
      </w:r>
      <w:r w:rsidRPr="00DB63AE">
        <w:rPr>
          <w:rFonts w:cs="Times New Roman"/>
          <w:sz w:val="27"/>
          <w:szCs w:val="27"/>
        </w:rPr>
        <w:t>hiện hữu đã có tại khu vực.</w:t>
      </w:r>
    </w:p>
    <w:p w14:paraId="200C53C1" w14:textId="256601E3" w:rsidR="00330734" w:rsidRPr="00DB63AE" w:rsidRDefault="00330734" w:rsidP="002C047D">
      <w:pPr>
        <w:spacing w:before="120" w:after="120" w:line="288" w:lineRule="auto"/>
        <w:ind w:firstLine="567"/>
        <w:jc w:val="both"/>
        <w:rPr>
          <w:rFonts w:cs="Times New Roman"/>
          <w:sz w:val="27"/>
          <w:szCs w:val="27"/>
        </w:rPr>
      </w:pPr>
      <w:r w:rsidRPr="00DB63AE">
        <w:rPr>
          <w:rFonts w:cs="Times New Roman"/>
          <w:sz w:val="27"/>
          <w:szCs w:val="27"/>
        </w:rPr>
        <w:t xml:space="preserve">- Nguồn nước: </w:t>
      </w:r>
      <w:r w:rsidRPr="00DB63AE">
        <w:rPr>
          <w:sz w:val="27"/>
          <w:szCs w:val="27"/>
        </w:rPr>
        <w:t xml:space="preserve">Nguồn nước được lấy từ </w:t>
      </w:r>
      <w:r w:rsidR="00351DC6" w:rsidRPr="00DB63AE">
        <w:rPr>
          <w:sz w:val="27"/>
          <w:szCs w:val="27"/>
        </w:rPr>
        <w:t>giếng khoan trong khuôn viên dự án</w:t>
      </w:r>
      <w:r w:rsidRPr="00DB63AE">
        <w:rPr>
          <w:rFonts w:cs="Times New Roman"/>
          <w:sz w:val="27"/>
          <w:szCs w:val="27"/>
        </w:rPr>
        <w:t>.</w:t>
      </w:r>
    </w:p>
    <w:p w14:paraId="13F5E5C3" w14:textId="77777777" w:rsidR="006A0FCF" w:rsidRPr="00DB63AE" w:rsidRDefault="006A0FCF" w:rsidP="002C047D">
      <w:pPr>
        <w:pStyle w:val="Heading2"/>
        <w:spacing w:before="120" w:after="120" w:line="288" w:lineRule="auto"/>
        <w:jc w:val="both"/>
        <w:rPr>
          <w:rStyle w:val="Vnbnnidung4"/>
          <w:rFonts w:ascii="Times New Roman" w:hAnsi="Times New Roman"/>
          <w:color w:val="auto"/>
          <w:sz w:val="27"/>
          <w:szCs w:val="27"/>
          <w:highlight w:val="white"/>
        </w:rPr>
      </w:pPr>
      <w:bookmarkStart w:id="40" w:name="_Toc156229889"/>
      <w:r w:rsidRPr="00DB63AE">
        <w:rPr>
          <w:rStyle w:val="Vnbnnidung4"/>
          <w:rFonts w:ascii="Times New Roman" w:hAnsi="Times New Roman"/>
          <w:i/>
          <w:color w:val="auto"/>
          <w:sz w:val="27"/>
          <w:szCs w:val="27"/>
          <w:highlight w:val="white"/>
        </w:rPr>
        <w:t xml:space="preserve">4.2. </w:t>
      </w:r>
      <w:r w:rsidRPr="00DB63AE">
        <w:rPr>
          <w:rStyle w:val="Vnbnnidung4"/>
          <w:rFonts w:ascii="Times New Roman" w:hAnsi="Times New Roman"/>
          <w:color w:val="auto"/>
          <w:sz w:val="27"/>
          <w:szCs w:val="27"/>
          <w:highlight w:val="white"/>
        </w:rPr>
        <w:t>Giai đoạn vận hành</w:t>
      </w:r>
      <w:bookmarkEnd w:id="40"/>
    </w:p>
    <w:p w14:paraId="5B7C2ABA" w14:textId="77777777" w:rsidR="00632511" w:rsidRPr="00DB63AE" w:rsidRDefault="006A0FCF" w:rsidP="002C047D">
      <w:pPr>
        <w:spacing w:before="120" w:after="120" w:line="288" w:lineRule="auto"/>
        <w:jc w:val="both"/>
        <w:rPr>
          <w:rFonts w:cs="Times New Roman"/>
          <w:i/>
          <w:sz w:val="27"/>
          <w:szCs w:val="27"/>
        </w:rPr>
      </w:pPr>
      <w:bookmarkStart w:id="41" w:name="_Toc28331205"/>
      <w:bookmarkStart w:id="42" w:name="_Toc38527024"/>
      <w:bookmarkStart w:id="43" w:name="_Toc43994973"/>
      <w:bookmarkStart w:id="44" w:name="_Toc43995265"/>
      <w:r w:rsidRPr="00DB63AE">
        <w:rPr>
          <w:rFonts w:cs="Times New Roman"/>
          <w:i/>
          <w:sz w:val="27"/>
          <w:szCs w:val="27"/>
        </w:rPr>
        <w:t>4.2.</w:t>
      </w:r>
      <w:r w:rsidR="00AD4BA0" w:rsidRPr="00DB63AE">
        <w:rPr>
          <w:rFonts w:cs="Times New Roman"/>
          <w:i/>
          <w:sz w:val="27"/>
          <w:szCs w:val="27"/>
        </w:rPr>
        <w:t>1</w:t>
      </w:r>
      <w:r w:rsidRPr="00DB63AE">
        <w:rPr>
          <w:rFonts w:cs="Times New Roman"/>
          <w:i/>
          <w:sz w:val="27"/>
          <w:szCs w:val="27"/>
        </w:rPr>
        <w:t>.</w:t>
      </w:r>
      <w:r w:rsidR="00632511" w:rsidRPr="00DB63AE">
        <w:rPr>
          <w:rFonts w:cs="Times New Roman"/>
          <w:i/>
          <w:sz w:val="27"/>
          <w:szCs w:val="27"/>
        </w:rPr>
        <w:t xml:space="preserve"> Nhu cầu điện</w:t>
      </w:r>
      <w:r w:rsidR="00AD4BA0" w:rsidRPr="00DB63AE">
        <w:rPr>
          <w:rFonts w:cs="Times New Roman"/>
          <w:i/>
          <w:sz w:val="27"/>
          <w:szCs w:val="27"/>
        </w:rPr>
        <w:t xml:space="preserve"> </w:t>
      </w:r>
      <w:r w:rsidR="00632511" w:rsidRPr="00DB63AE">
        <w:rPr>
          <w:rFonts w:cs="Times New Roman"/>
          <w:i/>
          <w:sz w:val="27"/>
          <w:szCs w:val="27"/>
        </w:rPr>
        <w:t>của dự án</w:t>
      </w:r>
    </w:p>
    <w:p w14:paraId="458006F3" w14:textId="4F997852" w:rsidR="00632511" w:rsidRPr="00DB63AE" w:rsidRDefault="00632511" w:rsidP="002C047D">
      <w:pPr>
        <w:spacing w:before="120" w:after="120" w:line="288" w:lineRule="auto"/>
        <w:ind w:firstLine="567"/>
        <w:jc w:val="both"/>
        <w:rPr>
          <w:rFonts w:cs="Times New Roman"/>
          <w:sz w:val="27"/>
          <w:szCs w:val="27"/>
        </w:rPr>
      </w:pPr>
      <w:bookmarkStart w:id="45" w:name="_Toc20327191"/>
      <w:bookmarkStart w:id="46" w:name="_Toc44514039"/>
      <w:bookmarkStart w:id="47" w:name="_Toc51425034"/>
      <w:r w:rsidRPr="00DB63AE">
        <w:rPr>
          <w:rFonts w:cs="Times New Roman"/>
          <w:sz w:val="27"/>
          <w:szCs w:val="27"/>
        </w:rPr>
        <w:t xml:space="preserve">- Nguồn điện: Sử dụng nguồn cung cấp điện chung hiện hữu </w:t>
      </w:r>
      <w:r w:rsidR="00706545" w:rsidRPr="00DB63AE">
        <w:rPr>
          <w:rFonts w:cs="Times New Roman"/>
          <w:sz w:val="27"/>
          <w:szCs w:val="27"/>
        </w:rPr>
        <w:t>đã có tại khu vực</w:t>
      </w:r>
      <w:r w:rsidRPr="00DB63AE">
        <w:rPr>
          <w:rFonts w:cs="Times New Roman"/>
          <w:sz w:val="27"/>
          <w:szCs w:val="27"/>
        </w:rPr>
        <w:t>.</w:t>
      </w:r>
      <w:r w:rsidR="00237128" w:rsidRPr="00DB63AE">
        <w:rPr>
          <w:rFonts w:cs="Times New Roman"/>
          <w:sz w:val="27"/>
          <w:szCs w:val="27"/>
        </w:rPr>
        <w:t xml:space="preserve"> Tuyến đường điện 22KV chạy dọc </w:t>
      </w:r>
      <w:r w:rsidR="003135C5" w:rsidRPr="00DB63AE">
        <w:rPr>
          <w:rFonts w:cs="Times New Roman"/>
          <w:sz w:val="27"/>
          <w:szCs w:val="27"/>
        </w:rPr>
        <w:t>đường Điện Biên Phủ</w:t>
      </w:r>
      <w:r w:rsidR="00237128" w:rsidRPr="00DB63AE">
        <w:rPr>
          <w:rFonts w:cs="Times New Roman"/>
          <w:sz w:val="27"/>
          <w:szCs w:val="27"/>
        </w:rPr>
        <w:t>.</w:t>
      </w:r>
    </w:p>
    <w:p w14:paraId="5B9768E6" w14:textId="77777777" w:rsidR="00632511" w:rsidRPr="00DB63AE" w:rsidRDefault="00AD4BA0" w:rsidP="002C047D">
      <w:pPr>
        <w:spacing w:before="120" w:after="120" w:line="288" w:lineRule="auto"/>
        <w:jc w:val="both"/>
        <w:rPr>
          <w:rFonts w:cs="Times New Roman"/>
          <w:i/>
          <w:sz w:val="27"/>
          <w:szCs w:val="27"/>
        </w:rPr>
      </w:pPr>
      <w:r w:rsidRPr="00DB63AE">
        <w:rPr>
          <w:rFonts w:cs="Times New Roman"/>
          <w:i/>
          <w:sz w:val="27"/>
          <w:szCs w:val="27"/>
        </w:rPr>
        <w:t>4.2.2.</w:t>
      </w:r>
      <w:r w:rsidR="00632511" w:rsidRPr="00DB63AE">
        <w:rPr>
          <w:rFonts w:cs="Times New Roman"/>
          <w:i/>
          <w:sz w:val="27"/>
          <w:szCs w:val="27"/>
        </w:rPr>
        <w:t xml:space="preserve"> Nhu cầu sử dụng nướ</w:t>
      </w:r>
      <w:r w:rsidRPr="00DB63AE">
        <w:rPr>
          <w:rFonts w:cs="Times New Roman"/>
          <w:i/>
          <w:sz w:val="27"/>
          <w:szCs w:val="27"/>
        </w:rPr>
        <w:t>c</w:t>
      </w:r>
    </w:p>
    <w:p w14:paraId="5AA02A7A" w14:textId="28EC5983" w:rsidR="00992D4C" w:rsidRPr="00DB63AE" w:rsidRDefault="00632511" w:rsidP="002C047D">
      <w:pPr>
        <w:spacing w:before="120" w:after="120" w:line="288" w:lineRule="auto"/>
        <w:ind w:firstLine="567"/>
        <w:jc w:val="both"/>
        <w:rPr>
          <w:sz w:val="27"/>
          <w:szCs w:val="27"/>
          <w:lang w:val="af-ZA"/>
        </w:rPr>
      </w:pPr>
      <w:r w:rsidRPr="00DB63AE">
        <w:rPr>
          <w:rFonts w:cs="Times New Roman"/>
          <w:sz w:val="27"/>
          <w:szCs w:val="27"/>
        </w:rPr>
        <w:t xml:space="preserve">- Nguồn nước: </w:t>
      </w:r>
      <w:r w:rsidR="00992D4C" w:rsidRPr="00DB63AE">
        <w:rPr>
          <w:sz w:val="27"/>
          <w:szCs w:val="27"/>
        </w:rPr>
        <w:t xml:space="preserve">Nguồn nước phục vụ cho hoạt động của toàn bộ Dự án được lấy từ </w:t>
      </w:r>
      <w:r w:rsidR="00541D50" w:rsidRPr="00DB63AE">
        <w:rPr>
          <w:sz w:val="27"/>
          <w:szCs w:val="27"/>
        </w:rPr>
        <w:t>giếng khoan trong khuôn viên dự án</w:t>
      </w:r>
      <w:r w:rsidR="00992D4C" w:rsidRPr="00DB63AE">
        <w:rPr>
          <w:sz w:val="27"/>
          <w:szCs w:val="27"/>
          <w:lang w:val="af-ZA"/>
        </w:rPr>
        <w:t>.</w:t>
      </w:r>
    </w:p>
    <w:p w14:paraId="4D8A6BE0" w14:textId="74176587" w:rsidR="008E78FC" w:rsidRPr="00DB63AE" w:rsidRDefault="00632511" w:rsidP="004C3E6B">
      <w:pPr>
        <w:spacing w:before="120" w:after="120" w:line="288" w:lineRule="auto"/>
        <w:ind w:firstLine="567"/>
        <w:jc w:val="both"/>
        <w:rPr>
          <w:rFonts w:cs="Times New Roman"/>
          <w:sz w:val="27"/>
          <w:szCs w:val="27"/>
          <w:lang w:val="af-ZA"/>
        </w:rPr>
      </w:pPr>
      <w:r w:rsidRPr="00DB63AE">
        <w:rPr>
          <w:rFonts w:cs="Times New Roman"/>
          <w:sz w:val="27"/>
          <w:szCs w:val="27"/>
          <w:lang w:val="af-ZA"/>
        </w:rPr>
        <w:t>- Nhu cầu sử dụng:</w:t>
      </w:r>
      <w:r w:rsidR="00992D4C" w:rsidRPr="00DB63AE">
        <w:rPr>
          <w:rFonts w:cs="Times New Roman"/>
          <w:sz w:val="27"/>
          <w:szCs w:val="27"/>
          <w:lang w:val="af-ZA"/>
        </w:rPr>
        <w:t xml:space="preserve"> N</w:t>
      </w:r>
      <w:r w:rsidRPr="00DB63AE">
        <w:rPr>
          <w:rFonts w:cs="Times New Roman"/>
          <w:sz w:val="27"/>
          <w:szCs w:val="27"/>
          <w:lang w:val="af-ZA"/>
        </w:rPr>
        <w:t xml:space="preserve">hu cầu sử dụng nước </w:t>
      </w:r>
      <w:r w:rsidR="00420535" w:rsidRPr="00DB63AE">
        <w:rPr>
          <w:rFonts w:cs="Times New Roman"/>
          <w:sz w:val="27"/>
          <w:szCs w:val="27"/>
          <w:lang w:val="af-ZA"/>
        </w:rPr>
        <w:t>sinh hoạt (</w:t>
      </w:r>
      <w:r w:rsidRPr="00DB63AE">
        <w:rPr>
          <w:rFonts w:cs="Times New Roman"/>
          <w:sz w:val="27"/>
          <w:szCs w:val="27"/>
          <w:lang w:val="af-ZA"/>
        </w:rPr>
        <w:t xml:space="preserve">theo </w:t>
      </w:r>
      <w:r w:rsidR="004D12AE" w:rsidRPr="00DB63AE">
        <w:rPr>
          <w:rFonts w:cs="Times New Roman"/>
          <w:sz w:val="27"/>
          <w:szCs w:val="27"/>
          <w:lang w:val="af-ZA"/>
        </w:rPr>
        <w:t xml:space="preserve">TCVN 13606:2023 </w:t>
      </w:r>
      <w:r w:rsidRPr="00DB63AE">
        <w:rPr>
          <w:rFonts w:cs="Times New Roman"/>
          <w:sz w:val="27"/>
          <w:szCs w:val="27"/>
          <w:lang w:val="af-ZA"/>
        </w:rPr>
        <w:t xml:space="preserve">Cấp nước - Mạng lưới đường ống và công trình </w:t>
      </w:r>
      <w:r w:rsidR="004D12AE" w:rsidRPr="00DB63AE">
        <w:rPr>
          <w:rFonts w:cs="Times New Roman"/>
          <w:sz w:val="27"/>
          <w:szCs w:val="27"/>
          <w:lang w:val="af-ZA"/>
        </w:rPr>
        <w:t>yêu cầu</w:t>
      </w:r>
      <w:r w:rsidRPr="00DB63AE">
        <w:rPr>
          <w:rFonts w:cs="Times New Roman"/>
          <w:sz w:val="27"/>
          <w:szCs w:val="27"/>
          <w:lang w:val="af-ZA"/>
        </w:rPr>
        <w:t xml:space="preserve"> thiết kế</w:t>
      </w:r>
      <w:r w:rsidR="005D57BD" w:rsidRPr="00DB63AE">
        <w:rPr>
          <w:rFonts w:cs="Times New Roman"/>
          <w:sz w:val="27"/>
          <w:szCs w:val="27"/>
          <w:lang w:val="af-ZA"/>
        </w:rPr>
        <w:t xml:space="preserve"> và Tiêu chuẩn Việt </w:t>
      </w:r>
      <w:r w:rsidR="0040492B" w:rsidRPr="00DB63AE">
        <w:rPr>
          <w:rFonts w:cs="Times New Roman"/>
          <w:sz w:val="27"/>
          <w:szCs w:val="27"/>
          <w:lang w:val="af-ZA"/>
        </w:rPr>
        <w:t>N</w:t>
      </w:r>
      <w:r w:rsidR="005D57BD" w:rsidRPr="00DB63AE">
        <w:rPr>
          <w:rFonts w:cs="Times New Roman"/>
          <w:sz w:val="27"/>
          <w:szCs w:val="27"/>
          <w:lang w:val="af-ZA"/>
        </w:rPr>
        <w:t>am</w:t>
      </w:r>
      <w:r w:rsidR="0040492B" w:rsidRPr="00DB63AE">
        <w:rPr>
          <w:rFonts w:cs="Times New Roman"/>
          <w:sz w:val="27"/>
          <w:szCs w:val="27"/>
          <w:lang w:val="af-ZA"/>
        </w:rPr>
        <w:t>;</w:t>
      </w:r>
      <w:r w:rsidR="005D57BD" w:rsidRPr="00DB63AE">
        <w:rPr>
          <w:rFonts w:cs="Times New Roman"/>
          <w:sz w:val="27"/>
          <w:szCs w:val="27"/>
          <w:lang w:val="af-ZA"/>
        </w:rPr>
        <w:t xml:space="preserve"> TCVN 4513:1988 về cấp nước bên trong – Tiêu chuẩn thiết kế</w:t>
      </w:r>
      <w:r w:rsidR="00420535" w:rsidRPr="00DB63AE">
        <w:rPr>
          <w:rFonts w:cs="Times New Roman"/>
          <w:sz w:val="27"/>
          <w:szCs w:val="27"/>
          <w:lang w:val="af-ZA"/>
        </w:rPr>
        <w:t>) của Dự án</w:t>
      </w:r>
      <w:r w:rsidRPr="00DB63AE">
        <w:rPr>
          <w:rFonts w:cs="Times New Roman"/>
          <w:sz w:val="27"/>
          <w:szCs w:val="27"/>
          <w:lang w:val="af-ZA"/>
        </w:rPr>
        <w:t xml:space="preserve"> </w:t>
      </w:r>
      <w:r w:rsidR="0094473D" w:rsidRPr="00DB63AE">
        <w:rPr>
          <w:rFonts w:cs="Times New Roman"/>
          <w:sz w:val="27"/>
          <w:szCs w:val="27"/>
          <w:lang w:val="af-ZA"/>
        </w:rPr>
        <w:t>như sau:</w:t>
      </w:r>
    </w:p>
    <w:p w14:paraId="52595D3F" w14:textId="77777777" w:rsidR="002C047D" w:rsidRPr="00DB63AE" w:rsidRDefault="002C047D" w:rsidP="002C047D">
      <w:pPr>
        <w:pStyle w:val="Heading4"/>
        <w:rPr>
          <w:lang w:val="af-ZA"/>
        </w:rPr>
      </w:pPr>
      <w:bookmarkStart w:id="48" w:name="_Toc156230114"/>
      <w:r w:rsidRPr="00DB63AE">
        <w:rPr>
          <w:lang w:val="af-ZA"/>
        </w:rPr>
        <w:lastRenderedPageBreak/>
        <w:t>Bảng 1.2. Nhu cầu sử dụng nước của Dự án</w:t>
      </w:r>
      <w:bookmarkEnd w:id="48"/>
    </w:p>
    <w:bookmarkEnd w:id="41"/>
    <w:bookmarkEnd w:id="42"/>
    <w:bookmarkEnd w:id="43"/>
    <w:bookmarkEnd w:id="44"/>
    <w:bookmarkEnd w:id="45"/>
    <w:bookmarkEnd w:id="46"/>
    <w:bookmarkEnd w:id="4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2953"/>
        <w:gridCol w:w="1057"/>
        <w:gridCol w:w="1061"/>
        <w:gridCol w:w="635"/>
        <w:gridCol w:w="1610"/>
        <w:gridCol w:w="1380"/>
      </w:tblGrid>
      <w:tr w:rsidR="00DB63AE" w:rsidRPr="00DB63AE" w14:paraId="0D37CF64" w14:textId="77777777" w:rsidTr="00881EFA">
        <w:trPr>
          <w:trHeight w:val="434"/>
        </w:trPr>
        <w:tc>
          <w:tcPr>
            <w:tcW w:w="318" w:type="pct"/>
            <w:shd w:val="clear" w:color="auto" w:fill="auto"/>
            <w:noWrap/>
            <w:vAlign w:val="center"/>
          </w:tcPr>
          <w:p w14:paraId="495B10CE" w14:textId="77777777" w:rsidR="00420535" w:rsidRPr="00DB63AE" w:rsidRDefault="007F3EC6" w:rsidP="002050AC">
            <w:pPr>
              <w:spacing w:before="60" w:after="60" w:line="240" w:lineRule="auto"/>
              <w:jc w:val="center"/>
              <w:rPr>
                <w:b/>
                <w:sz w:val="27"/>
                <w:szCs w:val="27"/>
                <w:lang w:val="af-ZA"/>
              </w:rPr>
            </w:pPr>
            <w:r w:rsidRPr="00DB63AE">
              <w:rPr>
                <w:rStyle w:val="Vnbnnidung4"/>
                <w:b/>
                <w:sz w:val="27"/>
                <w:szCs w:val="27"/>
                <w:lang w:val="af-ZA"/>
              </w:rPr>
              <w:br w:type="page"/>
            </w:r>
            <w:r w:rsidR="00420535" w:rsidRPr="00DB63AE">
              <w:rPr>
                <w:b/>
                <w:sz w:val="27"/>
                <w:szCs w:val="27"/>
                <w:lang w:val="af-ZA"/>
              </w:rPr>
              <w:t>TT</w:t>
            </w:r>
          </w:p>
        </w:tc>
        <w:tc>
          <w:tcPr>
            <w:tcW w:w="1590" w:type="pct"/>
            <w:shd w:val="clear" w:color="auto" w:fill="auto"/>
            <w:noWrap/>
            <w:vAlign w:val="center"/>
          </w:tcPr>
          <w:p w14:paraId="45A07D49" w14:textId="77777777" w:rsidR="00420535" w:rsidRPr="00DB63AE" w:rsidRDefault="003D2C59" w:rsidP="002050AC">
            <w:pPr>
              <w:spacing w:before="60" w:after="60" w:line="240" w:lineRule="auto"/>
              <w:jc w:val="center"/>
              <w:rPr>
                <w:b/>
                <w:sz w:val="27"/>
                <w:szCs w:val="27"/>
                <w:lang w:val="af-ZA"/>
              </w:rPr>
            </w:pPr>
            <w:r w:rsidRPr="00DB63AE">
              <w:rPr>
                <w:b/>
                <w:sz w:val="27"/>
                <w:szCs w:val="27"/>
                <w:lang w:val="af-ZA"/>
              </w:rPr>
              <w:t>Đối tượng</w:t>
            </w:r>
            <w:r w:rsidR="00420535" w:rsidRPr="00DB63AE">
              <w:rPr>
                <w:b/>
                <w:sz w:val="27"/>
                <w:szCs w:val="27"/>
                <w:lang w:val="af-ZA"/>
              </w:rPr>
              <w:t xml:space="preserve"> dùng nước</w:t>
            </w:r>
          </w:p>
        </w:tc>
        <w:tc>
          <w:tcPr>
            <w:tcW w:w="1140" w:type="pct"/>
            <w:gridSpan w:val="2"/>
            <w:shd w:val="clear" w:color="auto" w:fill="auto"/>
            <w:noWrap/>
            <w:vAlign w:val="center"/>
          </w:tcPr>
          <w:p w14:paraId="38F33A2E" w14:textId="77777777" w:rsidR="00420535" w:rsidRPr="00DB63AE" w:rsidRDefault="00420535" w:rsidP="002050AC">
            <w:pPr>
              <w:spacing w:before="60" w:after="60" w:line="240" w:lineRule="auto"/>
              <w:jc w:val="center"/>
              <w:rPr>
                <w:b/>
                <w:sz w:val="27"/>
                <w:szCs w:val="27"/>
                <w:lang w:val="af-ZA"/>
              </w:rPr>
            </w:pPr>
            <w:r w:rsidRPr="00DB63AE">
              <w:rPr>
                <w:b/>
                <w:sz w:val="27"/>
                <w:szCs w:val="27"/>
                <w:lang w:val="af-ZA"/>
              </w:rPr>
              <w:t>Quy mô</w:t>
            </w:r>
          </w:p>
        </w:tc>
        <w:tc>
          <w:tcPr>
            <w:tcW w:w="1209" w:type="pct"/>
            <w:gridSpan w:val="2"/>
            <w:shd w:val="clear" w:color="auto" w:fill="auto"/>
            <w:noWrap/>
            <w:vAlign w:val="center"/>
          </w:tcPr>
          <w:p w14:paraId="660BB653" w14:textId="77777777" w:rsidR="00420535" w:rsidRPr="00DB63AE" w:rsidRDefault="00420535" w:rsidP="002050AC">
            <w:pPr>
              <w:spacing w:before="60" w:after="60" w:line="240" w:lineRule="auto"/>
              <w:jc w:val="center"/>
              <w:rPr>
                <w:b/>
                <w:sz w:val="27"/>
                <w:szCs w:val="27"/>
                <w:lang w:val="af-ZA"/>
              </w:rPr>
            </w:pPr>
            <w:r w:rsidRPr="00DB63AE">
              <w:rPr>
                <w:b/>
                <w:sz w:val="27"/>
                <w:szCs w:val="27"/>
                <w:lang w:val="af-ZA"/>
              </w:rPr>
              <w:t>Tiêu chuẩn</w:t>
            </w:r>
          </w:p>
        </w:tc>
        <w:tc>
          <w:tcPr>
            <w:tcW w:w="743" w:type="pct"/>
            <w:shd w:val="clear" w:color="auto" w:fill="auto"/>
            <w:vAlign w:val="center"/>
          </w:tcPr>
          <w:p w14:paraId="6A5E7028" w14:textId="77777777" w:rsidR="00420535" w:rsidRPr="00DB63AE" w:rsidRDefault="00420535" w:rsidP="002050AC">
            <w:pPr>
              <w:spacing w:before="60" w:after="60" w:line="240" w:lineRule="auto"/>
              <w:jc w:val="center"/>
              <w:rPr>
                <w:b/>
                <w:sz w:val="27"/>
                <w:szCs w:val="27"/>
                <w:lang w:val="af-ZA"/>
              </w:rPr>
            </w:pPr>
            <w:r w:rsidRPr="00DB63AE">
              <w:rPr>
                <w:b/>
                <w:sz w:val="27"/>
                <w:szCs w:val="27"/>
                <w:lang w:val="af-ZA"/>
              </w:rPr>
              <w:t>Nhu cầu</w:t>
            </w:r>
          </w:p>
          <w:p w14:paraId="44019ED9" w14:textId="77777777" w:rsidR="00420535" w:rsidRPr="00DB63AE" w:rsidRDefault="00420535" w:rsidP="002050AC">
            <w:pPr>
              <w:spacing w:before="60" w:after="60" w:line="240" w:lineRule="auto"/>
              <w:jc w:val="center"/>
              <w:rPr>
                <w:b/>
                <w:sz w:val="27"/>
                <w:szCs w:val="27"/>
                <w:lang w:val="af-ZA"/>
              </w:rPr>
            </w:pPr>
            <w:r w:rsidRPr="00DB63AE">
              <w:rPr>
                <w:b/>
                <w:sz w:val="27"/>
                <w:szCs w:val="27"/>
                <w:lang w:val="af-ZA"/>
              </w:rPr>
              <w:t>(m</w:t>
            </w:r>
            <w:r w:rsidRPr="00DB63AE">
              <w:rPr>
                <w:b/>
                <w:sz w:val="27"/>
                <w:szCs w:val="27"/>
                <w:vertAlign w:val="superscript"/>
                <w:lang w:val="af-ZA"/>
              </w:rPr>
              <w:t>3</w:t>
            </w:r>
            <w:r w:rsidRPr="00DB63AE">
              <w:rPr>
                <w:b/>
                <w:sz w:val="27"/>
                <w:szCs w:val="27"/>
                <w:lang w:val="af-ZA"/>
              </w:rPr>
              <w:t>/ngày)</w:t>
            </w:r>
          </w:p>
        </w:tc>
      </w:tr>
      <w:tr w:rsidR="00DB63AE" w:rsidRPr="00DB63AE" w14:paraId="7CA6AC45" w14:textId="77777777" w:rsidTr="004D12AE">
        <w:trPr>
          <w:trHeight w:val="70"/>
        </w:trPr>
        <w:tc>
          <w:tcPr>
            <w:tcW w:w="318" w:type="pct"/>
            <w:shd w:val="clear" w:color="auto" w:fill="auto"/>
            <w:noWrap/>
            <w:vAlign w:val="center"/>
          </w:tcPr>
          <w:p w14:paraId="7C2D904C" w14:textId="32192527" w:rsidR="00420535" w:rsidRPr="00DB63AE" w:rsidRDefault="00881EFA" w:rsidP="006004B9">
            <w:pPr>
              <w:jc w:val="center"/>
              <w:rPr>
                <w:sz w:val="27"/>
                <w:szCs w:val="27"/>
              </w:rPr>
            </w:pPr>
            <w:r w:rsidRPr="00DB63AE">
              <w:rPr>
                <w:sz w:val="27"/>
                <w:szCs w:val="27"/>
              </w:rPr>
              <w:t>1</w:t>
            </w:r>
          </w:p>
        </w:tc>
        <w:tc>
          <w:tcPr>
            <w:tcW w:w="1590" w:type="pct"/>
            <w:shd w:val="clear" w:color="auto" w:fill="auto"/>
            <w:noWrap/>
            <w:vAlign w:val="bottom"/>
          </w:tcPr>
          <w:p w14:paraId="7B05B11C" w14:textId="5D75DB00" w:rsidR="00420535" w:rsidRPr="00DB63AE" w:rsidRDefault="00D05E42" w:rsidP="00D074F2">
            <w:pPr>
              <w:rPr>
                <w:sz w:val="27"/>
                <w:szCs w:val="27"/>
              </w:rPr>
            </w:pPr>
            <w:r w:rsidRPr="00DB63AE">
              <w:rPr>
                <w:sz w:val="27"/>
                <w:szCs w:val="27"/>
              </w:rPr>
              <w:t>N</w:t>
            </w:r>
            <w:r w:rsidR="00420535" w:rsidRPr="00DB63AE">
              <w:rPr>
                <w:sz w:val="27"/>
                <w:szCs w:val="27"/>
              </w:rPr>
              <w:t>hân viên</w:t>
            </w:r>
          </w:p>
        </w:tc>
        <w:tc>
          <w:tcPr>
            <w:tcW w:w="569" w:type="pct"/>
            <w:shd w:val="clear" w:color="auto" w:fill="auto"/>
            <w:noWrap/>
            <w:vAlign w:val="center"/>
          </w:tcPr>
          <w:p w14:paraId="246888F8" w14:textId="286A62F7" w:rsidR="00420535" w:rsidRPr="00DB63AE" w:rsidRDefault="00541D50" w:rsidP="002649AB">
            <w:pPr>
              <w:jc w:val="center"/>
              <w:rPr>
                <w:sz w:val="27"/>
                <w:szCs w:val="27"/>
              </w:rPr>
            </w:pPr>
            <w:r w:rsidRPr="00DB63AE">
              <w:rPr>
                <w:sz w:val="27"/>
                <w:szCs w:val="27"/>
              </w:rPr>
              <w:t>5</w:t>
            </w:r>
          </w:p>
        </w:tc>
        <w:tc>
          <w:tcPr>
            <w:tcW w:w="571" w:type="pct"/>
            <w:shd w:val="clear" w:color="auto" w:fill="auto"/>
            <w:noWrap/>
            <w:vAlign w:val="center"/>
          </w:tcPr>
          <w:p w14:paraId="595B4711" w14:textId="363D94EB" w:rsidR="00420535" w:rsidRPr="00DB63AE" w:rsidRDefault="00541D50" w:rsidP="003D2C59">
            <w:pPr>
              <w:jc w:val="center"/>
              <w:rPr>
                <w:sz w:val="27"/>
                <w:szCs w:val="27"/>
              </w:rPr>
            </w:pPr>
            <w:r w:rsidRPr="00DB63AE">
              <w:rPr>
                <w:sz w:val="27"/>
                <w:szCs w:val="27"/>
              </w:rPr>
              <w:t>N</w:t>
            </w:r>
            <w:r w:rsidR="00420535" w:rsidRPr="00DB63AE">
              <w:rPr>
                <w:sz w:val="27"/>
                <w:szCs w:val="27"/>
              </w:rPr>
              <w:t>gườ</w:t>
            </w:r>
            <w:r w:rsidRPr="00DB63AE">
              <w:rPr>
                <w:sz w:val="27"/>
                <w:szCs w:val="27"/>
              </w:rPr>
              <w:t xml:space="preserve">i </w:t>
            </w:r>
          </w:p>
        </w:tc>
        <w:tc>
          <w:tcPr>
            <w:tcW w:w="342" w:type="pct"/>
            <w:shd w:val="clear" w:color="auto" w:fill="auto"/>
            <w:noWrap/>
            <w:vAlign w:val="center"/>
          </w:tcPr>
          <w:p w14:paraId="1DC24120" w14:textId="24D52FA7" w:rsidR="00420535" w:rsidRPr="00DB63AE" w:rsidRDefault="00420535" w:rsidP="004D12AE">
            <w:pPr>
              <w:jc w:val="center"/>
              <w:rPr>
                <w:sz w:val="27"/>
                <w:szCs w:val="27"/>
              </w:rPr>
            </w:pPr>
            <w:r w:rsidRPr="00DB63AE">
              <w:rPr>
                <w:sz w:val="27"/>
                <w:szCs w:val="27"/>
              </w:rPr>
              <w:t>1</w:t>
            </w:r>
            <w:r w:rsidR="004D12AE" w:rsidRPr="00DB63AE">
              <w:rPr>
                <w:sz w:val="27"/>
                <w:szCs w:val="27"/>
              </w:rPr>
              <w:t>3</w:t>
            </w:r>
            <w:r w:rsidRPr="00DB63AE">
              <w:rPr>
                <w:sz w:val="27"/>
                <w:szCs w:val="27"/>
              </w:rPr>
              <w:t>0</w:t>
            </w:r>
          </w:p>
        </w:tc>
        <w:tc>
          <w:tcPr>
            <w:tcW w:w="867" w:type="pct"/>
            <w:shd w:val="clear" w:color="auto" w:fill="auto"/>
            <w:noWrap/>
            <w:vAlign w:val="center"/>
          </w:tcPr>
          <w:p w14:paraId="40493C52" w14:textId="77777777" w:rsidR="00420535" w:rsidRPr="00DB63AE" w:rsidRDefault="00420535" w:rsidP="003D2C59">
            <w:pPr>
              <w:jc w:val="center"/>
              <w:rPr>
                <w:sz w:val="27"/>
                <w:szCs w:val="27"/>
              </w:rPr>
            </w:pPr>
            <w:r w:rsidRPr="00DB63AE">
              <w:rPr>
                <w:sz w:val="27"/>
                <w:szCs w:val="27"/>
              </w:rPr>
              <w:t>(lít/ng.ngày)</w:t>
            </w:r>
          </w:p>
        </w:tc>
        <w:tc>
          <w:tcPr>
            <w:tcW w:w="743" w:type="pct"/>
            <w:shd w:val="clear" w:color="auto" w:fill="auto"/>
            <w:noWrap/>
            <w:vAlign w:val="bottom"/>
          </w:tcPr>
          <w:p w14:paraId="549BEB82" w14:textId="07A7A1EC" w:rsidR="00420535" w:rsidRPr="00DB63AE" w:rsidRDefault="00733A8A" w:rsidP="006004B9">
            <w:pPr>
              <w:jc w:val="right"/>
              <w:rPr>
                <w:sz w:val="27"/>
                <w:szCs w:val="27"/>
              </w:rPr>
            </w:pPr>
            <w:r w:rsidRPr="00DB63AE">
              <w:rPr>
                <w:sz w:val="27"/>
                <w:szCs w:val="27"/>
              </w:rPr>
              <w:t>0,65</w:t>
            </w:r>
          </w:p>
        </w:tc>
      </w:tr>
      <w:tr w:rsidR="00DB63AE" w:rsidRPr="00DB63AE" w14:paraId="34258BFE" w14:textId="77777777" w:rsidTr="004D12AE">
        <w:trPr>
          <w:trHeight w:val="70"/>
        </w:trPr>
        <w:tc>
          <w:tcPr>
            <w:tcW w:w="318" w:type="pct"/>
            <w:shd w:val="clear" w:color="auto" w:fill="auto"/>
            <w:noWrap/>
            <w:vAlign w:val="center"/>
          </w:tcPr>
          <w:p w14:paraId="212BCF4D" w14:textId="3459432E" w:rsidR="004D12AE" w:rsidRPr="00DB63AE" w:rsidRDefault="004D12AE" w:rsidP="004D12AE">
            <w:pPr>
              <w:jc w:val="center"/>
              <w:rPr>
                <w:sz w:val="27"/>
                <w:szCs w:val="27"/>
              </w:rPr>
            </w:pPr>
            <w:r w:rsidRPr="00DB63AE">
              <w:rPr>
                <w:sz w:val="27"/>
                <w:szCs w:val="27"/>
              </w:rPr>
              <w:t>2</w:t>
            </w:r>
          </w:p>
        </w:tc>
        <w:tc>
          <w:tcPr>
            <w:tcW w:w="1590" w:type="pct"/>
            <w:shd w:val="clear" w:color="auto" w:fill="auto"/>
            <w:noWrap/>
            <w:vAlign w:val="bottom"/>
          </w:tcPr>
          <w:p w14:paraId="28BC76BE" w14:textId="339686A6" w:rsidR="004D12AE" w:rsidRPr="00DB63AE" w:rsidRDefault="004D12AE" w:rsidP="004D12AE">
            <w:pPr>
              <w:rPr>
                <w:sz w:val="27"/>
                <w:szCs w:val="27"/>
              </w:rPr>
            </w:pPr>
            <w:r w:rsidRPr="00DB63AE">
              <w:rPr>
                <w:sz w:val="27"/>
                <w:szCs w:val="27"/>
              </w:rPr>
              <w:t>Khách hàng lưu trú</w:t>
            </w:r>
          </w:p>
        </w:tc>
        <w:tc>
          <w:tcPr>
            <w:tcW w:w="569" w:type="pct"/>
            <w:shd w:val="clear" w:color="auto" w:fill="auto"/>
            <w:noWrap/>
            <w:vAlign w:val="center"/>
          </w:tcPr>
          <w:p w14:paraId="61243296" w14:textId="69E9AFA5" w:rsidR="004D12AE" w:rsidRPr="00DB63AE" w:rsidRDefault="004D12AE" w:rsidP="0040492B">
            <w:pPr>
              <w:jc w:val="center"/>
              <w:rPr>
                <w:sz w:val="27"/>
                <w:szCs w:val="27"/>
              </w:rPr>
            </w:pPr>
            <w:r w:rsidRPr="00DB63AE">
              <w:rPr>
                <w:sz w:val="27"/>
                <w:szCs w:val="27"/>
              </w:rPr>
              <w:t>1</w:t>
            </w:r>
            <w:r w:rsidR="0040492B" w:rsidRPr="00DB63AE">
              <w:rPr>
                <w:sz w:val="27"/>
                <w:szCs w:val="27"/>
              </w:rPr>
              <w:t>8</w:t>
            </w:r>
          </w:p>
        </w:tc>
        <w:tc>
          <w:tcPr>
            <w:tcW w:w="571" w:type="pct"/>
            <w:shd w:val="clear" w:color="auto" w:fill="auto"/>
            <w:noWrap/>
            <w:vAlign w:val="center"/>
          </w:tcPr>
          <w:p w14:paraId="44B57CFC" w14:textId="47F3E417" w:rsidR="004D12AE" w:rsidRPr="00DB63AE" w:rsidRDefault="004D12AE" w:rsidP="004D12AE">
            <w:pPr>
              <w:jc w:val="center"/>
              <w:rPr>
                <w:sz w:val="27"/>
                <w:szCs w:val="27"/>
              </w:rPr>
            </w:pPr>
            <w:r w:rsidRPr="00DB63AE">
              <w:rPr>
                <w:sz w:val="27"/>
                <w:szCs w:val="27"/>
              </w:rPr>
              <w:t>Người</w:t>
            </w:r>
          </w:p>
        </w:tc>
        <w:tc>
          <w:tcPr>
            <w:tcW w:w="342" w:type="pct"/>
            <w:shd w:val="clear" w:color="auto" w:fill="auto"/>
            <w:noWrap/>
            <w:vAlign w:val="center"/>
          </w:tcPr>
          <w:p w14:paraId="018896E2" w14:textId="47DD3149" w:rsidR="004D12AE" w:rsidRPr="00DB63AE" w:rsidRDefault="004D12AE" w:rsidP="004D12AE">
            <w:pPr>
              <w:jc w:val="center"/>
              <w:rPr>
                <w:sz w:val="27"/>
                <w:szCs w:val="27"/>
              </w:rPr>
            </w:pPr>
            <w:r w:rsidRPr="00DB63AE">
              <w:rPr>
                <w:sz w:val="27"/>
                <w:szCs w:val="27"/>
              </w:rPr>
              <w:t>130</w:t>
            </w:r>
          </w:p>
        </w:tc>
        <w:tc>
          <w:tcPr>
            <w:tcW w:w="867" w:type="pct"/>
            <w:shd w:val="clear" w:color="auto" w:fill="auto"/>
            <w:noWrap/>
            <w:vAlign w:val="center"/>
          </w:tcPr>
          <w:p w14:paraId="70110C94" w14:textId="001A04C5" w:rsidR="004D12AE" w:rsidRPr="00DB63AE" w:rsidRDefault="004D12AE" w:rsidP="004D12AE">
            <w:pPr>
              <w:jc w:val="center"/>
              <w:rPr>
                <w:sz w:val="27"/>
                <w:szCs w:val="27"/>
              </w:rPr>
            </w:pPr>
            <w:r w:rsidRPr="00DB63AE">
              <w:rPr>
                <w:sz w:val="27"/>
                <w:szCs w:val="27"/>
              </w:rPr>
              <w:t>(lít/ng.ngày)</w:t>
            </w:r>
          </w:p>
        </w:tc>
        <w:tc>
          <w:tcPr>
            <w:tcW w:w="743" w:type="pct"/>
            <w:shd w:val="clear" w:color="auto" w:fill="auto"/>
            <w:noWrap/>
            <w:vAlign w:val="bottom"/>
          </w:tcPr>
          <w:p w14:paraId="591C779C" w14:textId="0A573A0E" w:rsidR="004D12AE" w:rsidRPr="00DB63AE" w:rsidRDefault="0040492B" w:rsidP="004D12AE">
            <w:pPr>
              <w:jc w:val="right"/>
              <w:rPr>
                <w:sz w:val="27"/>
                <w:szCs w:val="27"/>
              </w:rPr>
            </w:pPr>
            <w:r w:rsidRPr="00DB63AE">
              <w:rPr>
                <w:sz w:val="27"/>
                <w:szCs w:val="27"/>
              </w:rPr>
              <w:t>2,34</w:t>
            </w:r>
          </w:p>
        </w:tc>
      </w:tr>
      <w:tr w:rsidR="00DB63AE" w:rsidRPr="00DB63AE" w14:paraId="1C74CF5D" w14:textId="77777777" w:rsidTr="004D12AE">
        <w:trPr>
          <w:trHeight w:val="70"/>
        </w:trPr>
        <w:tc>
          <w:tcPr>
            <w:tcW w:w="318" w:type="pct"/>
            <w:shd w:val="clear" w:color="auto" w:fill="auto"/>
            <w:noWrap/>
            <w:vAlign w:val="center"/>
          </w:tcPr>
          <w:p w14:paraId="1F784D77" w14:textId="5D2592DC" w:rsidR="00420535" w:rsidRPr="00DB63AE" w:rsidRDefault="00881EFA" w:rsidP="006004B9">
            <w:pPr>
              <w:jc w:val="center"/>
              <w:rPr>
                <w:sz w:val="27"/>
                <w:szCs w:val="27"/>
              </w:rPr>
            </w:pPr>
            <w:r w:rsidRPr="00DB63AE">
              <w:rPr>
                <w:sz w:val="27"/>
                <w:szCs w:val="27"/>
              </w:rPr>
              <w:t>3</w:t>
            </w:r>
          </w:p>
        </w:tc>
        <w:tc>
          <w:tcPr>
            <w:tcW w:w="1590" w:type="pct"/>
            <w:shd w:val="clear" w:color="auto" w:fill="auto"/>
            <w:noWrap/>
            <w:vAlign w:val="bottom"/>
          </w:tcPr>
          <w:p w14:paraId="65409EED" w14:textId="32334AC7" w:rsidR="00420535" w:rsidRPr="00DB63AE" w:rsidRDefault="00541D50" w:rsidP="006004B9">
            <w:pPr>
              <w:rPr>
                <w:sz w:val="27"/>
                <w:szCs w:val="27"/>
              </w:rPr>
            </w:pPr>
            <w:r w:rsidRPr="00DB63AE">
              <w:rPr>
                <w:sz w:val="27"/>
                <w:szCs w:val="27"/>
              </w:rPr>
              <w:t>Khách hàng khác</w:t>
            </w:r>
          </w:p>
        </w:tc>
        <w:tc>
          <w:tcPr>
            <w:tcW w:w="569" w:type="pct"/>
            <w:shd w:val="clear" w:color="auto" w:fill="auto"/>
            <w:noWrap/>
            <w:vAlign w:val="bottom"/>
          </w:tcPr>
          <w:p w14:paraId="7B1DDBFC" w14:textId="01C7035E" w:rsidR="00420535" w:rsidRPr="00DB63AE" w:rsidRDefault="00D05E42" w:rsidP="00CE1793">
            <w:pPr>
              <w:jc w:val="center"/>
              <w:rPr>
                <w:sz w:val="27"/>
                <w:szCs w:val="27"/>
              </w:rPr>
            </w:pPr>
            <w:r w:rsidRPr="00DB63AE">
              <w:rPr>
                <w:sz w:val="27"/>
                <w:szCs w:val="27"/>
              </w:rPr>
              <w:t>8</w:t>
            </w:r>
            <w:r w:rsidR="00541D50" w:rsidRPr="00DB63AE">
              <w:rPr>
                <w:sz w:val="27"/>
                <w:szCs w:val="27"/>
              </w:rPr>
              <w:t>0</w:t>
            </w:r>
          </w:p>
        </w:tc>
        <w:tc>
          <w:tcPr>
            <w:tcW w:w="571" w:type="pct"/>
            <w:shd w:val="clear" w:color="auto" w:fill="auto"/>
            <w:noWrap/>
            <w:vAlign w:val="bottom"/>
          </w:tcPr>
          <w:p w14:paraId="438D5659" w14:textId="221CBA1D" w:rsidR="00420535" w:rsidRPr="00DB63AE" w:rsidRDefault="00541D50" w:rsidP="006004B9">
            <w:pPr>
              <w:jc w:val="center"/>
              <w:rPr>
                <w:sz w:val="27"/>
                <w:szCs w:val="27"/>
              </w:rPr>
            </w:pPr>
            <w:r w:rsidRPr="00DB63AE">
              <w:rPr>
                <w:sz w:val="27"/>
                <w:szCs w:val="27"/>
              </w:rPr>
              <w:t>Người</w:t>
            </w:r>
          </w:p>
        </w:tc>
        <w:tc>
          <w:tcPr>
            <w:tcW w:w="342" w:type="pct"/>
            <w:shd w:val="clear" w:color="auto" w:fill="auto"/>
            <w:noWrap/>
            <w:vAlign w:val="bottom"/>
          </w:tcPr>
          <w:p w14:paraId="20365B4B" w14:textId="0957A103" w:rsidR="00420535" w:rsidRPr="00DB63AE" w:rsidRDefault="0098603D" w:rsidP="006004B9">
            <w:pPr>
              <w:jc w:val="center"/>
              <w:rPr>
                <w:sz w:val="27"/>
                <w:szCs w:val="27"/>
              </w:rPr>
            </w:pPr>
            <w:r w:rsidRPr="00DB63AE">
              <w:rPr>
                <w:sz w:val="27"/>
                <w:szCs w:val="27"/>
              </w:rPr>
              <w:t>12</w:t>
            </w:r>
          </w:p>
        </w:tc>
        <w:tc>
          <w:tcPr>
            <w:tcW w:w="867" w:type="pct"/>
            <w:shd w:val="clear" w:color="auto" w:fill="auto"/>
            <w:noWrap/>
            <w:vAlign w:val="bottom"/>
          </w:tcPr>
          <w:p w14:paraId="6059003F" w14:textId="57E21CF3" w:rsidR="00420535" w:rsidRPr="00DB63AE" w:rsidRDefault="00D430C6" w:rsidP="006004B9">
            <w:pPr>
              <w:jc w:val="center"/>
              <w:rPr>
                <w:sz w:val="27"/>
                <w:szCs w:val="27"/>
              </w:rPr>
            </w:pPr>
            <w:r w:rsidRPr="00DB63AE">
              <w:rPr>
                <w:sz w:val="27"/>
                <w:szCs w:val="27"/>
              </w:rPr>
              <w:t>(lít/ng.ngày)</w:t>
            </w:r>
          </w:p>
        </w:tc>
        <w:tc>
          <w:tcPr>
            <w:tcW w:w="743" w:type="pct"/>
            <w:shd w:val="clear" w:color="auto" w:fill="auto"/>
            <w:noWrap/>
            <w:vAlign w:val="bottom"/>
          </w:tcPr>
          <w:p w14:paraId="516B4CF9" w14:textId="285AD5EE" w:rsidR="00420535" w:rsidRPr="00DB63AE" w:rsidRDefault="00D05E42" w:rsidP="006004B9">
            <w:pPr>
              <w:jc w:val="right"/>
              <w:rPr>
                <w:sz w:val="27"/>
                <w:szCs w:val="27"/>
              </w:rPr>
            </w:pPr>
            <w:r w:rsidRPr="00DB63AE">
              <w:rPr>
                <w:sz w:val="27"/>
                <w:szCs w:val="27"/>
              </w:rPr>
              <w:t>0,96</w:t>
            </w:r>
          </w:p>
        </w:tc>
      </w:tr>
      <w:tr w:rsidR="00DB63AE" w:rsidRPr="00DB63AE" w14:paraId="52D15127" w14:textId="77777777" w:rsidTr="004D12AE">
        <w:trPr>
          <w:trHeight w:val="70"/>
        </w:trPr>
        <w:tc>
          <w:tcPr>
            <w:tcW w:w="318" w:type="pct"/>
            <w:shd w:val="clear" w:color="auto" w:fill="auto"/>
            <w:noWrap/>
            <w:vAlign w:val="center"/>
          </w:tcPr>
          <w:p w14:paraId="36B92AAC" w14:textId="43C19436" w:rsidR="00D430C6" w:rsidRPr="00DB63AE" w:rsidRDefault="00D430C6" w:rsidP="006004B9">
            <w:pPr>
              <w:jc w:val="center"/>
              <w:rPr>
                <w:sz w:val="27"/>
                <w:szCs w:val="27"/>
              </w:rPr>
            </w:pPr>
            <w:r w:rsidRPr="00DB63AE">
              <w:rPr>
                <w:sz w:val="27"/>
                <w:szCs w:val="27"/>
              </w:rPr>
              <w:t>4</w:t>
            </w:r>
          </w:p>
        </w:tc>
        <w:tc>
          <w:tcPr>
            <w:tcW w:w="1590" w:type="pct"/>
            <w:shd w:val="clear" w:color="auto" w:fill="auto"/>
            <w:noWrap/>
            <w:vAlign w:val="bottom"/>
          </w:tcPr>
          <w:p w14:paraId="78A6EA1D" w14:textId="182F32F5" w:rsidR="00D430C6" w:rsidRPr="00DB63AE" w:rsidRDefault="00D430C6" w:rsidP="006004B9">
            <w:pPr>
              <w:rPr>
                <w:sz w:val="27"/>
                <w:szCs w:val="27"/>
              </w:rPr>
            </w:pPr>
            <w:r w:rsidRPr="00DB63AE">
              <w:rPr>
                <w:sz w:val="27"/>
                <w:szCs w:val="27"/>
              </w:rPr>
              <w:t>Tưới cây</w:t>
            </w:r>
          </w:p>
        </w:tc>
        <w:tc>
          <w:tcPr>
            <w:tcW w:w="569" w:type="pct"/>
            <w:shd w:val="clear" w:color="auto" w:fill="auto"/>
            <w:noWrap/>
            <w:vAlign w:val="bottom"/>
          </w:tcPr>
          <w:p w14:paraId="36704E60" w14:textId="77777777" w:rsidR="00D430C6" w:rsidRPr="00DB63AE" w:rsidRDefault="00D430C6" w:rsidP="00CE1793">
            <w:pPr>
              <w:jc w:val="center"/>
              <w:rPr>
                <w:sz w:val="27"/>
                <w:szCs w:val="27"/>
              </w:rPr>
            </w:pPr>
          </w:p>
        </w:tc>
        <w:tc>
          <w:tcPr>
            <w:tcW w:w="571" w:type="pct"/>
            <w:shd w:val="clear" w:color="auto" w:fill="auto"/>
            <w:noWrap/>
            <w:vAlign w:val="bottom"/>
          </w:tcPr>
          <w:p w14:paraId="0D7B8BD3" w14:textId="77777777" w:rsidR="00D430C6" w:rsidRPr="00DB63AE" w:rsidRDefault="00D430C6" w:rsidP="006004B9">
            <w:pPr>
              <w:jc w:val="center"/>
              <w:rPr>
                <w:sz w:val="27"/>
                <w:szCs w:val="27"/>
              </w:rPr>
            </w:pPr>
          </w:p>
        </w:tc>
        <w:tc>
          <w:tcPr>
            <w:tcW w:w="342" w:type="pct"/>
            <w:shd w:val="clear" w:color="auto" w:fill="auto"/>
            <w:noWrap/>
            <w:vAlign w:val="bottom"/>
          </w:tcPr>
          <w:p w14:paraId="57AFD40D" w14:textId="77777777" w:rsidR="00D430C6" w:rsidRPr="00DB63AE" w:rsidRDefault="00D430C6" w:rsidP="006004B9">
            <w:pPr>
              <w:jc w:val="center"/>
              <w:rPr>
                <w:sz w:val="27"/>
                <w:szCs w:val="27"/>
              </w:rPr>
            </w:pPr>
          </w:p>
        </w:tc>
        <w:tc>
          <w:tcPr>
            <w:tcW w:w="867" w:type="pct"/>
            <w:shd w:val="clear" w:color="auto" w:fill="auto"/>
            <w:noWrap/>
            <w:vAlign w:val="bottom"/>
          </w:tcPr>
          <w:p w14:paraId="0F66CB9F" w14:textId="77777777" w:rsidR="00D430C6" w:rsidRPr="00DB63AE" w:rsidRDefault="00D430C6" w:rsidP="006004B9">
            <w:pPr>
              <w:jc w:val="center"/>
              <w:rPr>
                <w:sz w:val="27"/>
                <w:szCs w:val="27"/>
              </w:rPr>
            </w:pPr>
          </w:p>
        </w:tc>
        <w:tc>
          <w:tcPr>
            <w:tcW w:w="743" w:type="pct"/>
            <w:shd w:val="clear" w:color="auto" w:fill="auto"/>
            <w:noWrap/>
            <w:vAlign w:val="bottom"/>
          </w:tcPr>
          <w:p w14:paraId="759E3E84" w14:textId="2C284FAB" w:rsidR="00D430C6" w:rsidRPr="00DB63AE" w:rsidRDefault="00D430C6" w:rsidP="00D430C6">
            <w:pPr>
              <w:jc w:val="right"/>
              <w:rPr>
                <w:sz w:val="27"/>
                <w:szCs w:val="27"/>
              </w:rPr>
            </w:pPr>
            <w:r w:rsidRPr="00DB63AE">
              <w:rPr>
                <w:sz w:val="27"/>
                <w:szCs w:val="27"/>
              </w:rPr>
              <w:t>0,4</w:t>
            </w:r>
          </w:p>
        </w:tc>
      </w:tr>
      <w:tr w:rsidR="00DB63AE" w:rsidRPr="00DB63AE" w14:paraId="2F16639F" w14:textId="77777777" w:rsidTr="00D074F2">
        <w:trPr>
          <w:trHeight w:val="330"/>
        </w:trPr>
        <w:tc>
          <w:tcPr>
            <w:tcW w:w="4257" w:type="pct"/>
            <w:gridSpan w:val="6"/>
            <w:shd w:val="clear" w:color="auto" w:fill="auto"/>
            <w:noWrap/>
            <w:vAlign w:val="center"/>
          </w:tcPr>
          <w:p w14:paraId="4843F3A2" w14:textId="77777777" w:rsidR="00420535" w:rsidRPr="00DB63AE" w:rsidRDefault="00420535" w:rsidP="004C3E6B">
            <w:pPr>
              <w:jc w:val="center"/>
              <w:rPr>
                <w:b/>
                <w:bCs/>
                <w:sz w:val="27"/>
                <w:szCs w:val="27"/>
              </w:rPr>
            </w:pPr>
            <w:r w:rsidRPr="00DB63AE">
              <w:rPr>
                <w:b/>
                <w:bCs/>
                <w:sz w:val="27"/>
                <w:szCs w:val="27"/>
              </w:rPr>
              <w:t xml:space="preserve">Tổng nước </w:t>
            </w:r>
            <w:r w:rsidR="004C3E6B" w:rsidRPr="00DB63AE">
              <w:rPr>
                <w:b/>
                <w:bCs/>
                <w:sz w:val="27"/>
                <w:szCs w:val="27"/>
              </w:rPr>
              <w:t>sử dụng</w:t>
            </w:r>
          </w:p>
        </w:tc>
        <w:tc>
          <w:tcPr>
            <w:tcW w:w="743" w:type="pct"/>
            <w:shd w:val="clear" w:color="auto" w:fill="auto"/>
            <w:noWrap/>
            <w:vAlign w:val="bottom"/>
          </w:tcPr>
          <w:p w14:paraId="71E66750" w14:textId="5118E758" w:rsidR="00420535" w:rsidRPr="00DB63AE" w:rsidRDefault="00D430C6" w:rsidP="0042336A">
            <w:pPr>
              <w:jc w:val="right"/>
              <w:rPr>
                <w:b/>
                <w:sz w:val="27"/>
                <w:szCs w:val="27"/>
              </w:rPr>
            </w:pPr>
            <w:r w:rsidRPr="00DB63AE">
              <w:rPr>
                <w:b/>
                <w:sz w:val="27"/>
                <w:szCs w:val="27"/>
              </w:rPr>
              <w:t>4</w:t>
            </w:r>
            <w:r w:rsidR="0040492B" w:rsidRPr="00DB63AE">
              <w:rPr>
                <w:b/>
                <w:sz w:val="27"/>
                <w:szCs w:val="27"/>
              </w:rPr>
              <w:t>,4</w:t>
            </w:r>
          </w:p>
        </w:tc>
      </w:tr>
    </w:tbl>
    <w:p w14:paraId="08F89279" w14:textId="6F6B8B87" w:rsidR="00B069C9" w:rsidRPr="00DB63AE" w:rsidRDefault="00B069C9" w:rsidP="00AE0202">
      <w:pPr>
        <w:pStyle w:val="Heading2"/>
        <w:snapToGrid w:val="0"/>
        <w:spacing w:before="120" w:after="120" w:line="264" w:lineRule="auto"/>
        <w:jc w:val="both"/>
        <w:rPr>
          <w:rStyle w:val="Vnbnnidung4"/>
          <w:rFonts w:ascii="Times New Roman" w:hAnsi="Times New Roman"/>
          <w:color w:val="auto"/>
          <w:sz w:val="27"/>
          <w:szCs w:val="27"/>
          <w:highlight w:val="white"/>
          <w:lang w:val="af-ZA"/>
        </w:rPr>
      </w:pPr>
      <w:bookmarkStart w:id="49" w:name="_Toc156229890"/>
      <w:r w:rsidRPr="00DB63AE">
        <w:rPr>
          <w:rStyle w:val="Vnbnnidung4"/>
          <w:rFonts w:ascii="Times New Roman" w:hAnsi="Times New Roman"/>
          <w:color w:val="auto"/>
          <w:sz w:val="27"/>
          <w:szCs w:val="27"/>
          <w:highlight w:val="white"/>
          <w:lang w:val="af-ZA"/>
        </w:rPr>
        <w:t>5</w:t>
      </w:r>
      <w:bookmarkEnd w:id="37"/>
      <w:r w:rsidRPr="00DB63AE">
        <w:rPr>
          <w:rStyle w:val="Vnbnnidung4"/>
          <w:rFonts w:ascii="Times New Roman" w:hAnsi="Times New Roman"/>
          <w:color w:val="auto"/>
          <w:sz w:val="27"/>
          <w:szCs w:val="27"/>
          <w:highlight w:val="white"/>
          <w:lang w:val="af-ZA"/>
        </w:rPr>
        <w:t>. Các thông tin khác liên quan đến dự án đầ</w:t>
      </w:r>
      <w:r w:rsidR="002B18E5" w:rsidRPr="00DB63AE">
        <w:rPr>
          <w:rStyle w:val="Vnbnnidung4"/>
          <w:rFonts w:ascii="Times New Roman" w:hAnsi="Times New Roman"/>
          <w:color w:val="auto"/>
          <w:sz w:val="27"/>
          <w:szCs w:val="27"/>
          <w:highlight w:val="white"/>
          <w:lang w:val="af-ZA"/>
        </w:rPr>
        <w:t>u tư</w:t>
      </w:r>
      <w:bookmarkEnd w:id="49"/>
      <w:r w:rsidRPr="00DB63AE">
        <w:rPr>
          <w:rStyle w:val="Vnbnnidung4"/>
          <w:rFonts w:ascii="Times New Roman" w:hAnsi="Times New Roman"/>
          <w:color w:val="auto"/>
          <w:sz w:val="27"/>
          <w:szCs w:val="27"/>
          <w:highlight w:val="white"/>
          <w:lang w:val="af-ZA"/>
        </w:rPr>
        <w:tab/>
      </w:r>
    </w:p>
    <w:p w14:paraId="0BD4B468" w14:textId="161C1AF1" w:rsidR="001E2F52" w:rsidRPr="00DB63AE" w:rsidRDefault="001E2F52" w:rsidP="001E2F52">
      <w:pPr>
        <w:pStyle w:val="Heading4"/>
        <w:rPr>
          <w:highlight w:val="white"/>
          <w:lang w:val="af-ZA"/>
        </w:rPr>
      </w:pPr>
      <w:bookmarkStart w:id="50" w:name="_Toc156230115"/>
      <w:r w:rsidRPr="00DB63AE">
        <w:rPr>
          <w:highlight w:val="white"/>
          <w:lang w:val="af-ZA"/>
        </w:rPr>
        <w:t>Bảng 1.3. Quy mô các hạng mục của Dự án</w:t>
      </w:r>
      <w:bookmarkEnd w:id="50"/>
    </w:p>
    <w:tbl>
      <w:tblPr>
        <w:tblStyle w:val="TableGrid"/>
        <w:tblW w:w="5000" w:type="pct"/>
        <w:tblLook w:val="04A0" w:firstRow="1" w:lastRow="0" w:firstColumn="1" w:lastColumn="0" w:noHBand="0" w:noVBand="1"/>
      </w:tblPr>
      <w:tblGrid>
        <w:gridCol w:w="591"/>
        <w:gridCol w:w="4153"/>
        <w:gridCol w:w="2028"/>
        <w:gridCol w:w="2515"/>
      </w:tblGrid>
      <w:tr w:rsidR="00DB63AE" w:rsidRPr="00DB63AE" w14:paraId="515E7A27" w14:textId="7A847FFE" w:rsidTr="00862217">
        <w:tc>
          <w:tcPr>
            <w:tcW w:w="318" w:type="pct"/>
          </w:tcPr>
          <w:p w14:paraId="668AEC25" w14:textId="4EE0E9BC" w:rsidR="00862217" w:rsidRPr="00DB63AE" w:rsidRDefault="00862217" w:rsidP="001E2F52">
            <w:pPr>
              <w:spacing w:before="60" w:after="60"/>
              <w:jc w:val="center"/>
              <w:rPr>
                <w:rFonts w:ascii="Times New Roman" w:hAnsi="Times New Roman"/>
                <w:b/>
                <w:sz w:val="26"/>
                <w:szCs w:val="26"/>
                <w:highlight w:val="white"/>
                <w:lang w:val="af-ZA"/>
              </w:rPr>
            </w:pPr>
            <w:r w:rsidRPr="00DB63AE">
              <w:rPr>
                <w:rFonts w:ascii="Times New Roman" w:hAnsi="Times New Roman"/>
                <w:b/>
                <w:sz w:val="26"/>
                <w:szCs w:val="26"/>
                <w:highlight w:val="white"/>
                <w:lang w:val="af-ZA"/>
              </w:rPr>
              <w:t>TT</w:t>
            </w:r>
          </w:p>
        </w:tc>
        <w:tc>
          <w:tcPr>
            <w:tcW w:w="2236" w:type="pct"/>
          </w:tcPr>
          <w:p w14:paraId="7A9241F2" w14:textId="090432BA" w:rsidR="00862217" w:rsidRPr="00DB63AE" w:rsidRDefault="00862217" w:rsidP="001E2F52">
            <w:pPr>
              <w:spacing w:before="60" w:after="60"/>
              <w:jc w:val="center"/>
              <w:rPr>
                <w:rFonts w:ascii="Times New Roman" w:hAnsi="Times New Roman"/>
                <w:b/>
                <w:sz w:val="26"/>
                <w:szCs w:val="26"/>
                <w:highlight w:val="white"/>
                <w:lang w:val="af-ZA"/>
              </w:rPr>
            </w:pPr>
            <w:r w:rsidRPr="00DB63AE">
              <w:rPr>
                <w:rFonts w:ascii="Times New Roman" w:hAnsi="Times New Roman"/>
                <w:b/>
                <w:sz w:val="26"/>
                <w:szCs w:val="26"/>
                <w:highlight w:val="white"/>
                <w:lang w:val="af-ZA"/>
              </w:rPr>
              <w:t>Hạng mục</w:t>
            </w:r>
          </w:p>
        </w:tc>
        <w:tc>
          <w:tcPr>
            <w:tcW w:w="1092" w:type="pct"/>
          </w:tcPr>
          <w:p w14:paraId="57F8E071" w14:textId="3AC63330" w:rsidR="00862217" w:rsidRPr="00DB63AE" w:rsidRDefault="00862217" w:rsidP="001E2F52">
            <w:pPr>
              <w:spacing w:before="60" w:after="60"/>
              <w:jc w:val="center"/>
              <w:rPr>
                <w:rFonts w:ascii="Times New Roman" w:hAnsi="Times New Roman"/>
                <w:b/>
                <w:sz w:val="26"/>
                <w:szCs w:val="26"/>
                <w:highlight w:val="white"/>
                <w:lang w:val="af-ZA"/>
              </w:rPr>
            </w:pPr>
            <w:r w:rsidRPr="00DB63AE">
              <w:rPr>
                <w:rFonts w:ascii="Times New Roman" w:hAnsi="Times New Roman"/>
                <w:b/>
                <w:sz w:val="26"/>
                <w:szCs w:val="26"/>
                <w:highlight w:val="white"/>
                <w:lang w:val="af-ZA"/>
              </w:rPr>
              <w:t>Diện tích (m</w:t>
            </w:r>
            <w:r w:rsidRPr="00DB63AE">
              <w:rPr>
                <w:rFonts w:ascii="Times New Roman" w:hAnsi="Times New Roman"/>
                <w:b/>
                <w:sz w:val="26"/>
                <w:szCs w:val="26"/>
                <w:highlight w:val="white"/>
                <w:vertAlign w:val="superscript"/>
                <w:lang w:val="af-ZA"/>
              </w:rPr>
              <w:t>2</w:t>
            </w:r>
            <w:r w:rsidRPr="00DB63AE">
              <w:rPr>
                <w:rFonts w:ascii="Times New Roman" w:hAnsi="Times New Roman"/>
                <w:b/>
                <w:sz w:val="26"/>
                <w:szCs w:val="26"/>
                <w:highlight w:val="white"/>
                <w:lang w:val="af-ZA"/>
              </w:rPr>
              <w:t>)</w:t>
            </w:r>
          </w:p>
        </w:tc>
        <w:tc>
          <w:tcPr>
            <w:tcW w:w="1355" w:type="pct"/>
          </w:tcPr>
          <w:p w14:paraId="482F2DC8" w14:textId="057A4F8C" w:rsidR="00862217" w:rsidRPr="00DB63AE" w:rsidRDefault="00862217" w:rsidP="001E2F52">
            <w:pPr>
              <w:spacing w:before="60" w:after="60"/>
              <w:jc w:val="center"/>
              <w:rPr>
                <w:rFonts w:ascii="Times New Roman" w:hAnsi="Times New Roman"/>
                <w:b/>
                <w:sz w:val="26"/>
                <w:szCs w:val="26"/>
                <w:highlight w:val="white"/>
                <w:lang w:val="af-ZA"/>
              </w:rPr>
            </w:pPr>
            <w:r w:rsidRPr="00DB63AE">
              <w:rPr>
                <w:rFonts w:ascii="Times New Roman" w:hAnsi="Times New Roman"/>
                <w:b/>
                <w:sz w:val="26"/>
                <w:szCs w:val="26"/>
                <w:highlight w:val="white"/>
                <w:lang w:val="af-ZA"/>
              </w:rPr>
              <w:t>Ghi chú</w:t>
            </w:r>
          </w:p>
        </w:tc>
      </w:tr>
      <w:tr w:rsidR="00DB63AE" w:rsidRPr="00DB63AE" w14:paraId="02F3811F" w14:textId="54FC2AE5" w:rsidTr="00862217">
        <w:tc>
          <w:tcPr>
            <w:tcW w:w="318" w:type="pct"/>
          </w:tcPr>
          <w:p w14:paraId="30811325" w14:textId="570D5D9C" w:rsidR="00862217" w:rsidRPr="00DB63AE" w:rsidRDefault="00862217" w:rsidP="001E2F52">
            <w:pPr>
              <w:spacing w:before="60" w:after="60"/>
              <w:jc w:val="center"/>
              <w:rPr>
                <w:rFonts w:ascii="Times New Roman" w:hAnsi="Times New Roman"/>
                <w:sz w:val="26"/>
                <w:szCs w:val="26"/>
                <w:highlight w:val="white"/>
                <w:lang w:val="af-ZA"/>
              </w:rPr>
            </w:pPr>
            <w:r w:rsidRPr="00DB63AE">
              <w:rPr>
                <w:rFonts w:ascii="Times New Roman" w:hAnsi="Times New Roman"/>
                <w:sz w:val="26"/>
                <w:szCs w:val="26"/>
                <w:highlight w:val="white"/>
                <w:lang w:val="af-ZA"/>
              </w:rPr>
              <w:t>1</w:t>
            </w:r>
          </w:p>
        </w:tc>
        <w:tc>
          <w:tcPr>
            <w:tcW w:w="2236" w:type="pct"/>
          </w:tcPr>
          <w:p w14:paraId="62C84F47" w14:textId="10388C31" w:rsidR="00862217" w:rsidRPr="00DB63AE" w:rsidRDefault="00862217" w:rsidP="001E2F52">
            <w:pPr>
              <w:spacing w:before="60" w:after="60"/>
              <w:rPr>
                <w:rFonts w:ascii="Times New Roman" w:hAnsi="Times New Roman"/>
                <w:sz w:val="26"/>
                <w:szCs w:val="26"/>
                <w:highlight w:val="white"/>
                <w:lang w:val="af-ZA"/>
              </w:rPr>
            </w:pPr>
            <w:r w:rsidRPr="00DB63AE">
              <w:rPr>
                <w:rFonts w:ascii="Times New Roman" w:hAnsi="Times New Roman"/>
                <w:sz w:val="26"/>
                <w:szCs w:val="26"/>
                <w:highlight w:val="white"/>
                <w:lang w:val="af-ZA"/>
              </w:rPr>
              <w:t>Khách sạn mini (3 cái * 100m</w:t>
            </w:r>
            <w:r w:rsidRPr="00DB63AE">
              <w:rPr>
                <w:rFonts w:ascii="Times New Roman" w:hAnsi="Times New Roman"/>
                <w:sz w:val="26"/>
                <w:szCs w:val="26"/>
                <w:highlight w:val="white"/>
                <w:vertAlign w:val="superscript"/>
                <w:lang w:val="af-ZA"/>
              </w:rPr>
              <w:t>2</w:t>
            </w:r>
            <w:r w:rsidRPr="00DB63AE">
              <w:rPr>
                <w:rFonts w:ascii="Times New Roman" w:hAnsi="Times New Roman"/>
                <w:sz w:val="26"/>
                <w:szCs w:val="26"/>
                <w:highlight w:val="white"/>
                <w:lang w:val="af-ZA"/>
              </w:rPr>
              <w:t>, 01 tầng)</w:t>
            </w:r>
          </w:p>
        </w:tc>
        <w:tc>
          <w:tcPr>
            <w:tcW w:w="1092" w:type="pct"/>
          </w:tcPr>
          <w:p w14:paraId="399632A8" w14:textId="495576C6" w:rsidR="00862217" w:rsidRPr="00DB63AE" w:rsidRDefault="00862217" w:rsidP="001E2F52">
            <w:pPr>
              <w:spacing w:before="60" w:after="60"/>
              <w:jc w:val="center"/>
              <w:rPr>
                <w:rFonts w:ascii="Times New Roman" w:hAnsi="Times New Roman"/>
                <w:sz w:val="26"/>
                <w:szCs w:val="26"/>
                <w:highlight w:val="white"/>
                <w:lang w:val="af-ZA"/>
              </w:rPr>
            </w:pPr>
            <w:r w:rsidRPr="00DB63AE">
              <w:rPr>
                <w:rFonts w:ascii="Times New Roman" w:hAnsi="Times New Roman"/>
                <w:sz w:val="26"/>
                <w:szCs w:val="26"/>
                <w:highlight w:val="white"/>
                <w:lang w:val="af-ZA"/>
              </w:rPr>
              <w:t>300</w:t>
            </w:r>
          </w:p>
        </w:tc>
        <w:tc>
          <w:tcPr>
            <w:tcW w:w="1355" w:type="pct"/>
          </w:tcPr>
          <w:p w14:paraId="690679D7" w14:textId="4C5C6263" w:rsidR="00862217" w:rsidRPr="00DB63AE" w:rsidRDefault="00862217" w:rsidP="001E2F52">
            <w:pPr>
              <w:spacing w:before="60" w:after="60"/>
              <w:jc w:val="center"/>
              <w:rPr>
                <w:rFonts w:ascii="Times New Roman" w:hAnsi="Times New Roman"/>
                <w:sz w:val="26"/>
                <w:szCs w:val="26"/>
                <w:highlight w:val="white"/>
                <w:lang w:val="af-ZA"/>
              </w:rPr>
            </w:pPr>
            <w:r w:rsidRPr="00DB63AE">
              <w:rPr>
                <w:rFonts w:ascii="Times New Roman" w:hAnsi="Times New Roman"/>
                <w:sz w:val="26"/>
                <w:szCs w:val="26"/>
                <w:highlight w:val="white"/>
                <w:lang w:val="af-ZA"/>
              </w:rPr>
              <w:t>Đã xây dựng</w:t>
            </w:r>
          </w:p>
        </w:tc>
      </w:tr>
      <w:tr w:rsidR="00DB63AE" w:rsidRPr="00DB63AE" w14:paraId="585C620D" w14:textId="387D2777" w:rsidTr="00862217">
        <w:tc>
          <w:tcPr>
            <w:tcW w:w="318" w:type="pct"/>
          </w:tcPr>
          <w:p w14:paraId="52AD343D" w14:textId="790B77DD" w:rsidR="00862217" w:rsidRPr="00DB63AE" w:rsidRDefault="00862217" w:rsidP="001E2F52">
            <w:pPr>
              <w:spacing w:before="60" w:after="60"/>
              <w:jc w:val="center"/>
              <w:rPr>
                <w:rFonts w:ascii="Times New Roman" w:hAnsi="Times New Roman"/>
                <w:sz w:val="26"/>
                <w:szCs w:val="26"/>
                <w:highlight w:val="white"/>
                <w:lang w:val="af-ZA"/>
              </w:rPr>
            </w:pPr>
            <w:r w:rsidRPr="00DB63AE">
              <w:rPr>
                <w:rFonts w:ascii="Times New Roman" w:hAnsi="Times New Roman"/>
                <w:sz w:val="26"/>
                <w:szCs w:val="26"/>
                <w:highlight w:val="white"/>
                <w:lang w:val="af-ZA"/>
              </w:rPr>
              <w:t>2</w:t>
            </w:r>
          </w:p>
        </w:tc>
        <w:tc>
          <w:tcPr>
            <w:tcW w:w="2236" w:type="pct"/>
          </w:tcPr>
          <w:p w14:paraId="59B9E7EB" w14:textId="08D6558D" w:rsidR="00862217" w:rsidRPr="00DB63AE" w:rsidRDefault="00862217" w:rsidP="001E2F52">
            <w:pPr>
              <w:spacing w:before="60" w:after="60"/>
              <w:rPr>
                <w:rFonts w:ascii="Times New Roman" w:hAnsi="Times New Roman"/>
                <w:sz w:val="26"/>
                <w:szCs w:val="26"/>
                <w:highlight w:val="white"/>
                <w:lang w:val="af-ZA"/>
              </w:rPr>
            </w:pPr>
            <w:r w:rsidRPr="00DB63AE">
              <w:rPr>
                <w:rFonts w:ascii="Times New Roman" w:hAnsi="Times New Roman"/>
                <w:sz w:val="26"/>
                <w:szCs w:val="26"/>
                <w:highlight w:val="white"/>
                <w:lang w:val="af-ZA"/>
              </w:rPr>
              <w:t>Nhà hàng + nhà kho (01 tầng)</w:t>
            </w:r>
          </w:p>
        </w:tc>
        <w:tc>
          <w:tcPr>
            <w:tcW w:w="1092" w:type="pct"/>
          </w:tcPr>
          <w:p w14:paraId="4C031875" w14:textId="4972FD86" w:rsidR="00862217" w:rsidRPr="00DB63AE" w:rsidRDefault="00862217" w:rsidP="001E2F52">
            <w:pPr>
              <w:spacing w:before="60" w:after="60"/>
              <w:jc w:val="center"/>
              <w:rPr>
                <w:rFonts w:ascii="Times New Roman" w:hAnsi="Times New Roman"/>
                <w:sz w:val="26"/>
                <w:szCs w:val="26"/>
                <w:highlight w:val="white"/>
                <w:lang w:val="af-ZA"/>
              </w:rPr>
            </w:pPr>
            <w:r w:rsidRPr="00DB63AE">
              <w:rPr>
                <w:rFonts w:ascii="Times New Roman" w:hAnsi="Times New Roman"/>
                <w:sz w:val="26"/>
                <w:szCs w:val="26"/>
                <w:highlight w:val="white"/>
                <w:lang w:val="af-ZA"/>
              </w:rPr>
              <w:t>1.050</w:t>
            </w:r>
          </w:p>
        </w:tc>
        <w:tc>
          <w:tcPr>
            <w:tcW w:w="1355" w:type="pct"/>
            <w:vMerge w:val="restart"/>
          </w:tcPr>
          <w:p w14:paraId="345FCB76" w14:textId="66DD71CC" w:rsidR="00862217" w:rsidRPr="00DB63AE" w:rsidRDefault="00862217" w:rsidP="001E2F52">
            <w:pPr>
              <w:spacing w:before="60" w:after="60"/>
              <w:jc w:val="center"/>
              <w:rPr>
                <w:rFonts w:ascii="Times New Roman" w:hAnsi="Times New Roman"/>
                <w:sz w:val="26"/>
                <w:szCs w:val="26"/>
                <w:highlight w:val="white"/>
                <w:lang w:val="af-ZA"/>
              </w:rPr>
            </w:pPr>
            <w:r w:rsidRPr="00DB63AE">
              <w:rPr>
                <w:rFonts w:ascii="Times New Roman" w:hAnsi="Times New Roman"/>
                <w:sz w:val="26"/>
                <w:szCs w:val="26"/>
                <w:highlight w:val="white"/>
                <w:lang w:val="af-ZA"/>
              </w:rPr>
              <w:t>Chưa xây dựng</w:t>
            </w:r>
          </w:p>
        </w:tc>
      </w:tr>
      <w:tr w:rsidR="00DB63AE" w:rsidRPr="00DB63AE" w14:paraId="4D192FD8" w14:textId="5A0D2F6E" w:rsidTr="00862217">
        <w:tc>
          <w:tcPr>
            <w:tcW w:w="318" w:type="pct"/>
          </w:tcPr>
          <w:p w14:paraId="6B2A7518" w14:textId="270133FC" w:rsidR="00862217" w:rsidRPr="00DB63AE" w:rsidRDefault="00862217" w:rsidP="001E2F52">
            <w:pPr>
              <w:spacing w:before="60" w:after="60"/>
              <w:jc w:val="center"/>
              <w:rPr>
                <w:rFonts w:ascii="Times New Roman" w:hAnsi="Times New Roman"/>
                <w:sz w:val="26"/>
                <w:szCs w:val="26"/>
                <w:highlight w:val="white"/>
                <w:lang w:val="af-ZA"/>
              </w:rPr>
            </w:pPr>
            <w:r w:rsidRPr="00DB63AE">
              <w:rPr>
                <w:rFonts w:ascii="Times New Roman" w:hAnsi="Times New Roman"/>
                <w:sz w:val="26"/>
                <w:szCs w:val="26"/>
                <w:highlight w:val="white"/>
                <w:lang w:val="af-ZA"/>
              </w:rPr>
              <w:t>3</w:t>
            </w:r>
          </w:p>
        </w:tc>
        <w:tc>
          <w:tcPr>
            <w:tcW w:w="2236" w:type="pct"/>
          </w:tcPr>
          <w:p w14:paraId="56DB1AE5" w14:textId="06008387" w:rsidR="00862217" w:rsidRPr="00DB63AE" w:rsidRDefault="00862217" w:rsidP="001E2F52">
            <w:pPr>
              <w:spacing w:before="60" w:after="60"/>
              <w:rPr>
                <w:rFonts w:ascii="Times New Roman" w:hAnsi="Times New Roman"/>
                <w:sz w:val="26"/>
                <w:szCs w:val="26"/>
                <w:highlight w:val="white"/>
                <w:lang w:val="af-ZA"/>
              </w:rPr>
            </w:pPr>
            <w:r w:rsidRPr="00DB63AE">
              <w:rPr>
                <w:rFonts w:ascii="Times New Roman" w:hAnsi="Times New Roman"/>
                <w:sz w:val="26"/>
                <w:szCs w:val="26"/>
                <w:highlight w:val="white"/>
                <w:lang w:val="af-ZA"/>
              </w:rPr>
              <w:t>Nhà vui chơi trẻ em (</w:t>
            </w:r>
            <w:r w:rsidR="00036C94" w:rsidRPr="00DB63AE">
              <w:rPr>
                <w:rFonts w:ascii="Times New Roman" w:hAnsi="Times New Roman"/>
                <w:sz w:val="26"/>
                <w:szCs w:val="26"/>
                <w:highlight w:val="white"/>
                <w:lang w:val="af-ZA"/>
              </w:rPr>
              <w:t xml:space="preserve">01 tầng, </w:t>
            </w:r>
            <w:r w:rsidRPr="00DB63AE">
              <w:rPr>
                <w:rFonts w:ascii="Times New Roman" w:hAnsi="Times New Roman"/>
                <w:sz w:val="26"/>
                <w:szCs w:val="26"/>
                <w:highlight w:val="white"/>
                <w:lang w:val="af-ZA"/>
              </w:rPr>
              <w:t>02 nhà)</w:t>
            </w:r>
          </w:p>
        </w:tc>
        <w:tc>
          <w:tcPr>
            <w:tcW w:w="1092" w:type="pct"/>
          </w:tcPr>
          <w:p w14:paraId="2EA3A2BA" w14:textId="10EFAC8C" w:rsidR="00862217" w:rsidRPr="00DB63AE" w:rsidRDefault="00862217" w:rsidP="001E2F52">
            <w:pPr>
              <w:spacing w:before="60" w:after="60"/>
              <w:jc w:val="center"/>
              <w:rPr>
                <w:rFonts w:ascii="Times New Roman" w:hAnsi="Times New Roman"/>
                <w:sz w:val="26"/>
                <w:szCs w:val="26"/>
                <w:highlight w:val="white"/>
                <w:lang w:val="af-ZA"/>
              </w:rPr>
            </w:pPr>
            <w:r w:rsidRPr="00DB63AE">
              <w:rPr>
                <w:rFonts w:ascii="Times New Roman" w:hAnsi="Times New Roman"/>
                <w:sz w:val="26"/>
                <w:szCs w:val="26"/>
                <w:highlight w:val="white"/>
                <w:lang w:val="af-ZA"/>
              </w:rPr>
              <w:t>2.000</w:t>
            </w:r>
          </w:p>
        </w:tc>
        <w:tc>
          <w:tcPr>
            <w:tcW w:w="1355" w:type="pct"/>
            <w:vMerge/>
          </w:tcPr>
          <w:p w14:paraId="46E16654" w14:textId="77777777" w:rsidR="00862217" w:rsidRPr="00DB63AE" w:rsidRDefault="00862217" w:rsidP="001E2F52">
            <w:pPr>
              <w:spacing w:before="60" w:after="60"/>
              <w:jc w:val="center"/>
              <w:rPr>
                <w:rFonts w:ascii="Times New Roman" w:hAnsi="Times New Roman"/>
                <w:sz w:val="26"/>
                <w:szCs w:val="26"/>
                <w:highlight w:val="white"/>
                <w:lang w:val="af-ZA"/>
              </w:rPr>
            </w:pPr>
          </w:p>
        </w:tc>
      </w:tr>
      <w:tr w:rsidR="00DB63AE" w:rsidRPr="00DB63AE" w14:paraId="3F78DD4B" w14:textId="501F7669" w:rsidTr="00862217">
        <w:tc>
          <w:tcPr>
            <w:tcW w:w="318" w:type="pct"/>
          </w:tcPr>
          <w:p w14:paraId="5A4D5C2A" w14:textId="14E2BA13" w:rsidR="00862217" w:rsidRPr="00DB63AE" w:rsidRDefault="00862217" w:rsidP="001E2F52">
            <w:pPr>
              <w:spacing w:before="60" w:after="60"/>
              <w:jc w:val="center"/>
              <w:rPr>
                <w:rFonts w:ascii="Times New Roman" w:hAnsi="Times New Roman"/>
                <w:sz w:val="26"/>
                <w:szCs w:val="26"/>
                <w:highlight w:val="white"/>
                <w:lang w:val="af-ZA"/>
              </w:rPr>
            </w:pPr>
            <w:r w:rsidRPr="00DB63AE">
              <w:rPr>
                <w:rFonts w:ascii="Times New Roman" w:hAnsi="Times New Roman"/>
                <w:sz w:val="26"/>
                <w:szCs w:val="26"/>
                <w:highlight w:val="white"/>
                <w:lang w:val="af-ZA"/>
              </w:rPr>
              <w:t>4</w:t>
            </w:r>
          </w:p>
        </w:tc>
        <w:tc>
          <w:tcPr>
            <w:tcW w:w="2236" w:type="pct"/>
          </w:tcPr>
          <w:p w14:paraId="64D5AA45" w14:textId="3C60F0DA" w:rsidR="00862217" w:rsidRPr="00DB63AE" w:rsidRDefault="00862217" w:rsidP="001E2F52">
            <w:pPr>
              <w:spacing w:before="60" w:after="60"/>
              <w:rPr>
                <w:rFonts w:ascii="Times New Roman" w:hAnsi="Times New Roman"/>
                <w:sz w:val="26"/>
                <w:szCs w:val="26"/>
                <w:highlight w:val="white"/>
                <w:lang w:val="af-ZA"/>
              </w:rPr>
            </w:pPr>
            <w:r w:rsidRPr="00DB63AE">
              <w:rPr>
                <w:rFonts w:ascii="Times New Roman" w:hAnsi="Times New Roman"/>
                <w:sz w:val="26"/>
                <w:szCs w:val="26"/>
                <w:highlight w:val="white"/>
                <w:lang w:val="af-ZA"/>
              </w:rPr>
              <w:t>Sân chơi trẻ em</w:t>
            </w:r>
          </w:p>
        </w:tc>
        <w:tc>
          <w:tcPr>
            <w:tcW w:w="1092" w:type="pct"/>
          </w:tcPr>
          <w:p w14:paraId="73F2124C" w14:textId="3ADC1B4D" w:rsidR="00862217" w:rsidRPr="00DB63AE" w:rsidRDefault="00862217" w:rsidP="001E2F52">
            <w:pPr>
              <w:spacing w:before="60" w:after="60"/>
              <w:jc w:val="center"/>
              <w:rPr>
                <w:rFonts w:ascii="Times New Roman" w:hAnsi="Times New Roman"/>
                <w:sz w:val="26"/>
                <w:szCs w:val="26"/>
                <w:highlight w:val="white"/>
                <w:lang w:val="af-ZA"/>
              </w:rPr>
            </w:pPr>
            <w:r w:rsidRPr="00DB63AE">
              <w:rPr>
                <w:rFonts w:ascii="Times New Roman" w:hAnsi="Times New Roman"/>
                <w:sz w:val="26"/>
                <w:szCs w:val="26"/>
                <w:highlight w:val="white"/>
                <w:lang w:val="af-ZA"/>
              </w:rPr>
              <w:t>500</w:t>
            </w:r>
          </w:p>
        </w:tc>
        <w:tc>
          <w:tcPr>
            <w:tcW w:w="1355" w:type="pct"/>
            <w:vMerge/>
          </w:tcPr>
          <w:p w14:paraId="620E8870" w14:textId="77777777" w:rsidR="00862217" w:rsidRPr="00DB63AE" w:rsidRDefault="00862217" w:rsidP="001E2F52">
            <w:pPr>
              <w:spacing w:before="60" w:after="60"/>
              <w:jc w:val="center"/>
              <w:rPr>
                <w:rFonts w:ascii="Times New Roman" w:hAnsi="Times New Roman"/>
                <w:sz w:val="26"/>
                <w:szCs w:val="26"/>
                <w:highlight w:val="white"/>
                <w:lang w:val="af-ZA"/>
              </w:rPr>
            </w:pPr>
          </w:p>
        </w:tc>
      </w:tr>
      <w:tr w:rsidR="00DB63AE" w:rsidRPr="00DB63AE" w14:paraId="45D2BBDD" w14:textId="629518E9" w:rsidTr="00862217">
        <w:tc>
          <w:tcPr>
            <w:tcW w:w="318" w:type="pct"/>
          </w:tcPr>
          <w:p w14:paraId="1ACE5EF7" w14:textId="2F8F4450" w:rsidR="00862217" w:rsidRPr="00DB63AE" w:rsidRDefault="00862217" w:rsidP="001E2F52">
            <w:pPr>
              <w:spacing w:before="60" w:after="60"/>
              <w:jc w:val="center"/>
              <w:rPr>
                <w:rFonts w:ascii="Times New Roman" w:hAnsi="Times New Roman"/>
                <w:sz w:val="26"/>
                <w:szCs w:val="26"/>
                <w:highlight w:val="white"/>
                <w:lang w:val="af-ZA"/>
              </w:rPr>
            </w:pPr>
            <w:r w:rsidRPr="00DB63AE">
              <w:rPr>
                <w:rFonts w:ascii="Times New Roman" w:hAnsi="Times New Roman"/>
                <w:sz w:val="26"/>
                <w:szCs w:val="26"/>
                <w:highlight w:val="white"/>
                <w:lang w:val="af-ZA"/>
              </w:rPr>
              <w:t>5</w:t>
            </w:r>
          </w:p>
        </w:tc>
        <w:tc>
          <w:tcPr>
            <w:tcW w:w="2236" w:type="pct"/>
          </w:tcPr>
          <w:p w14:paraId="7A1DDF9A" w14:textId="3184192C" w:rsidR="00862217" w:rsidRPr="00DB63AE" w:rsidRDefault="00862217" w:rsidP="001E2F52">
            <w:pPr>
              <w:spacing w:before="60" w:after="60"/>
              <w:rPr>
                <w:rFonts w:ascii="Times New Roman" w:hAnsi="Times New Roman"/>
                <w:sz w:val="26"/>
                <w:szCs w:val="26"/>
                <w:highlight w:val="white"/>
                <w:lang w:val="af-ZA"/>
              </w:rPr>
            </w:pPr>
            <w:r w:rsidRPr="00DB63AE">
              <w:rPr>
                <w:rFonts w:ascii="Times New Roman" w:hAnsi="Times New Roman"/>
                <w:sz w:val="26"/>
                <w:szCs w:val="26"/>
                <w:highlight w:val="white"/>
                <w:lang w:val="af-ZA"/>
              </w:rPr>
              <w:t>Bãi đổ xe</w:t>
            </w:r>
          </w:p>
        </w:tc>
        <w:tc>
          <w:tcPr>
            <w:tcW w:w="1092" w:type="pct"/>
          </w:tcPr>
          <w:p w14:paraId="671807C9" w14:textId="725736BF" w:rsidR="00862217" w:rsidRPr="00DB63AE" w:rsidRDefault="00862217" w:rsidP="001E2F52">
            <w:pPr>
              <w:spacing w:before="60" w:after="60"/>
              <w:jc w:val="center"/>
              <w:rPr>
                <w:rFonts w:ascii="Times New Roman" w:hAnsi="Times New Roman"/>
                <w:sz w:val="26"/>
                <w:szCs w:val="26"/>
                <w:highlight w:val="white"/>
                <w:lang w:val="af-ZA"/>
              </w:rPr>
            </w:pPr>
            <w:r w:rsidRPr="00DB63AE">
              <w:rPr>
                <w:rFonts w:ascii="Times New Roman" w:hAnsi="Times New Roman"/>
                <w:sz w:val="26"/>
                <w:szCs w:val="26"/>
                <w:highlight w:val="white"/>
                <w:lang w:val="af-ZA"/>
              </w:rPr>
              <w:t>650</w:t>
            </w:r>
          </w:p>
        </w:tc>
        <w:tc>
          <w:tcPr>
            <w:tcW w:w="1355" w:type="pct"/>
            <w:vMerge/>
          </w:tcPr>
          <w:p w14:paraId="0CE995E3" w14:textId="77777777" w:rsidR="00862217" w:rsidRPr="00DB63AE" w:rsidRDefault="00862217" w:rsidP="001E2F52">
            <w:pPr>
              <w:spacing w:before="60" w:after="60"/>
              <w:jc w:val="center"/>
              <w:rPr>
                <w:rFonts w:ascii="Times New Roman" w:hAnsi="Times New Roman"/>
                <w:sz w:val="26"/>
                <w:szCs w:val="26"/>
                <w:highlight w:val="white"/>
                <w:lang w:val="af-ZA"/>
              </w:rPr>
            </w:pPr>
          </w:p>
        </w:tc>
      </w:tr>
      <w:tr w:rsidR="00DB63AE" w:rsidRPr="00DB63AE" w14:paraId="41AAD4BF" w14:textId="7827E6E0" w:rsidTr="00862217">
        <w:tc>
          <w:tcPr>
            <w:tcW w:w="318" w:type="pct"/>
          </w:tcPr>
          <w:p w14:paraId="407DF98F" w14:textId="7907C712" w:rsidR="00862217" w:rsidRPr="00DB63AE" w:rsidRDefault="00862217" w:rsidP="001E2F52">
            <w:pPr>
              <w:spacing w:before="60" w:after="60"/>
              <w:jc w:val="center"/>
              <w:rPr>
                <w:rFonts w:ascii="Times New Roman" w:hAnsi="Times New Roman"/>
                <w:sz w:val="26"/>
                <w:szCs w:val="26"/>
                <w:highlight w:val="white"/>
                <w:lang w:val="af-ZA"/>
              </w:rPr>
            </w:pPr>
            <w:r w:rsidRPr="00DB63AE">
              <w:rPr>
                <w:rFonts w:ascii="Times New Roman" w:hAnsi="Times New Roman"/>
                <w:sz w:val="26"/>
                <w:szCs w:val="26"/>
                <w:highlight w:val="white"/>
                <w:lang w:val="af-ZA"/>
              </w:rPr>
              <w:t>6</w:t>
            </w:r>
          </w:p>
        </w:tc>
        <w:tc>
          <w:tcPr>
            <w:tcW w:w="2236" w:type="pct"/>
          </w:tcPr>
          <w:p w14:paraId="3BDBA87C" w14:textId="5F6E0CC9" w:rsidR="00862217" w:rsidRPr="00DB63AE" w:rsidRDefault="00862217" w:rsidP="001E2F52">
            <w:pPr>
              <w:spacing w:before="60" w:after="60"/>
              <w:rPr>
                <w:rFonts w:ascii="Times New Roman" w:hAnsi="Times New Roman"/>
                <w:sz w:val="26"/>
                <w:szCs w:val="26"/>
                <w:highlight w:val="white"/>
                <w:lang w:val="af-ZA"/>
              </w:rPr>
            </w:pPr>
            <w:r w:rsidRPr="00DB63AE">
              <w:rPr>
                <w:rFonts w:ascii="Times New Roman" w:hAnsi="Times New Roman"/>
                <w:sz w:val="26"/>
                <w:szCs w:val="26"/>
                <w:highlight w:val="white"/>
                <w:lang w:val="af-ZA"/>
              </w:rPr>
              <w:t>Sân đường giao thông</w:t>
            </w:r>
          </w:p>
        </w:tc>
        <w:tc>
          <w:tcPr>
            <w:tcW w:w="1092" w:type="pct"/>
          </w:tcPr>
          <w:p w14:paraId="74DB6619" w14:textId="2B056A53" w:rsidR="00862217" w:rsidRPr="00DB63AE" w:rsidRDefault="00862217" w:rsidP="001E2F52">
            <w:pPr>
              <w:spacing w:before="60" w:after="60"/>
              <w:jc w:val="center"/>
              <w:rPr>
                <w:rFonts w:ascii="Times New Roman" w:hAnsi="Times New Roman"/>
                <w:sz w:val="26"/>
                <w:szCs w:val="26"/>
                <w:highlight w:val="white"/>
                <w:lang w:val="af-ZA"/>
              </w:rPr>
            </w:pPr>
            <w:r w:rsidRPr="00DB63AE">
              <w:rPr>
                <w:rFonts w:ascii="Times New Roman" w:hAnsi="Times New Roman"/>
                <w:sz w:val="26"/>
                <w:szCs w:val="26"/>
                <w:highlight w:val="white"/>
                <w:lang w:val="af-ZA"/>
              </w:rPr>
              <w:t>1.100</w:t>
            </w:r>
          </w:p>
        </w:tc>
        <w:tc>
          <w:tcPr>
            <w:tcW w:w="1355" w:type="pct"/>
          </w:tcPr>
          <w:p w14:paraId="2DD10F2B" w14:textId="39F1F17A" w:rsidR="00862217" w:rsidRPr="00DB63AE" w:rsidRDefault="00862217" w:rsidP="00862217">
            <w:pPr>
              <w:spacing w:before="60" w:after="60"/>
              <w:rPr>
                <w:rFonts w:ascii="Times New Roman" w:hAnsi="Times New Roman"/>
                <w:sz w:val="26"/>
                <w:szCs w:val="26"/>
                <w:highlight w:val="white"/>
                <w:lang w:val="af-ZA"/>
              </w:rPr>
            </w:pPr>
            <w:r w:rsidRPr="00DB63AE">
              <w:rPr>
                <w:rFonts w:ascii="Times New Roman" w:hAnsi="Times New Roman"/>
                <w:sz w:val="26"/>
                <w:szCs w:val="26"/>
                <w:highlight w:val="white"/>
                <w:lang w:val="af-ZA"/>
              </w:rPr>
              <w:t>Xây dựng một phần</w:t>
            </w:r>
          </w:p>
        </w:tc>
      </w:tr>
      <w:tr w:rsidR="00DB63AE" w:rsidRPr="00DB63AE" w14:paraId="59363210" w14:textId="483FBEC2" w:rsidTr="00862217">
        <w:tc>
          <w:tcPr>
            <w:tcW w:w="318" w:type="pct"/>
          </w:tcPr>
          <w:p w14:paraId="51B0785B" w14:textId="5B0E3E6D" w:rsidR="00862217" w:rsidRPr="00DB63AE" w:rsidRDefault="00862217" w:rsidP="00862217">
            <w:pPr>
              <w:spacing w:before="60" w:after="60"/>
              <w:jc w:val="center"/>
              <w:rPr>
                <w:rFonts w:ascii="Times New Roman" w:hAnsi="Times New Roman"/>
                <w:sz w:val="26"/>
                <w:szCs w:val="26"/>
                <w:highlight w:val="white"/>
                <w:lang w:val="af-ZA"/>
              </w:rPr>
            </w:pPr>
            <w:r w:rsidRPr="00DB63AE">
              <w:rPr>
                <w:rFonts w:ascii="Times New Roman" w:hAnsi="Times New Roman"/>
                <w:sz w:val="26"/>
                <w:szCs w:val="26"/>
                <w:highlight w:val="white"/>
                <w:lang w:val="af-ZA"/>
              </w:rPr>
              <w:t>7</w:t>
            </w:r>
          </w:p>
        </w:tc>
        <w:tc>
          <w:tcPr>
            <w:tcW w:w="2236" w:type="pct"/>
          </w:tcPr>
          <w:p w14:paraId="7A061425" w14:textId="5671A967" w:rsidR="00862217" w:rsidRPr="00DB63AE" w:rsidRDefault="00862217" w:rsidP="00862217">
            <w:pPr>
              <w:spacing w:before="60" w:after="60"/>
              <w:rPr>
                <w:rFonts w:ascii="Times New Roman" w:hAnsi="Times New Roman"/>
                <w:sz w:val="26"/>
                <w:szCs w:val="26"/>
                <w:highlight w:val="white"/>
                <w:lang w:val="af-ZA"/>
              </w:rPr>
            </w:pPr>
            <w:r w:rsidRPr="00DB63AE">
              <w:rPr>
                <w:rFonts w:ascii="Times New Roman" w:hAnsi="Times New Roman"/>
                <w:sz w:val="26"/>
                <w:szCs w:val="26"/>
                <w:highlight w:val="white"/>
                <w:lang w:val="af-ZA"/>
              </w:rPr>
              <w:t xml:space="preserve">Cây xanh </w:t>
            </w:r>
          </w:p>
        </w:tc>
        <w:tc>
          <w:tcPr>
            <w:tcW w:w="1092" w:type="pct"/>
          </w:tcPr>
          <w:p w14:paraId="563FCE85" w14:textId="2F9581B6" w:rsidR="00862217" w:rsidRPr="00DB63AE" w:rsidRDefault="00862217" w:rsidP="00862217">
            <w:pPr>
              <w:spacing w:before="60" w:after="60"/>
              <w:jc w:val="center"/>
              <w:rPr>
                <w:rFonts w:ascii="Times New Roman" w:hAnsi="Times New Roman"/>
                <w:sz w:val="26"/>
                <w:szCs w:val="26"/>
                <w:highlight w:val="white"/>
                <w:lang w:val="af-ZA"/>
              </w:rPr>
            </w:pPr>
            <w:r w:rsidRPr="00DB63AE">
              <w:rPr>
                <w:rFonts w:ascii="Times New Roman" w:hAnsi="Times New Roman"/>
                <w:sz w:val="26"/>
                <w:szCs w:val="26"/>
                <w:highlight w:val="white"/>
                <w:lang w:val="af-ZA"/>
              </w:rPr>
              <w:t>2.800</w:t>
            </w:r>
          </w:p>
        </w:tc>
        <w:tc>
          <w:tcPr>
            <w:tcW w:w="1355" w:type="pct"/>
          </w:tcPr>
          <w:p w14:paraId="50860605" w14:textId="1ED4A2EB" w:rsidR="00862217" w:rsidRPr="00DB63AE" w:rsidRDefault="00862217" w:rsidP="00862217">
            <w:pPr>
              <w:spacing w:before="60" w:after="60"/>
              <w:jc w:val="center"/>
              <w:rPr>
                <w:rFonts w:ascii="Times New Roman" w:hAnsi="Times New Roman"/>
                <w:sz w:val="26"/>
                <w:szCs w:val="26"/>
                <w:highlight w:val="white"/>
                <w:lang w:val="af-ZA"/>
              </w:rPr>
            </w:pPr>
            <w:r w:rsidRPr="00DB63AE">
              <w:rPr>
                <w:rFonts w:ascii="Times New Roman" w:hAnsi="Times New Roman"/>
                <w:sz w:val="26"/>
                <w:szCs w:val="26"/>
                <w:highlight w:val="white"/>
                <w:lang w:val="af-ZA"/>
              </w:rPr>
              <w:t>Xây dựng một phần</w:t>
            </w:r>
          </w:p>
        </w:tc>
      </w:tr>
    </w:tbl>
    <w:p w14:paraId="2F1FCE5F" w14:textId="33B1CB0E" w:rsidR="00DB2B95" w:rsidRPr="00DB63AE" w:rsidRDefault="00957C57" w:rsidP="00C34425">
      <w:pPr>
        <w:spacing w:before="120" w:after="120" w:line="252" w:lineRule="auto"/>
        <w:ind w:firstLine="567"/>
        <w:rPr>
          <w:b/>
          <w:sz w:val="27"/>
          <w:szCs w:val="27"/>
          <w:highlight w:val="white"/>
          <w:u w:val="single"/>
          <w:lang w:val="af-ZA"/>
        </w:rPr>
      </w:pPr>
      <w:r w:rsidRPr="00DB63AE">
        <w:rPr>
          <w:b/>
          <w:sz w:val="27"/>
          <w:szCs w:val="27"/>
          <w:highlight w:val="white"/>
          <w:u w:val="single"/>
          <w:lang w:val="af-ZA"/>
        </w:rPr>
        <w:t>Hiện trạng đầu tư:</w:t>
      </w:r>
    </w:p>
    <w:p w14:paraId="46C797C6" w14:textId="02FCEAC0" w:rsidR="00957C57" w:rsidRPr="00DB63AE" w:rsidRDefault="00957C57" w:rsidP="00C34425">
      <w:pPr>
        <w:spacing w:before="120" w:after="120" w:line="252" w:lineRule="auto"/>
        <w:ind w:firstLine="567"/>
        <w:jc w:val="both"/>
        <w:rPr>
          <w:sz w:val="27"/>
          <w:szCs w:val="27"/>
          <w:lang w:val="af-ZA"/>
        </w:rPr>
      </w:pPr>
      <w:r w:rsidRPr="00DB63AE">
        <w:rPr>
          <w:sz w:val="27"/>
          <w:szCs w:val="27"/>
          <w:lang w:val="af-ZA"/>
        </w:rPr>
        <w:t>Dự án được UBND tỉnh chấp thuận chủ trương lần đầu tại Quyết định số</w:t>
      </w:r>
      <w:r w:rsidR="00564CB2" w:rsidRPr="00DB63AE">
        <w:rPr>
          <w:sz w:val="27"/>
          <w:szCs w:val="27"/>
          <w:lang w:val="af-ZA"/>
        </w:rPr>
        <w:t xml:space="preserve"> </w:t>
      </w:r>
      <w:r w:rsidRPr="00DB63AE">
        <w:rPr>
          <w:sz w:val="27"/>
          <w:szCs w:val="27"/>
          <w:lang w:val="af-ZA"/>
        </w:rPr>
        <w:t>2260/QĐ-UBND ngày 18/8/2017</w:t>
      </w:r>
      <w:r w:rsidR="00862217" w:rsidRPr="00DB63AE">
        <w:rPr>
          <w:sz w:val="27"/>
          <w:szCs w:val="27"/>
          <w:lang w:val="af-ZA"/>
        </w:rPr>
        <w:t xml:space="preserve"> và chấp thuận điều chỉnh chủ trương tại quyết định số 2729/QĐ-UBND ngày 16/11/2023. </w:t>
      </w:r>
    </w:p>
    <w:p w14:paraId="3BC6708D" w14:textId="6C56F17A" w:rsidR="00862217" w:rsidRPr="00DB63AE" w:rsidRDefault="00862217" w:rsidP="00C34425">
      <w:pPr>
        <w:spacing w:before="120" w:after="120" w:line="252" w:lineRule="auto"/>
        <w:ind w:firstLine="567"/>
        <w:jc w:val="both"/>
        <w:rPr>
          <w:sz w:val="27"/>
          <w:szCs w:val="27"/>
          <w:highlight w:val="white"/>
          <w:lang w:val="af-ZA"/>
        </w:rPr>
      </w:pPr>
      <w:r w:rsidRPr="00DB63AE">
        <w:rPr>
          <w:sz w:val="27"/>
          <w:szCs w:val="27"/>
          <w:lang w:val="af-ZA"/>
        </w:rPr>
        <w:t>Hiện trạng khu vực dự án đã hoàn thiện giải phóng mặt bằng, xây dựng cơ bản hoàn thành 03 nhà khách sạn mini theo quyết định chủ trương số 2260/QĐ-UBND ngày 18/8/2017; xây dựng một phần hàng rào, kè chắn (25%); đường nội bộ, cây xanh (33%).</w:t>
      </w:r>
    </w:p>
    <w:p w14:paraId="4317D8EA" w14:textId="77777777" w:rsidR="0053249C" w:rsidRPr="00DB63AE" w:rsidRDefault="0053249C" w:rsidP="00C34425">
      <w:pPr>
        <w:pStyle w:val="Vnbnnidung0"/>
        <w:widowControl/>
        <w:tabs>
          <w:tab w:val="left" w:leader="dot" w:pos="8927"/>
        </w:tabs>
        <w:adjustRightInd w:val="0"/>
        <w:snapToGrid w:val="0"/>
        <w:spacing w:before="120" w:after="120" w:line="252" w:lineRule="auto"/>
        <w:ind w:firstLine="0"/>
        <w:rPr>
          <w:rStyle w:val="Vnbnnidung4"/>
          <w:b/>
          <w:i/>
          <w:sz w:val="27"/>
          <w:szCs w:val="27"/>
          <w:lang w:val="af-ZA" w:eastAsia="vi-VN"/>
        </w:rPr>
      </w:pPr>
      <w:bookmarkStart w:id="51" w:name="_Toc43994981"/>
      <w:bookmarkStart w:id="52" w:name="_Toc43995273"/>
      <w:bookmarkStart w:id="53" w:name="_Toc91161123"/>
      <w:r w:rsidRPr="00DB63AE">
        <w:rPr>
          <w:rStyle w:val="Vnbnnidung4"/>
          <w:b/>
          <w:i/>
          <w:sz w:val="27"/>
          <w:szCs w:val="27"/>
          <w:lang w:val="af-ZA" w:eastAsia="vi-VN"/>
        </w:rPr>
        <w:t>5.1. Quy mô các hạng mục công trình của dự án</w:t>
      </w:r>
    </w:p>
    <w:p w14:paraId="04E96240" w14:textId="49EAA8F3" w:rsidR="001E5442" w:rsidRPr="00DB63AE" w:rsidRDefault="001E5442" w:rsidP="00C34425">
      <w:pPr>
        <w:autoSpaceDE w:val="0"/>
        <w:autoSpaceDN w:val="0"/>
        <w:adjustRightInd w:val="0"/>
        <w:snapToGrid w:val="0"/>
        <w:spacing w:before="120" w:after="120" w:line="252" w:lineRule="auto"/>
        <w:ind w:firstLine="567"/>
        <w:jc w:val="both"/>
        <w:rPr>
          <w:bCs/>
          <w:sz w:val="27"/>
          <w:szCs w:val="27"/>
          <w:lang w:val="pl-PL"/>
        </w:rPr>
      </w:pPr>
      <w:r w:rsidRPr="00DB63AE">
        <w:rPr>
          <w:bCs/>
          <w:sz w:val="27"/>
          <w:szCs w:val="27"/>
          <w:lang w:val="pl-PL"/>
        </w:rPr>
        <w:t xml:space="preserve">Dự án có diện tích </w:t>
      </w:r>
      <w:r w:rsidR="0065357F" w:rsidRPr="00DB63AE">
        <w:rPr>
          <w:bCs/>
          <w:sz w:val="27"/>
          <w:szCs w:val="27"/>
          <w:lang w:val="pl-PL"/>
        </w:rPr>
        <w:t>8.400</w:t>
      </w:r>
      <w:r w:rsidRPr="00DB63AE">
        <w:rPr>
          <w:bCs/>
          <w:sz w:val="27"/>
          <w:szCs w:val="27"/>
          <w:lang w:val="pl-PL"/>
        </w:rPr>
        <w:t xml:space="preserve"> m</w:t>
      </w:r>
      <w:r w:rsidRPr="00DB63AE">
        <w:rPr>
          <w:bCs/>
          <w:sz w:val="27"/>
          <w:szCs w:val="27"/>
          <w:vertAlign w:val="superscript"/>
          <w:lang w:val="pl-PL"/>
        </w:rPr>
        <w:t>2</w:t>
      </w:r>
      <w:r w:rsidRPr="00DB63AE">
        <w:rPr>
          <w:bCs/>
          <w:sz w:val="27"/>
          <w:szCs w:val="27"/>
          <w:lang w:val="pl-PL"/>
        </w:rPr>
        <w:t xml:space="preserve">, </w:t>
      </w:r>
      <w:r w:rsidR="008E78FC" w:rsidRPr="00DB63AE">
        <w:rPr>
          <w:bCs/>
          <w:sz w:val="27"/>
          <w:szCs w:val="27"/>
          <w:lang w:val="pl-PL"/>
        </w:rPr>
        <w:t>quy mô như sau:</w:t>
      </w:r>
    </w:p>
    <w:p w14:paraId="086AF18B" w14:textId="0002DC17" w:rsidR="006004B9" w:rsidRPr="00DB63AE" w:rsidRDefault="006004B9" w:rsidP="00C34425">
      <w:pPr>
        <w:autoSpaceDE w:val="0"/>
        <w:autoSpaceDN w:val="0"/>
        <w:adjustRightInd w:val="0"/>
        <w:snapToGrid w:val="0"/>
        <w:spacing w:before="120" w:after="120" w:line="252" w:lineRule="auto"/>
        <w:ind w:firstLine="567"/>
        <w:jc w:val="both"/>
        <w:rPr>
          <w:sz w:val="27"/>
          <w:szCs w:val="27"/>
          <w:lang w:val="pl-PL"/>
        </w:rPr>
      </w:pPr>
      <w:r w:rsidRPr="00DB63AE">
        <w:rPr>
          <w:bCs/>
          <w:sz w:val="27"/>
          <w:szCs w:val="27"/>
          <w:lang w:val="pl-PL"/>
        </w:rPr>
        <w:t xml:space="preserve">- </w:t>
      </w:r>
      <w:r w:rsidR="0065357F" w:rsidRPr="00DB63AE">
        <w:rPr>
          <w:sz w:val="27"/>
          <w:szCs w:val="27"/>
          <w:lang w:val="pl-PL"/>
        </w:rPr>
        <w:t>Nhà khách sạn mini: gồm 3 khối nhà, 9 phòng ngủ</w:t>
      </w:r>
      <w:r w:rsidRPr="00DB63AE">
        <w:rPr>
          <w:sz w:val="27"/>
          <w:szCs w:val="27"/>
          <w:lang w:val="pl-PL"/>
        </w:rPr>
        <w:t>.</w:t>
      </w:r>
    </w:p>
    <w:p w14:paraId="41FC7AA3" w14:textId="77777777" w:rsidR="000008A0" w:rsidRPr="00DB63AE" w:rsidRDefault="000008A0" w:rsidP="00C34425">
      <w:pPr>
        <w:autoSpaceDE w:val="0"/>
        <w:autoSpaceDN w:val="0"/>
        <w:adjustRightInd w:val="0"/>
        <w:snapToGrid w:val="0"/>
        <w:spacing w:before="120" w:after="120" w:line="252" w:lineRule="auto"/>
        <w:ind w:firstLine="567"/>
        <w:jc w:val="both"/>
        <w:rPr>
          <w:sz w:val="27"/>
          <w:szCs w:val="27"/>
          <w:lang w:val="pl-PL"/>
        </w:rPr>
      </w:pPr>
      <w:r w:rsidRPr="00DB63AE">
        <w:rPr>
          <w:sz w:val="27"/>
          <w:szCs w:val="27"/>
          <w:lang w:val="pl-PL"/>
        </w:rPr>
        <w:t xml:space="preserve">- Nhà kho + nhà hàng: móng bê tông M250 đá 1x2, bê tông nền đá 2x4 M200# dày 200mm. Tường xây gạc 6 lỗ vữa M75#, dày 200mm, trát vữa M75#, </w:t>
      </w:r>
      <w:r w:rsidRPr="00DB63AE">
        <w:rPr>
          <w:sz w:val="27"/>
          <w:szCs w:val="27"/>
          <w:lang w:val="pl-PL"/>
        </w:rPr>
        <w:lastRenderedPageBreak/>
        <w:t>dày 15mm, sơn 1 lớp lót, 2 lớp phủ. Mái lợp tôn sóng vuông 0,45mm, xà gồ Z200, xà gồ C200, vì kèo thép I400-600.</w:t>
      </w:r>
    </w:p>
    <w:p w14:paraId="0DF99AB5" w14:textId="546E20B0" w:rsidR="000008A0" w:rsidRPr="00DB63AE" w:rsidRDefault="000008A0" w:rsidP="00C34425">
      <w:pPr>
        <w:autoSpaceDE w:val="0"/>
        <w:autoSpaceDN w:val="0"/>
        <w:adjustRightInd w:val="0"/>
        <w:snapToGrid w:val="0"/>
        <w:spacing w:before="120" w:after="120" w:line="252" w:lineRule="auto"/>
        <w:ind w:firstLine="567"/>
        <w:jc w:val="both"/>
        <w:rPr>
          <w:sz w:val="27"/>
          <w:szCs w:val="27"/>
          <w:lang w:val="pl-PL"/>
        </w:rPr>
      </w:pPr>
      <w:r w:rsidRPr="00DB63AE">
        <w:rPr>
          <w:sz w:val="27"/>
          <w:szCs w:val="27"/>
          <w:lang w:val="pl-PL"/>
        </w:rPr>
        <w:t xml:space="preserve">- Nhà vui chơi trẻ em: móng bê tông </w:t>
      </w:r>
      <w:r w:rsidR="0053356E" w:rsidRPr="00DB63AE">
        <w:rPr>
          <w:sz w:val="27"/>
          <w:szCs w:val="27"/>
          <w:lang w:val="pl-PL"/>
        </w:rPr>
        <w:t xml:space="preserve">cột </w:t>
      </w:r>
      <w:r w:rsidRPr="00DB63AE">
        <w:rPr>
          <w:sz w:val="27"/>
          <w:szCs w:val="27"/>
          <w:lang w:val="pl-PL"/>
        </w:rPr>
        <w:t xml:space="preserve">M250 đá 1x2, </w:t>
      </w:r>
      <w:r w:rsidR="0053356E" w:rsidRPr="00DB63AE">
        <w:rPr>
          <w:sz w:val="27"/>
          <w:szCs w:val="27"/>
          <w:lang w:val="pl-PL"/>
        </w:rPr>
        <w:t xml:space="preserve">móng tường xây bờ lô vữa xi măng M100, bê tông lót móng M100 đá 4x6, </w:t>
      </w:r>
      <w:r w:rsidRPr="00DB63AE">
        <w:rPr>
          <w:sz w:val="27"/>
          <w:szCs w:val="27"/>
          <w:lang w:val="pl-PL"/>
        </w:rPr>
        <w:t>bê tông nền đá 2x4 M200# dày 200mm. Tường xây gạc 6 lỗ vữa M75#, dày 200mm, trát vữa M75#, dày 15mm, sơn 1 lớp lót, 2 lớp phủ. Mái lợp tôn sóng vuông 0,45mm, xà gồ Z200, xà gồ C200, vì kèo thép I400-600.</w:t>
      </w:r>
    </w:p>
    <w:p w14:paraId="1FE8E0D2" w14:textId="7F41E8ED" w:rsidR="00A751F6" w:rsidRPr="00DB63AE" w:rsidRDefault="00A751F6" w:rsidP="00C34425">
      <w:pPr>
        <w:autoSpaceDE w:val="0"/>
        <w:autoSpaceDN w:val="0"/>
        <w:adjustRightInd w:val="0"/>
        <w:snapToGrid w:val="0"/>
        <w:spacing w:before="120" w:after="120" w:line="252" w:lineRule="auto"/>
        <w:ind w:firstLine="567"/>
        <w:jc w:val="both"/>
        <w:rPr>
          <w:sz w:val="27"/>
          <w:szCs w:val="27"/>
          <w:lang w:val="pl-PL"/>
        </w:rPr>
      </w:pPr>
      <w:r w:rsidRPr="00DB63AE">
        <w:rPr>
          <w:sz w:val="27"/>
          <w:szCs w:val="27"/>
          <w:lang w:val="pl-PL"/>
        </w:rPr>
        <w:t xml:space="preserve">- Sân đường nội bộ: Mặt đường cổng chính đường nhựa rộng 10,5m, mặt đường trong công trình đường bê tông xi măng rộng 7,5m. Sân </w:t>
      </w:r>
      <w:r w:rsidR="004C6E9F" w:rsidRPr="00DB63AE">
        <w:rPr>
          <w:sz w:val="27"/>
          <w:szCs w:val="27"/>
          <w:lang w:val="pl-PL"/>
        </w:rPr>
        <w:t>bê tông xi măng dày 200mm, nền sân cấp phối đất đồi K90.</w:t>
      </w:r>
    </w:p>
    <w:p w14:paraId="1B9E9891" w14:textId="20A42F92" w:rsidR="008B7201" w:rsidRPr="00DB63AE" w:rsidRDefault="008B7201" w:rsidP="00C34425">
      <w:pPr>
        <w:snapToGrid w:val="0"/>
        <w:spacing w:before="120" w:after="120" w:line="252" w:lineRule="auto"/>
        <w:jc w:val="both"/>
        <w:rPr>
          <w:rFonts w:cs="Times New Roman"/>
          <w:b/>
          <w:i/>
          <w:sz w:val="27"/>
          <w:szCs w:val="27"/>
          <w:lang w:val="vi-VN"/>
        </w:rPr>
      </w:pPr>
      <w:bookmarkStart w:id="54" w:name="_Toc41659526"/>
      <w:bookmarkStart w:id="55" w:name="_Toc41659650"/>
      <w:bookmarkStart w:id="56" w:name="_Toc41659748"/>
      <w:bookmarkStart w:id="57" w:name="_Toc42072284"/>
      <w:bookmarkStart w:id="58" w:name="_Toc42072356"/>
      <w:bookmarkStart w:id="59" w:name="_Toc48546374"/>
      <w:bookmarkStart w:id="60" w:name="_Toc48546443"/>
      <w:bookmarkStart w:id="61" w:name="_Toc48546541"/>
      <w:bookmarkStart w:id="62" w:name="_Toc48546629"/>
      <w:bookmarkStart w:id="63" w:name="_Toc48546814"/>
      <w:bookmarkStart w:id="64" w:name="_Toc53738639"/>
      <w:bookmarkStart w:id="65" w:name="_Toc53738738"/>
      <w:bookmarkStart w:id="66" w:name="_Toc53738819"/>
      <w:bookmarkStart w:id="67" w:name="_Toc96676418"/>
      <w:bookmarkStart w:id="68" w:name="_Toc97194745"/>
      <w:bookmarkStart w:id="69" w:name="_Toc97561963"/>
      <w:bookmarkStart w:id="70" w:name="_Toc97562131"/>
      <w:bookmarkStart w:id="71" w:name="_Toc97727121"/>
      <w:bookmarkEnd w:id="51"/>
      <w:bookmarkEnd w:id="52"/>
      <w:bookmarkEnd w:id="53"/>
      <w:r w:rsidRPr="00DB63AE">
        <w:rPr>
          <w:rFonts w:cs="Times New Roman"/>
          <w:b/>
          <w:i/>
          <w:sz w:val="27"/>
          <w:szCs w:val="27"/>
          <w:lang w:val="vi-VN"/>
        </w:rPr>
        <w:t>5.</w:t>
      </w:r>
      <w:r w:rsidR="00786F8F" w:rsidRPr="00DB63AE">
        <w:rPr>
          <w:rFonts w:cs="Times New Roman"/>
          <w:b/>
          <w:i/>
          <w:sz w:val="27"/>
          <w:szCs w:val="27"/>
          <w:lang w:val="pl-PL"/>
        </w:rPr>
        <w:t>2</w:t>
      </w:r>
      <w:r w:rsidRPr="00DB63AE">
        <w:rPr>
          <w:rFonts w:cs="Times New Roman"/>
          <w:b/>
          <w:i/>
          <w:sz w:val="27"/>
          <w:szCs w:val="27"/>
          <w:lang w:val="vi-VN"/>
        </w:rPr>
        <w:t>. Các hạng mục công trình xử lý chất thải và bảo vệ môi trường</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E4FAC4C" w14:textId="061EA8D6" w:rsidR="008B7201" w:rsidRPr="00DB63AE" w:rsidRDefault="00432B03" w:rsidP="00C34425">
      <w:pPr>
        <w:shd w:val="clear" w:color="auto" w:fill="FFFFFF"/>
        <w:snapToGrid w:val="0"/>
        <w:spacing w:before="120" w:after="120" w:line="252" w:lineRule="auto"/>
        <w:jc w:val="both"/>
        <w:rPr>
          <w:rFonts w:cs="Times New Roman"/>
          <w:i/>
          <w:sz w:val="27"/>
          <w:szCs w:val="27"/>
          <w:lang w:val="pt-BR"/>
        </w:rPr>
      </w:pPr>
      <w:r w:rsidRPr="00DB63AE">
        <w:rPr>
          <w:rFonts w:cs="Times New Roman"/>
          <w:i/>
          <w:sz w:val="27"/>
          <w:szCs w:val="27"/>
          <w:lang w:val="pt-BR"/>
        </w:rPr>
        <w:t>5.</w:t>
      </w:r>
      <w:r w:rsidR="00786F8F" w:rsidRPr="00DB63AE">
        <w:rPr>
          <w:rFonts w:cs="Times New Roman"/>
          <w:i/>
          <w:sz w:val="27"/>
          <w:szCs w:val="27"/>
          <w:lang w:val="pt-BR"/>
        </w:rPr>
        <w:t>2</w:t>
      </w:r>
      <w:r w:rsidRPr="00DB63AE">
        <w:rPr>
          <w:rFonts w:cs="Times New Roman"/>
          <w:i/>
          <w:sz w:val="27"/>
          <w:szCs w:val="27"/>
          <w:lang w:val="pt-BR"/>
        </w:rPr>
        <w:t xml:space="preserve">.1. </w:t>
      </w:r>
      <w:r w:rsidR="008B7201" w:rsidRPr="00DB63AE">
        <w:rPr>
          <w:rFonts w:cs="Times New Roman"/>
          <w:i/>
          <w:sz w:val="27"/>
          <w:szCs w:val="27"/>
          <w:lang w:val="pt-BR"/>
        </w:rPr>
        <w:t>Hệ thống xử lý nước thải</w:t>
      </w:r>
    </w:p>
    <w:p w14:paraId="4191AD3C" w14:textId="09ED0C14" w:rsidR="008E78FC" w:rsidRPr="00DB63AE" w:rsidRDefault="00237128" w:rsidP="00C34425">
      <w:pPr>
        <w:shd w:val="clear" w:color="auto" w:fill="FFFFFF"/>
        <w:snapToGrid w:val="0"/>
        <w:spacing w:before="120" w:after="120" w:line="252" w:lineRule="auto"/>
        <w:ind w:firstLine="567"/>
        <w:jc w:val="both"/>
        <w:rPr>
          <w:rFonts w:cs="Times New Roman"/>
          <w:sz w:val="27"/>
          <w:szCs w:val="27"/>
          <w:lang w:val="pt-BR"/>
        </w:rPr>
      </w:pPr>
      <w:r w:rsidRPr="00DB63AE">
        <w:rPr>
          <w:rFonts w:cs="Times New Roman"/>
          <w:sz w:val="27"/>
          <w:szCs w:val="27"/>
          <w:lang w:val="pt-BR"/>
        </w:rPr>
        <w:t xml:space="preserve">- </w:t>
      </w:r>
      <w:r w:rsidR="00432B03" w:rsidRPr="00DB63AE">
        <w:rPr>
          <w:rFonts w:cs="Times New Roman"/>
          <w:sz w:val="27"/>
          <w:szCs w:val="27"/>
          <w:lang w:val="pt-BR"/>
        </w:rPr>
        <w:t xml:space="preserve">Xử lý nước thải sinh hoạt: </w:t>
      </w:r>
    </w:p>
    <w:p w14:paraId="261960D7" w14:textId="6FFE598F" w:rsidR="0040492B" w:rsidRPr="00DB63AE" w:rsidRDefault="0040492B" w:rsidP="00C34425">
      <w:pPr>
        <w:shd w:val="clear" w:color="auto" w:fill="FFFFFF"/>
        <w:snapToGrid w:val="0"/>
        <w:spacing w:before="120" w:after="120" w:line="252" w:lineRule="auto"/>
        <w:ind w:firstLine="567"/>
        <w:jc w:val="both"/>
        <w:rPr>
          <w:rFonts w:cs="Times New Roman"/>
          <w:sz w:val="27"/>
          <w:szCs w:val="27"/>
          <w:lang w:val="pt-BR"/>
        </w:rPr>
      </w:pPr>
      <w:r w:rsidRPr="00DB63AE">
        <w:rPr>
          <w:rFonts w:cs="Times New Roman"/>
          <w:sz w:val="27"/>
          <w:szCs w:val="27"/>
          <w:lang w:val="pt-BR"/>
        </w:rPr>
        <w:t>+ Đối với nước thải đen:</w:t>
      </w:r>
    </w:p>
    <w:p w14:paraId="65F50633" w14:textId="6073662C" w:rsidR="0040492B" w:rsidRPr="00DB63AE" w:rsidRDefault="0040492B" w:rsidP="00C34425">
      <w:pPr>
        <w:shd w:val="clear" w:color="auto" w:fill="FFFFFF"/>
        <w:snapToGrid w:val="0"/>
        <w:spacing w:before="120" w:after="120" w:line="252" w:lineRule="auto"/>
        <w:ind w:firstLine="567"/>
        <w:jc w:val="both"/>
        <w:rPr>
          <w:rFonts w:cs="Times New Roman"/>
          <w:sz w:val="27"/>
          <w:szCs w:val="27"/>
          <w:lang w:val="pt-BR"/>
        </w:rPr>
      </w:pPr>
      <w:r w:rsidRPr="00DB63AE">
        <w:rPr>
          <w:rFonts w:cs="Times New Roman"/>
          <w:sz w:val="27"/>
          <w:szCs w:val="27"/>
          <w:lang w:val="pt-BR"/>
        </w:rPr>
        <w:t>Hiện tại, Chủ dự án đã xây dựng 01 bể tự hoại 3 ngăn có kích thước 20m</w:t>
      </w:r>
      <w:r w:rsidRPr="00DB63AE">
        <w:rPr>
          <w:rFonts w:cs="Times New Roman"/>
          <w:sz w:val="27"/>
          <w:szCs w:val="27"/>
          <w:vertAlign w:val="superscript"/>
          <w:lang w:val="pt-BR"/>
        </w:rPr>
        <w:t>3</w:t>
      </w:r>
      <w:r w:rsidRPr="00DB63AE">
        <w:rPr>
          <w:rFonts w:cs="Times New Roman"/>
          <w:sz w:val="27"/>
          <w:szCs w:val="27"/>
          <w:lang w:val="pt-BR"/>
        </w:rPr>
        <w:t xml:space="preserve"> bố trí cho khu vực khách sạn mini. Để nâng cao hiệu quả xử lý nước thải sinh hoạt trước khi thải ra môi trường, trong thời gian tới, Chủ dự án sẽ cải tạo bể tự hoại 3 ngăn thành 5 ngăn (bổ sung 2 ngăn lọc) kích thước sau cải tạo là 25m</w:t>
      </w:r>
      <w:r w:rsidRPr="00DB63AE">
        <w:rPr>
          <w:rFonts w:cs="Times New Roman"/>
          <w:sz w:val="27"/>
          <w:szCs w:val="27"/>
          <w:vertAlign w:val="superscript"/>
          <w:lang w:val="pt-BR"/>
        </w:rPr>
        <w:t>3</w:t>
      </w:r>
      <w:r w:rsidRPr="00DB63AE">
        <w:rPr>
          <w:rFonts w:cs="Times New Roman"/>
          <w:sz w:val="27"/>
          <w:szCs w:val="27"/>
          <w:lang w:val="pt-BR"/>
        </w:rPr>
        <w:t xml:space="preserve"> trước khi đưa vào hố thấm. </w:t>
      </w:r>
    </w:p>
    <w:p w14:paraId="7FC2589E" w14:textId="477EDF6C" w:rsidR="0040492B" w:rsidRPr="00DB63AE" w:rsidRDefault="0040492B" w:rsidP="00C34425">
      <w:pPr>
        <w:shd w:val="clear" w:color="auto" w:fill="FFFFFF"/>
        <w:snapToGrid w:val="0"/>
        <w:spacing w:before="120" w:after="120" w:line="252" w:lineRule="auto"/>
        <w:ind w:firstLine="567"/>
        <w:jc w:val="both"/>
        <w:rPr>
          <w:rFonts w:cs="Times New Roman"/>
          <w:sz w:val="27"/>
          <w:szCs w:val="27"/>
          <w:lang w:val="pt-BR"/>
        </w:rPr>
      </w:pPr>
      <w:r w:rsidRPr="00DB63AE">
        <w:rPr>
          <w:rFonts w:cs="Times New Roman"/>
          <w:sz w:val="27"/>
          <w:szCs w:val="27"/>
          <w:lang w:val="pt-BR"/>
        </w:rPr>
        <w:t>Ngoài ra, để xử lý nước thải đen khu vực nhà hàng và nhà vui chơi trẻ em, Chủ dự án bổ sung xây dựng 01 bể tự hoại 5 ngăn kích thước 25m</w:t>
      </w:r>
      <w:r w:rsidRPr="00DB63AE">
        <w:rPr>
          <w:rFonts w:cs="Times New Roman"/>
          <w:sz w:val="27"/>
          <w:szCs w:val="27"/>
          <w:vertAlign w:val="superscript"/>
          <w:lang w:val="pt-BR"/>
        </w:rPr>
        <w:t>3</w:t>
      </w:r>
      <w:r w:rsidRPr="00DB63AE">
        <w:rPr>
          <w:rFonts w:cs="Times New Roman"/>
          <w:sz w:val="27"/>
          <w:szCs w:val="27"/>
          <w:lang w:val="pt-BR"/>
        </w:rPr>
        <w:t>, nước thải sau xử lý sẽ đưa vào hố thấm. Bể có kết cấu bê tông, nắp đậy đan bê tông cốt thép</w:t>
      </w:r>
    </w:p>
    <w:p w14:paraId="4C20A2FD" w14:textId="6489031F" w:rsidR="008E78FC" w:rsidRPr="00DB63AE" w:rsidRDefault="008E78FC" w:rsidP="00C34425">
      <w:pPr>
        <w:shd w:val="clear" w:color="auto" w:fill="FFFFFF"/>
        <w:snapToGrid w:val="0"/>
        <w:spacing w:before="120" w:after="120" w:line="252" w:lineRule="auto"/>
        <w:ind w:firstLine="567"/>
        <w:jc w:val="both"/>
        <w:rPr>
          <w:rFonts w:cs="Times New Roman"/>
          <w:sz w:val="27"/>
          <w:szCs w:val="27"/>
          <w:lang w:val="pt-BR"/>
        </w:rPr>
      </w:pPr>
      <w:r w:rsidRPr="00DB63AE">
        <w:rPr>
          <w:sz w:val="27"/>
          <w:szCs w:val="27"/>
          <w:lang w:val="pt-BR"/>
        </w:rPr>
        <w:t xml:space="preserve">+ </w:t>
      </w:r>
      <w:r w:rsidRPr="00DB63AE">
        <w:rPr>
          <w:sz w:val="27"/>
          <w:szCs w:val="27"/>
          <w:lang w:val="vi-VN"/>
        </w:rPr>
        <w:t xml:space="preserve">Đối với nước thải xám: </w:t>
      </w:r>
      <w:r w:rsidRPr="00DB63AE">
        <w:rPr>
          <w:bCs/>
          <w:sz w:val="27"/>
          <w:szCs w:val="27"/>
          <w:lang w:val="vi-VN"/>
        </w:rPr>
        <w:t xml:space="preserve">được đưa qua song chắn rác và bể tách dầu mỡ để loại bỏ các mẫu rác và dầu mỡ từ bếp ăn, sau đó được đưa qua cụm bể lắng, lọc cát sỏi trước khi </w:t>
      </w:r>
      <w:r w:rsidR="005E5966" w:rsidRPr="00DB63AE">
        <w:rPr>
          <w:bCs/>
          <w:sz w:val="27"/>
          <w:szCs w:val="27"/>
          <w:lang w:val="pt-BR"/>
        </w:rPr>
        <w:t xml:space="preserve">qua hố thấm </w:t>
      </w:r>
      <w:r w:rsidR="005E5966" w:rsidRPr="00DB63AE">
        <w:rPr>
          <w:rFonts w:cs="Times New Roman"/>
          <w:sz w:val="27"/>
          <w:szCs w:val="27"/>
          <w:lang w:val="pt-BR"/>
        </w:rPr>
        <w:t>để thấm vào môi trường đất trong khuôn viên dự án.</w:t>
      </w:r>
      <w:r w:rsidR="00E7637B" w:rsidRPr="00DB63AE">
        <w:rPr>
          <w:rFonts w:cs="Times New Roman"/>
          <w:sz w:val="27"/>
          <w:szCs w:val="27"/>
          <w:lang w:val="pt-BR"/>
        </w:rPr>
        <w:t xml:space="preserve"> Bể có kết cấu bê tông, nắp đậy đan bê tông cốt thép.</w:t>
      </w:r>
    </w:p>
    <w:p w14:paraId="1B19A1CC" w14:textId="68A6390F" w:rsidR="00CA0884" w:rsidRPr="00DB63AE" w:rsidRDefault="00432B03" w:rsidP="00C34425">
      <w:pPr>
        <w:snapToGrid w:val="0"/>
        <w:spacing w:before="120" w:after="120" w:line="252" w:lineRule="auto"/>
        <w:ind w:firstLine="562"/>
        <w:jc w:val="both"/>
        <w:rPr>
          <w:rFonts w:cs="Times New Roman"/>
          <w:sz w:val="27"/>
          <w:szCs w:val="27"/>
          <w:lang w:val="pt-BR"/>
        </w:rPr>
      </w:pPr>
      <w:r w:rsidRPr="00DB63AE">
        <w:rPr>
          <w:rFonts w:cs="Times New Roman"/>
          <w:sz w:val="27"/>
          <w:szCs w:val="27"/>
          <w:lang w:val="pt-BR"/>
        </w:rPr>
        <w:t>- Đối với nước mưa chả</w:t>
      </w:r>
      <w:r w:rsidR="00237128" w:rsidRPr="00DB63AE">
        <w:rPr>
          <w:rFonts w:cs="Times New Roman"/>
          <w:sz w:val="27"/>
          <w:szCs w:val="27"/>
          <w:lang w:val="pt-BR"/>
        </w:rPr>
        <w:t xml:space="preserve">y tràn: </w:t>
      </w:r>
      <w:r w:rsidR="008E78FC" w:rsidRPr="00DB63AE">
        <w:rPr>
          <w:rFonts w:cs="Times New Roman"/>
          <w:sz w:val="27"/>
          <w:szCs w:val="27"/>
          <w:lang w:val="pt-BR"/>
        </w:rPr>
        <w:t xml:space="preserve">Xây dựng hệ thống thoát nước mưa trên mái và mặt đất của dự án. Trong đó </w:t>
      </w:r>
      <w:r w:rsidR="00326D3D" w:rsidRPr="00DB63AE">
        <w:rPr>
          <w:rFonts w:cs="Times New Roman"/>
          <w:sz w:val="27"/>
          <w:szCs w:val="27"/>
          <w:lang w:val="pt-BR"/>
        </w:rPr>
        <w:t>n</w:t>
      </w:r>
      <w:r w:rsidR="008E78FC" w:rsidRPr="00DB63AE">
        <w:rPr>
          <w:rFonts w:cs="Times New Roman"/>
          <w:sz w:val="27"/>
          <w:szCs w:val="27"/>
          <w:lang w:val="pt-BR"/>
        </w:rPr>
        <w:t xml:space="preserve">ước mưa trên mái của toà nhà được thu qua các phễu thu có cầu chắn rác DN100/60 chảy vào các ống đứng thoát nước mưa của từng </w:t>
      </w:r>
      <w:r w:rsidR="00326D3D" w:rsidRPr="00DB63AE">
        <w:rPr>
          <w:rFonts w:cs="Times New Roman"/>
          <w:sz w:val="27"/>
          <w:szCs w:val="27"/>
          <w:lang w:val="pt-BR"/>
        </w:rPr>
        <w:t>nhà</w:t>
      </w:r>
      <w:r w:rsidR="008E78FC" w:rsidRPr="00DB63AE">
        <w:rPr>
          <w:rFonts w:cs="Times New Roman"/>
          <w:sz w:val="27"/>
          <w:szCs w:val="27"/>
          <w:lang w:val="pt-BR"/>
        </w:rPr>
        <w:t xml:space="preserve">, sau đó chảy vào hố ga dưới mặt đất. </w:t>
      </w:r>
      <w:r w:rsidR="00D94522" w:rsidRPr="00DB63AE">
        <w:rPr>
          <w:rFonts w:cs="Times New Roman"/>
          <w:sz w:val="27"/>
          <w:szCs w:val="27"/>
          <w:lang w:val="pt-BR"/>
        </w:rPr>
        <w:t>Đường ống thoát nước mưa chạy dọc đường trung tâm của dự án có kích thước D800, chiều dài 85m, chảy ra khe nước tự nhiên phía Bắc dự án.</w:t>
      </w:r>
    </w:p>
    <w:p w14:paraId="4160D970" w14:textId="113D2511" w:rsidR="008B7201" w:rsidRPr="00DB63AE" w:rsidRDefault="003D7D08" w:rsidP="00C34425">
      <w:pPr>
        <w:snapToGrid w:val="0"/>
        <w:spacing w:before="120" w:after="120" w:line="252" w:lineRule="auto"/>
        <w:jc w:val="both"/>
        <w:rPr>
          <w:rFonts w:cs="Times New Roman"/>
          <w:i/>
          <w:sz w:val="27"/>
          <w:szCs w:val="27"/>
          <w:lang w:val="pt-BR"/>
        </w:rPr>
      </w:pPr>
      <w:r w:rsidRPr="00DB63AE">
        <w:rPr>
          <w:rFonts w:cs="Times New Roman"/>
          <w:i/>
          <w:sz w:val="27"/>
          <w:szCs w:val="27"/>
          <w:lang w:val="pt-BR"/>
        </w:rPr>
        <w:t>5.</w:t>
      </w:r>
      <w:r w:rsidR="00786F8F" w:rsidRPr="00DB63AE">
        <w:rPr>
          <w:rFonts w:cs="Times New Roman"/>
          <w:i/>
          <w:sz w:val="27"/>
          <w:szCs w:val="27"/>
          <w:lang w:val="pt-BR"/>
        </w:rPr>
        <w:t>2</w:t>
      </w:r>
      <w:r w:rsidRPr="00DB63AE">
        <w:rPr>
          <w:rFonts w:cs="Times New Roman"/>
          <w:i/>
          <w:sz w:val="27"/>
          <w:szCs w:val="27"/>
          <w:lang w:val="pt-BR"/>
        </w:rPr>
        <w:t>.2</w:t>
      </w:r>
      <w:r w:rsidR="008B7201" w:rsidRPr="00DB63AE">
        <w:rPr>
          <w:rFonts w:cs="Times New Roman"/>
          <w:i/>
          <w:sz w:val="27"/>
          <w:szCs w:val="27"/>
          <w:lang w:val="pt-BR"/>
        </w:rPr>
        <w:t>. Công trình và biện pháp xử lý chất thải rắn, CTNH</w:t>
      </w:r>
    </w:p>
    <w:p w14:paraId="3B827EB8" w14:textId="65C4EF7E" w:rsidR="003D7D08" w:rsidRPr="00DB63AE" w:rsidRDefault="008B7201" w:rsidP="00C34425">
      <w:pPr>
        <w:snapToGrid w:val="0"/>
        <w:spacing w:before="120" w:after="120" w:line="252" w:lineRule="auto"/>
        <w:ind w:firstLine="567"/>
        <w:jc w:val="both"/>
        <w:rPr>
          <w:rFonts w:cs="Times New Roman"/>
          <w:sz w:val="27"/>
          <w:szCs w:val="27"/>
          <w:lang w:val="de-DE"/>
        </w:rPr>
      </w:pPr>
      <w:r w:rsidRPr="00DB63AE">
        <w:rPr>
          <w:rFonts w:cs="Times New Roman"/>
          <w:sz w:val="27"/>
          <w:szCs w:val="27"/>
          <w:lang w:val="pt-BR"/>
        </w:rPr>
        <w:t>- Đối với CTR sinh hoạ</w:t>
      </w:r>
      <w:r w:rsidR="003D7D08" w:rsidRPr="00DB63AE">
        <w:rPr>
          <w:rFonts w:cs="Times New Roman"/>
          <w:sz w:val="27"/>
          <w:szCs w:val="27"/>
          <w:lang w:val="pt-BR"/>
        </w:rPr>
        <w:t>t</w:t>
      </w:r>
      <w:r w:rsidRPr="00DB63AE">
        <w:rPr>
          <w:rFonts w:cs="Times New Roman"/>
          <w:sz w:val="27"/>
          <w:szCs w:val="27"/>
          <w:lang w:val="pt-BR"/>
        </w:rPr>
        <w:t>:</w:t>
      </w:r>
      <w:r w:rsidR="003D7D08" w:rsidRPr="00DB63AE">
        <w:rPr>
          <w:rFonts w:cs="Times New Roman"/>
          <w:sz w:val="27"/>
          <w:szCs w:val="27"/>
          <w:lang w:val="pt-BR"/>
        </w:rPr>
        <w:t xml:space="preserve"> </w:t>
      </w:r>
      <w:r w:rsidR="00731824" w:rsidRPr="00DB63AE">
        <w:rPr>
          <w:rFonts w:cs="Times New Roman"/>
          <w:sz w:val="27"/>
          <w:szCs w:val="27"/>
          <w:lang w:val="pt-BR"/>
        </w:rPr>
        <w:t>Trang bị</w:t>
      </w:r>
      <w:r w:rsidRPr="00DB63AE">
        <w:rPr>
          <w:rFonts w:cs="Times New Roman"/>
          <w:sz w:val="27"/>
          <w:szCs w:val="27"/>
          <w:lang w:val="pt-BR"/>
        </w:rPr>
        <w:t xml:space="preserve"> </w:t>
      </w:r>
      <w:r w:rsidR="00A55484" w:rsidRPr="00DB63AE">
        <w:rPr>
          <w:rFonts w:cs="Times New Roman"/>
          <w:sz w:val="27"/>
          <w:szCs w:val="27"/>
          <w:lang w:val="pt-BR"/>
        </w:rPr>
        <w:t xml:space="preserve">2 thùng rác loại </w:t>
      </w:r>
      <w:r w:rsidR="000F6E29" w:rsidRPr="00DB63AE">
        <w:rPr>
          <w:rFonts w:cs="Times New Roman"/>
          <w:sz w:val="27"/>
          <w:szCs w:val="27"/>
          <w:lang w:val="pt-BR"/>
        </w:rPr>
        <w:t>12</w:t>
      </w:r>
      <w:r w:rsidR="00A55484" w:rsidRPr="00DB63AE">
        <w:rPr>
          <w:rFonts w:cs="Times New Roman"/>
          <w:sz w:val="27"/>
          <w:szCs w:val="27"/>
          <w:lang w:val="pt-BR"/>
        </w:rPr>
        <w:t xml:space="preserve">0L và </w:t>
      </w:r>
      <w:r w:rsidR="00846688" w:rsidRPr="00DB63AE">
        <w:rPr>
          <w:rFonts w:cs="Times New Roman"/>
          <w:sz w:val="27"/>
          <w:szCs w:val="27"/>
          <w:lang w:val="de-DE"/>
        </w:rPr>
        <w:t>12</w:t>
      </w:r>
      <w:r w:rsidR="003D7D08" w:rsidRPr="00DB63AE">
        <w:rPr>
          <w:rFonts w:cs="Times New Roman"/>
          <w:sz w:val="27"/>
          <w:szCs w:val="27"/>
          <w:lang w:val="de-DE"/>
        </w:rPr>
        <w:t xml:space="preserve"> thùng rác loạ</w:t>
      </w:r>
      <w:r w:rsidR="000F6E29" w:rsidRPr="00DB63AE">
        <w:rPr>
          <w:rFonts w:cs="Times New Roman"/>
          <w:sz w:val="27"/>
          <w:szCs w:val="27"/>
          <w:lang w:val="de-DE"/>
        </w:rPr>
        <w:t>i 15</w:t>
      </w:r>
      <w:r w:rsidR="003D7D08" w:rsidRPr="00DB63AE">
        <w:rPr>
          <w:rFonts w:cs="Times New Roman"/>
          <w:sz w:val="27"/>
          <w:szCs w:val="27"/>
          <w:lang w:val="de-DE"/>
        </w:rPr>
        <w:t>L</w:t>
      </w:r>
      <w:r w:rsidR="00731824" w:rsidRPr="00DB63AE">
        <w:rPr>
          <w:rFonts w:cs="Times New Roman"/>
          <w:sz w:val="27"/>
          <w:szCs w:val="27"/>
          <w:lang w:val="de-DE"/>
        </w:rPr>
        <w:t xml:space="preserve"> bố trí</w:t>
      </w:r>
      <w:r w:rsidR="003D7D08" w:rsidRPr="00DB63AE">
        <w:rPr>
          <w:rFonts w:cs="Times New Roman"/>
          <w:sz w:val="27"/>
          <w:szCs w:val="27"/>
          <w:lang w:val="de-DE"/>
        </w:rPr>
        <w:t xml:space="preserve"> tạ</w:t>
      </w:r>
      <w:r w:rsidR="000F6E29" w:rsidRPr="00DB63AE">
        <w:rPr>
          <w:rFonts w:cs="Times New Roman"/>
          <w:sz w:val="27"/>
          <w:szCs w:val="27"/>
          <w:lang w:val="de-DE"/>
        </w:rPr>
        <w:t>i các phòng</w:t>
      </w:r>
      <w:r w:rsidR="00846688" w:rsidRPr="00DB63AE">
        <w:rPr>
          <w:rFonts w:cs="Times New Roman"/>
          <w:sz w:val="27"/>
          <w:szCs w:val="27"/>
          <w:lang w:val="de-DE"/>
        </w:rPr>
        <w:t xml:space="preserve"> ngủ</w:t>
      </w:r>
      <w:r w:rsidR="000F6E29" w:rsidRPr="00DB63AE">
        <w:rPr>
          <w:rFonts w:cs="Times New Roman"/>
          <w:sz w:val="27"/>
          <w:szCs w:val="27"/>
          <w:lang w:val="de-DE"/>
        </w:rPr>
        <w:t xml:space="preserve"> và nhà hàng cà phê</w:t>
      </w:r>
      <w:r w:rsidR="003D7D08" w:rsidRPr="00DB63AE">
        <w:rPr>
          <w:rFonts w:cs="Times New Roman"/>
          <w:sz w:val="27"/>
          <w:szCs w:val="27"/>
          <w:lang w:val="de-DE"/>
        </w:rPr>
        <w:t xml:space="preserve"> để thu gom CTR sinh hoạt.</w:t>
      </w:r>
    </w:p>
    <w:p w14:paraId="18443B4D" w14:textId="5BDC73B9" w:rsidR="003D7D08" w:rsidRPr="00DB63AE" w:rsidRDefault="003D7D08" w:rsidP="00C34425">
      <w:pPr>
        <w:snapToGrid w:val="0"/>
        <w:spacing w:before="120" w:after="120" w:line="252" w:lineRule="auto"/>
        <w:ind w:firstLine="567"/>
        <w:jc w:val="both"/>
        <w:rPr>
          <w:rFonts w:cs="Times New Roman"/>
          <w:sz w:val="27"/>
          <w:szCs w:val="27"/>
          <w:lang w:val="de-DE"/>
        </w:rPr>
      </w:pPr>
      <w:r w:rsidRPr="00DB63AE">
        <w:rPr>
          <w:rFonts w:cs="Times New Roman"/>
          <w:sz w:val="27"/>
          <w:szCs w:val="27"/>
          <w:lang w:val="de-DE"/>
        </w:rPr>
        <w:t>- Đ</w:t>
      </w:r>
      <w:r w:rsidRPr="00DB63AE">
        <w:rPr>
          <w:rFonts w:cs="Times New Roman"/>
          <w:sz w:val="27"/>
          <w:szCs w:val="27"/>
          <w:lang w:val="vi-VN"/>
        </w:rPr>
        <w:t xml:space="preserve">ịnh kỳ hợp đồng với </w:t>
      </w:r>
      <w:r w:rsidR="00846688" w:rsidRPr="00DB63AE">
        <w:rPr>
          <w:rStyle w:val="Emphasis"/>
          <w:rFonts w:cs="Times New Roman"/>
          <w:bCs/>
          <w:i w:val="0"/>
          <w:iCs w:val="0"/>
          <w:sz w:val="27"/>
          <w:szCs w:val="27"/>
          <w:shd w:val="clear" w:color="auto" w:fill="FFFFFF"/>
          <w:lang w:val="de-DE"/>
        </w:rPr>
        <w:t>Công ty</w:t>
      </w:r>
      <w:r w:rsidRPr="00DB63AE">
        <w:rPr>
          <w:rStyle w:val="Emphasis"/>
          <w:rFonts w:cs="Times New Roman"/>
          <w:bCs/>
          <w:i w:val="0"/>
          <w:iCs w:val="0"/>
          <w:sz w:val="27"/>
          <w:szCs w:val="27"/>
          <w:shd w:val="clear" w:color="auto" w:fill="FFFFFF"/>
          <w:lang w:val="vi-VN"/>
        </w:rPr>
        <w:t xml:space="preserve"> </w:t>
      </w:r>
      <w:r w:rsidR="005020A7" w:rsidRPr="00DB63AE">
        <w:rPr>
          <w:rStyle w:val="Emphasis"/>
          <w:rFonts w:cs="Times New Roman"/>
          <w:bCs/>
          <w:i w:val="0"/>
          <w:iCs w:val="0"/>
          <w:sz w:val="27"/>
          <w:szCs w:val="27"/>
          <w:shd w:val="clear" w:color="auto" w:fill="FFFFFF"/>
          <w:lang w:val="de-DE"/>
        </w:rPr>
        <w:t xml:space="preserve">CP </w:t>
      </w:r>
      <w:r w:rsidRPr="00DB63AE">
        <w:rPr>
          <w:rStyle w:val="Emphasis"/>
          <w:rFonts w:cs="Times New Roman"/>
          <w:bCs/>
          <w:i w:val="0"/>
          <w:iCs w:val="0"/>
          <w:sz w:val="27"/>
          <w:szCs w:val="27"/>
          <w:shd w:val="clear" w:color="auto" w:fill="FFFFFF"/>
          <w:lang w:val="vi-VN"/>
        </w:rPr>
        <w:t>Môi trường</w:t>
      </w:r>
      <w:r w:rsidRPr="00DB63AE">
        <w:rPr>
          <w:rStyle w:val="apple-converted-space"/>
          <w:rFonts w:cs="Times New Roman"/>
          <w:sz w:val="27"/>
          <w:szCs w:val="27"/>
          <w:shd w:val="clear" w:color="auto" w:fill="FFFFFF"/>
          <w:lang w:val="vi-VN"/>
        </w:rPr>
        <w:t> </w:t>
      </w:r>
      <w:r w:rsidRPr="00DB63AE">
        <w:rPr>
          <w:rFonts w:cs="Times New Roman"/>
          <w:sz w:val="27"/>
          <w:szCs w:val="27"/>
          <w:shd w:val="clear" w:color="auto" w:fill="FFFFFF"/>
          <w:lang w:val="vi-VN"/>
        </w:rPr>
        <w:t>và</w:t>
      </w:r>
      <w:r w:rsidR="000F6E29" w:rsidRPr="00DB63AE">
        <w:rPr>
          <w:rFonts w:cs="Times New Roman"/>
          <w:sz w:val="27"/>
          <w:szCs w:val="27"/>
          <w:shd w:val="clear" w:color="auto" w:fill="FFFFFF"/>
          <w:lang w:val="de-DE"/>
        </w:rPr>
        <w:t xml:space="preserve"> công trình đô</w:t>
      </w:r>
      <w:r w:rsidRPr="00DB63AE">
        <w:rPr>
          <w:rFonts w:cs="Times New Roman"/>
          <w:sz w:val="27"/>
          <w:szCs w:val="27"/>
          <w:shd w:val="clear" w:color="auto" w:fill="FFFFFF"/>
          <w:lang w:val="vi-VN"/>
        </w:rPr>
        <w:t xml:space="preserve"> thị huyện</w:t>
      </w:r>
      <w:r w:rsidRPr="00DB63AE">
        <w:rPr>
          <w:rStyle w:val="apple-converted-space"/>
          <w:rFonts w:cs="Times New Roman"/>
          <w:sz w:val="27"/>
          <w:szCs w:val="27"/>
          <w:shd w:val="clear" w:color="auto" w:fill="FFFFFF"/>
          <w:lang w:val="vi-VN"/>
        </w:rPr>
        <w:t> </w:t>
      </w:r>
      <w:r w:rsidR="00846688" w:rsidRPr="00DB63AE">
        <w:rPr>
          <w:rStyle w:val="apple-converted-space"/>
          <w:rFonts w:cs="Times New Roman"/>
          <w:sz w:val="27"/>
          <w:szCs w:val="27"/>
          <w:shd w:val="clear" w:color="auto" w:fill="FFFFFF"/>
          <w:lang w:val="de-DE"/>
        </w:rPr>
        <w:t>Đông Hà</w:t>
      </w:r>
      <w:r w:rsidRPr="00DB63AE">
        <w:rPr>
          <w:rFonts w:cs="Times New Roman"/>
          <w:sz w:val="27"/>
          <w:szCs w:val="27"/>
          <w:lang w:val="vi-VN"/>
        </w:rPr>
        <w:t xml:space="preserve"> đem đi xử lý</w:t>
      </w:r>
      <w:r w:rsidRPr="00DB63AE">
        <w:rPr>
          <w:rFonts w:cs="Times New Roman"/>
          <w:sz w:val="27"/>
          <w:szCs w:val="27"/>
          <w:lang w:val="de-DE"/>
        </w:rPr>
        <w:t xml:space="preserve"> với tần suất 0</w:t>
      </w:r>
      <w:r w:rsidR="00846688" w:rsidRPr="00DB63AE">
        <w:rPr>
          <w:rFonts w:cs="Times New Roman"/>
          <w:sz w:val="27"/>
          <w:szCs w:val="27"/>
          <w:lang w:val="de-DE"/>
        </w:rPr>
        <w:t>1</w:t>
      </w:r>
      <w:r w:rsidR="000F6E29" w:rsidRPr="00DB63AE">
        <w:rPr>
          <w:rFonts w:cs="Times New Roman"/>
          <w:sz w:val="27"/>
          <w:szCs w:val="27"/>
          <w:lang w:val="de-DE"/>
        </w:rPr>
        <w:t xml:space="preserve"> ngày</w:t>
      </w:r>
      <w:r w:rsidRPr="00DB63AE">
        <w:rPr>
          <w:rFonts w:cs="Times New Roman"/>
          <w:sz w:val="27"/>
          <w:szCs w:val="27"/>
          <w:lang w:val="de-DE"/>
        </w:rPr>
        <w:t>/lần.</w:t>
      </w:r>
    </w:p>
    <w:p w14:paraId="0CA3C661" w14:textId="08D4CC14" w:rsidR="008B7201" w:rsidRPr="00DB63AE" w:rsidRDefault="008B7201" w:rsidP="00C34425">
      <w:pPr>
        <w:snapToGrid w:val="0"/>
        <w:spacing w:before="120" w:after="120" w:line="252" w:lineRule="auto"/>
        <w:ind w:firstLine="540"/>
        <w:jc w:val="both"/>
        <w:rPr>
          <w:rFonts w:eastAsia="Times New Roman" w:cs="Times New Roman"/>
          <w:sz w:val="27"/>
          <w:szCs w:val="27"/>
          <w:lang w:val="de-DE"/>
        </w:rPr>
      </w:pPr>
      <w:r w:rsidRPr="00DB63AE">
        <w:rPr>
          <w:rFonts w:cs="Times New Roman"/>
          <w:sz w:val="27"/>
          <w:szCs w:val="27"/>
          <w:lang w:val="de-DE"/>
        </w:rPr>
        <w:t xml:space="preserve">- Đối với CTNH thu gom vào 01 thùng </w:t>
      </w:r>
      <w:r w:rsidR="00846688" w:rsidRPr="00DB63AE">
        <w:rPr>
          <w:rFonts w:cs="Times New Roman"/>
          <w:sz w:val="27"/>
          <w:szCs w:val="27"/>
          <w:lang w:val="de-DE"/>
        </w:rPr>
        <w:t>120</w:t>
      </w:r>
      <w:r w:rsidRPr="00DB63AE">
        <w:rPr>
          <w:rFonts w:cs="Times New Roman"/>
          <w:sz w:val="27"/>
          <w:szCs w:val="27"/>
          <w:lang w:val="de-DE"/>
        </w:rPr>
        <w:t xml:space="preserve">L </w:t>
      </w:r>
      <w:r w:rsidR="00846688" w:rsidRPr="00DB63AE">
        <w:rPr>
          <w:rFonts w:cs="Times New Roman"/>
          <w:sz w:val="27"/>
          <w:szCs w:val="27"/>
          <w:lang w:val="de-DE"/>
        </w:rPr>
        <w:t xml:space="preserve">có nắp đậy </w:t>
      </w:r>
      <w:r w:rsidR="00A55484" w:rsidRPr="00DB63AE">
        <w:rPr>
          <w:rFonts w:cs="Times New Roman"/>
          <w:sz w:val="27"/>
          <w:szCs w:val="27"/>
          <w:lang w:val="de-DE"/>
        </w:rPr>
        <w:t>và định kỳ</w:t>
      </w:r>
      <w:r w:rsidRPr="00DB63AE">
        <w:rPr>
          <w:rFonts w:eastAsia="Arial" w:cs="Times New Roman"/>
          <w:sz w:val="27"/>
          <w:szCs w:val="27"/>
          <w:lang w:val="de-DE"/>
        </w:rPr>
        <w:t xml:space="preserve"> </w:t>
      </w:r>
      <w:r w:rsidRPr="00DB63AE">
        <w:rPr>
          <w:rFonts w:cs="Times New Roman"/>
          <w:sz w:val="27"/>
          <w:szCs w:val="27"/>
          <w:lang w:val="de-DE"/>
        </w:rPr>
        <w:t xml:space="preserve">Hợp đồng với </w:t>
      </w:r>
      <w:r w:rsidR="003D7D08" w:rsidRPr="00DB63AE">
        <w:rPr>
          <w:rFonts w:cs="Times New Roman"/>
          <w:sz w:val="27"/>
          <w:szCs w:val="27"/>
          <w:lang w:val="de-DE"/>
        </w:rPr>
        <w:t>đơn vị có chức năng</w:t>
      </w:r>
      <w:r w:rsidRPr="00DB63AE">
        <w:rPr>
          <w:rFonts w:cs="Times New Roman"/>
          <w:sz w:val="27"/>
          <w:szCs w:val="27"/>
          <w:lang w:val="de-DE"/>
        </w:rPr>
        <w:t xml:space="preserve"> để thu gom xử lý với tần suất 0</w:t>
      </w:r>
      <w:r w:rsidR="000470AA" w:rsidRPr="00DB63AE">
        <w:rPr>
          <w:rFonts w:cs="Times New Roman"/>
          <w:sz w:val="27"/>
          <w:szCs w:val="27"/>
          <w:lang w:val="de-DE"/>
        </w:rPr>
        <w:t>6 tháng/</w:t>
      </w:r>
      <w:r w:rsidR="006143B9" w:rsidRPr="00DB63AE">
        <w:rPr>
          <w:rFonts w:cs="Times New Roman"/>
          <w:sz w:val="27"/>
          <w:szCs w:val="27"/>
          <w:lang w:val="de-DE"/>
        </w:rPr>
        <w:t>lần</w:t>
      </w:r>
      <w:r w:rsidR="00A55484" w:rsidRPr="00DB63AE">
        <w:rPr>
          <w:rFonts w:cs="Times New Roman"/>
          <w:sz w:val="27"/>
          <w:szCs w:val="27"/>
          <w:lang w:val="de-DE"/>
        </w:rPr>
        <w:t>.</w:t>
      </w:r>
    </w:p>
    <w:p w14:paraId="7006D801" w14:textId="77777777" w:rsidR="00B069C9" w:rsidRPr="00DB63AE" w:rsidRDefault="009B553D" w:rsidP="007F3EC6">
      <w:pPr>
        <w:spacing w:after="0" w:line="312" w:lineRule="auto"/>
        <w:jc w:val="center"/>
        <w:outlineLvl w:val="0"/>
        <w:rPr>
          <w:rFonts w:cs="Times New Roman"/>
          <w:b/>
          <w:sz w:val="27"/>
          <w:szCs w:val="27"/>
          <w:lang w:val="de-DE"/>
        </w:rPr>
      </w:pPr>
      <w:bookmarkStart w:id="72" w:name="_Toc156229891"/>
      <w:r w:rsidRPr="00DB63AE">
        <w:rPr>
          <w:rFonts w:cs="Times New Roman"/>
          <w:b/>
          <w:sz w:val="27"/>
          <w:szCs w:val="27"/>
          <w:lang w:val="de-DE"/>
        </w:rPr>
        <w:lastRenderedPageBreak/>
        <w:t xml:space="preserve">Chương </w:t>
      </w:r>
      <w:r w:rsidR="00811F9E" w:rsidRPr="00DB63AE">
        <w:rPr>
          <w:rFonts w:cs="Times New Roman"/>
          <w:b/>
          <w:sz w:val="27"/>
          <w:szCs w:val="27"/>
          <w:lang w:val="de-DE"/>
        </w:rPr>
        <w:t>II</w:t>
      </w:r>
      <w:bookmarkEnd w:id="72"/>
    </w:p>
    <w:p w14:paraId="51998A40" w14:textId="77777777" w:rsidR="00B069C9" w:rsidRPr="00DB63AE" w:rsidRDefault="00811F9E" w:rsidP="007F3EC6">
      <w:pPr>
        <w:spacing w:after="0" w:line="312" w:lineRule="auto"/>
        <w:jc w:val="center"/>
        <w:outlineLvl w:val="0"/>
        <w:rPr>
          <w:rFonts w:cs="Times New Roman"/>
          <w:b/>
          <w:sz w:val="27"/>
          <w:szCs w:val="27"/>
          <w:lang w:val="de-DE"/>
        </w:rPr>
      </w:pPr>
      <w:bookmarkStart w:id="73" w:name="_Toc156229892"/>
      <w:r w:rsidRPr="00DB63AE">
        <w:rPr>
          <w:rFonts w:cs="Times New Roman"/>
          <w:b/>
          <w:sz w:val="27"/>
          <w:szCs w:val="27"/>
          <w:lang w:val="de-DE"/>
        </w:rPr>
        <w:t>SỰ PHÙ HỢP CỦA DỰ ÁN ĐẦU TƯ VỚI QUY HOẠCH, KHẢ NĂNG CHỊU TẢI CỦA MÔI TRƯỜNG</w:t>
      </w:r>
      <w:bookmarkEnd w:id="73"/>
    </w:p>
    <w:p w14:paraId="0A599989" w14:textId="77777777" w:rsidR="00811F9E" w:rsidRPr="00DB63AE" w:rsidRDefault="00811F9E" w:rsidP="007F3EC6">
      <w:pPr>
        <w:pStyle w:val="Tiu20"/>
        <w:widowControl/>
        <w:adjustRightInd w:val="0"/>
        <w:snapToGrid w:val="0"/>
        <w:spacing w:after="0" w:line="312" w:lineRule="auto"/>
        <w:outlineLvl w:val="9"/>
        <w:rPr>
          <w:b w:val="0"/>
          <w:sz w:val="27"/>
          <w:szCs w:val="27"/>
          <w:highlight w:val="white"/>
          <w:lang w:val="de-DE"/>
        </w:rPr>
      </w:pPr>
    </w:p>
    <w:p w14:paraId="2A63DFE8" w14:textId="77777777" w:rsidR="00B069C9" w:rsidRPr="00DB63AE" w:rsidRDefault="00B069C9" w:rsidP="008E78FC">
      <w:pPr>
        <w:pStyle w:val="Heading2"/>
        <w:spacing w:before="120" w:after="120" w:line="312" w:lineRule="auto"/>
        <w:jc w:val="both"/>
        <w:rPr>
          <w:rStyle w:val="Vnbnnidung4"/>
          <w:rFonts w:ascii="Times New Roman" w:hAnsi="Times New Roman"/>
          <w:color w:val="auto"/>
          <w:sz w:val="27"/>
          <w:szCs w:val="27"/>
          <w:highlight w:val="white"/>
          <w:lang w:val="de-DE"/>
        </w:rPr>
      </w:pPr>
      <w:bookmarkStart w:id="74" w:name="bookmark564"/>
      <w:bookmarkStart w:id="75" w:name="_Toc156229893"/>
      <w:r w:rsidRPr="00DB63AE">
        <w:rPr>
          <w:rStyle w:val="Vnbnnidung4"/>
          <w:rFonts w:ascii="Times New Roman" w:hAnsi="Times New Roman"/>
          <w:color w:val="auto"/>
          <w:sz w:val="27"/>
          <w:szCs w:val="27"/>
          <w:highlight w:val="white"/>
          <w:lang w:val="de-DE"/>
        </w:rPr>
        <w:t>1</w:t>
      </w:r>
      <w:bookmarkEnd w:id="74"/>
      <w:r w:rsidRPr="00DB63AE">
        <w:rPr>
          <w:rStyle w:val="Vnbnnidung4"/>
          <w:rFonts w:ascii="Times New Roman" w:hAnsi="Times New Roman"/>
          <w:color w:val="auto"/>
          <w:sz w:val="27"/>
          <w:szCs w:val="27"/>
          <w:highlight w:val="white"/>
          <w:lang w:val="de-DE"/>
        </w:rPr>
        <w:t>. Sự phù hợp của dự án đầu tư với quy hoạch bảo vệ môi trường quốc gia, quy hoạch tỉnh, phân vùng môi trườ</w:t>
      </w:r>
      <w:r w:rsidR="0070008C" w:rsidRPr="00DB63AE">
        <w:rPr>
          <w:rStyle w:val="Vnbnnidung4"/>
          <w:rFonts w:ascii="Times New Roman" w:hAnsi="Times New Roman"/>
          <w:color w:val="auto"/>
          <w:sz w:val="27"/>
          <w:szCs w:val="27"/>
          <w:highlight w:val="white"/>
          <w:lang w:val="de-DE"/>
        </w:rPr>
        <w:t>ng</w:t>
      </w:r>
      <w:bookmarkEnd w:id="75"/>
    </w:p>
    <w:p w14:paraId="5A6A3957" w14:textId="77777777" w:rsidR="00C2375F" w:rsidRPr="00DB63AE" w:rsidRDefault="00C2375F" w:rsidP="00C2375F">
      <w:pPr>
        <w:widowControl w:val="0"/>
        <w:autoSpaceDE w:val="0"/>
        <w:autoSpaceDN w:val="0"/>
        <w:adjustRightInd w:val="0"/>
        <w:spacing w:before="120" w:after="120" w:line="312" w:lineRule="auto"/>
        <w:ind w:firstLine="567"/>
        <w:jc w:val="both"/>
        <w:rPr>
          <w:rFonts w:cs="Times New Roman"/>
          <w:bCs/>
          <w:sz w:val="27"/>
          <w:szCs w:val="27"/>
          <w:lang w:val="de-DE"/>
        </w:rPr>
      </w:pPr>
      <w:bookmarkStart w:id="76" w:name="bookmark565"/>
      <w:r w:rsidRPr="00DB63AE">
        <w:rPr>
          <w:sz w:val="27"/>
          <w:szCs w:val="27"/>
          <w:lang w:val="de-DE"/>
        </w:rPr>
        <w:t xml:space="preserve">- Vị trí dự án phù hợp với Điều chỉnh Quy hoạch chung thành phố Đông Hà đến năm 2045 </w:t>
      </w:r>
      <w:r w:rsidRPr="00DB63AE">
        <w:rPr>
          <w:i/>
          <w:iCs/>
          <w:sz w:val="27"/>
          <w:szCs w:val="27"/>
          <w:lang w:val="de-DE"/>
        </w:rPr>
        <w:t xml:space="preserve">(tại Quyết định số 1234/QĐ-UBND ngày 15/6/2023 của UBND tỉnh; quy hoạch đất dịch vụ, du lịch); </w:t>
      </w:r>
      <w:r w:rsidRPr="00DB63AE">
        <w:rPr>
          <w:sz w:val="27"/>
          <w:szCs w:val="27"/>
          <w:lang w:val="de-DE"/>
        </w:rPr>
        <w:t xml:space="preserve">phù hợp với Điều chỉnh cục bộ Quy hoạch chi tiết Khu đô thị Nam Đông Hà giai đoạn 4 </w:t>
      </w:r>
      <w:r w:rsidRPr="00DB63AE">
        <w:rPr>
          <w:i/>
          <w:iCs/>
          <w:sz w:val="27"/>
          <w:szCs w:val="27"/>
          <w:lang w:val="de-DE"/>
        </w:rPr>
        <w:t>(tại Quyết định số 2123/QĐ-UBND ngày 07/8/2016 của UBND tỉnh; quy hoạch đất xây dựng khách sạn)</w:t>
      </w:r>
      <w:r w:rsidRPr="00DB63AE">
        <w:rPr>
          <w:rFonts w:cs="Times New Roman"/>
          <w:bCs/>
          <w:sz w:val="27"/>
          <w:szCs w:val="27"/>
          <w:lang w:val="de-DE"/>
        </w:rPr>
        <w:t>.</w:t>
      </w:r>
    </w:p>
    <w:p w14:paraId="3826A928" w14:textId="2E7CA823" w:rsidR="00C2375F" w:rsidRPr="00DB63AE" w:rsidRDefault="00C2375F" w:rsidP="00C2375F">
      <w:pPr>
        <w:widowControl w:val="0"/>
        <w:autoSpaceDE w:val="0"/>
        <w:autoSpaceDN w:val="0"/>
        <w:adjustRightInd w:val="0"/>
        <w:spacing w:before="120" w:after="120" w:line="312" w:lineRule="auto"/>
        <w:ind w:firstLine="567"/>
        <w:jc w:val="both"/>
        <w:rPr>
          <w:sz w:val="27"/>
          <w:szCs w:val="27"/>
          <w:lang w:val="de-DE"/>
        </w:rPr>
      </w:pPr>
      <w:r w:rsidRPr="00DB63AE">
        <w:rPr>
          <w:sz w:val="27"/>
          <w:szCs w:val="27"/>
          <w:lang w:val="de-DE"/>
        </w:rPr>
        <w:t xml:space="preserve">- Vị trí dự án chưa phù hợp với Quy hoạch phân khu phường Đông Lễ, thành phố Đông Hà </w:t>
      </w:r>
      <w:r w:rsidRPr="00DB63AE">
        <w:rPr>
          <w:i/>
          <w:iCs/>
          <w:sz w:val="27"/>
          <w:szCs w:val="27"/>
          <w:lang w:val="de-DE"/>
        </w:rPr>
        <w:t xml:space="preserve">(quy hoạch đất cây xanh cảnh quan và một phần đất công trình công cộng). </w:t>
      </w:r>
      <w:r w:rsidRPr="00DB63AE">
        <w:rPr>
          <w:sz w:val="27"/>
          <w:szCs w:val="27"/>
          <w:lang w:val="de-DE"/>
        </w:rPr>
        <w:t>Hiện nay, UBND thành phố Đông Hà đang tổ chức điều chỉnh quy hoạch phân khu các phường trên địa bàn thành phố để đảm bảo sự phù hợp với Điều chỉnh Quy hoạch chung thành phố Đông Hà đến năm 2045. Trong đó đã có cập nhật dự án Khu khách sạn mini và du lịch sinh thái” tại khu phố 9, phường Đông Lễ, thành phố Đông Hà của Công ty cổ phần Dịch vụ và Thương mại NT Nam Tiến.</w:t>
      </w:r>
    </w:p>
    <w:p w14:paraId="7F4B0CFE" w14:textId="2F3E8AFC" w:rsidR="003F4FFD" w:rsidRPr="00DB63AE" w:rsidRDefault="00862217" w:rsidP="00D66B71">
      <w:pPr>
        <w:widowControl w:val="0"/>
        <w:autoSpaceDE w:val="0"/>
        <w:autoSpaceDN w:val="0"/>
        <w:adjustRightInd w:val="0"/>
        <w:spacing w:before="120" w:after="120" w:line="312" w:lineRule="auto"/>
        <w:ind w:firstLine="567"/>
        <w:jc w:val="both"/>
        <w:rPr>
          <w:rFonts w:cs="Times New Roman"/>
          <w:bCs/>
          <w:sz w:val="27"/>
          <w:szCs w:val="27"/>
          <w:lang w:val="de-DE"/>
        </w:rPr>
      </w:pPr>
      <w:r w:rsidRPr="00DB63AE">
        <w:rPr>
          <w:sz w:val="27"/>
          <w:szCs w:val="27"/>
          <w:lang w:val="de-DE"/>
        </w:rPr>
        <w:t>-</w:t>
      </w:r>
      <w:r w:rsidR="003F4FFD" w:rsidRPr="00DB63AE">
        <w:rPr>
          <w:sz w:val="27"/>
          <w:szCs w:val="27"/>
          <w:lang w:val="de-DE"/>
        </w:rPr>
        <w:t>Về phân vùng môi trường: Theo Quyết định số 1737/QĐ-T</w:t>
      </w:r>
      <w:r w:rsidR="00CE2316" w:rsidRPr="00DB63AE">
        <w:rPr>
          <w:sz w:val="27"/>
          <w:szCs w:val="27"/>
          <w:lang w:val="de-DE"/>
        </w:rPr>
        <w:t xml:space="preserve">Tg ngày 29/12/2023 của Thủ tướng Chính phủ, </w:t>
      </w:r>
      <w:r w:rsidR="00D66B71" w:rsidRPr="00DB63AE">
        <w:rPr>
          <w:sz w:val="27"/>
          <w:szCs w:val="27"/>
          <w:lang w:val="de-DE"/>
        </w:rPr>
        <w:t xml:space="preserve">Khu dân cư tập trung ở nội thành của thành phố Đông Hà </w:t>
      </w:r>
      <w:r w:rsidR="00CE2316" w:rsidRPr="00DB63AE">
        <w:rPr>
          <w:sz w:val="27"/>
          <w:szCs w:val="27"/>
          <w:lang w:val="de-DE"/>
        </w:rPr>
        <w:t>thuộc phân vùng bảo vệ nghiêm ngặt</w:t>
      </w:r>
      <w:r w:rsidR="00D66B71" w:rsidRPr="00DB63AE">
        <w:rPr>
          <w:sz w:val="27"/>
          <w:szCs w:val="27"/>
          <w:lang w:val="de-DE"/>
        </w:rPr>
        <w:t>.</w:t>
      </w:r>
    </w:p>
    <w:p w14:paraId="706F047C" w14:textId="77777777" w:rsidR="00B069C9" w:rsidRPr="00DB63AE" w:rsidRDefault="00B069C9" w:rsidP="008E78FC">
      <w:pPr>
        <w:pStyle w:val="Heading2"/>
        <w:spacing w:before="120" w:after="120" w:line="312" w:lineRule="auto"/>
        <w:jc w:val="both"/>
        <w:rPr>
          <w:rStyle w:val="Vnbnnidung4"/>
          <w:rFonts w:ascii="Times New Roman" w:hAnsi="Times New Roman"/>
          <w:color w:val="auto"/>
          <w:sz w:val="27"/>
          <w:szCs w:val="27"/>
          <w:highlight w:val="white"/>
          <w:lang w:val="de-DE"/>
        </w:rPr>
      </w:pPr>
      <w:bookmarkStart w:id="77" w:name="_Toc156229894"/>
      <w:r w:rsidRPr="00DB63AE">
        <w:rPr>
          <w:rStyle w:val="Vnbnnidung4"/>
          <w:rFonts w:ascii="Times New Roman" w:hAnsi="Times New Roman"/>
          <w:color w:val="auto"/>
          <w:sz w:val="27"/>
          <w:szCs w:val="27"/>
          <w:highlight w:val="white"/>
          <w:lang w:val="de-DE"/>
        </w:rPr>
        <w:t>2</w:t>
      </w:r>
      <w:bookmarkEnd w:id="76"/>
      <w:r w:rsidRPr="00DB63AE">
        <w:rPr>
          <w:rStyle w:val="Vnbnnidung4"/>
          <w:rFonts w:ascii="Times New Roman" w:hAnsi="Times New Roman"/>
          <w:color w:val="auto"/>
          <w:sz w:val="27"/>
          <w:szCs w:val="27"/>
          <w:highlight w:val="white"/>
          <w:lang w:val="de-DE"/>
        </w:rPr>
        <w:t>. Sự phù hợp của dự án đầu tư đối với khả năng chịu tải của môi trường</w:t>
      </w:r>
      <w:bookmarkEnd w:id="77"/>
    </w:p>
    <w:p w14:paraId="6E0BFF35" w14:textId="43D362CC" w:rsidR="004F5E7A" w:rsidRPr="00DB63AE" w:rsidRDefault="00584A47" w:rsidP="008E78FC">
      <w:pPr>
        <w:spacing w:before="120" w:after="120" w:line="312" w:lineRule="auto"/>
        <w:ind w:firstLine="539"/>
        <w:jc w:val="both"/>
        <w:rPr>
          <w:rStyle w:val="Tiu2"/>
          <w:rFonts w:eastAsia="Arial"/>
          <w:b w:val="0"/>
          <w:bCs w:val="0"/>
          <w:sz w:val="27"/>
          <w:szCs w:val="27"/>
          <w:lang w:val="nb-NO"/>
        </w:rPr>
      </w:pPr>
      <w:bookmarkStart w:id="78" w:name="_Toc99910217"/>
      <w:bookmarkStart w:id="79" w:name="_Toc99918235"/>
      <w:bookmarkStart w:id="80" w:name="_Toc99918426"/>
      <w:bookmarkStart w:id="81" w:name="_Toc99918757"/>
      <w:bookmarkStart w:id="82" w:name="_Toc100062878"/>
      <w:bookmarkStart w:id="83" w:name="_Toc100069947"/>
      <w:bookmarkStart w:id="84" w:name="_Toc101431448"/>
      <w:bookmarkStart w:id="85" w:name="_Toc102637347"/>
      <w:r w:rsidRPr="00DB63AE">
        <w:rPr>
          <w:rFonts w:eastAsiaTheme="majorEastAsia" w:cs="Times New Roman"/>
          <w:bCs/>
          <w:sz w:val="27"/>
          <w:szCs w:val="27"/>
          <w:lang w:val="vi-VN"/>
        </w:rPr>
        <w:t>Hiện tại, UBND tỉnh chưa ban hành  khả năng chịu tải của môi trường của khu vực nên chưa có cơ sở để đánh giá khả năng phù hợp của dự án đầu tư đối với khả năng chịu tải của môi trường</w:t>
      </w:r>
      <w:r w:rsidR="004F5E7A" w:rsidRPr="00DB63AE">
        <w:rPr>
          <w:rStyle w:val="Tiu2"/>
          <w:b w:val="0"/>
          <w:bCs w:val="0"/>
          <w:sz w:val="27"/>
          <w:szCs w:val="27"/>
          <w:lang w:val="nb-NO"/>
        </w:rPr>
        <w:t>.</w:t>
      </w:r>
      <w:bookmarkEnd w:id="78"/>
      <w:bookmarkEnd w:id="79"/>
      <w:bookmarkEnd w:id="80"/>
      <w:bookmarkEnd w:id="81"/>
      <w:bookmarkEnd w:id="82"/>
      <w:bookmarkEnd w:id="83"/>
      <w:bookmarkEnd w:id="84"/>
      <w:bookmarkEnd w:id="85"/>
      <w:r w:rsidR="003B2941" w:rsidRPr="00DB63AE">
        <w:rPr>
          <w:rStyle w:val="Tiu2"/>
          <w:b w:val="0"/>
          <w:bCs w:val="0"/>
          <w:sz w:val="27"/>
          <w:szCs w:val="27"/>
          <w:lang w:val="nb-NO"/>
        </w:rPr>
        <w:t xml:space="preserve"> Tuy nhiên, theo số liệu phân tích chất lượng môi trường môi trường nước mặt khu vực dự án cho thấy các chỉ tiêu ô nhiễm đều đạt các quy chuẩn môi trường, do đó khu vực dự án có khả năng tiếp nhận các chất ô nhiễm sau khi xử lý của dự án. </w:t>
      </w:r>
    </w:p>
    <w:p w14:paraId="5D4A7F53" w14:textId="77777777" w:rsidR="007C3137" w:rsidRPr="00DB63AE" w:rsidRDefault="007C3137" w:rsidP="007F3EC6">
      <w:pPr>
        <w:spacing w:after="0" w:line="312" w:lineRule="auto"/>
        <w:rPr>
          <w:rFonts w:cs="Times New Roman"/>
          <w:b/>
          <w:sz w:val="27"/>
          <w:szCs w:val="27"/>
          <w:lang w:val="nb-NO"/>
        </w:rPr>
      </w:pPr>
      <w:r w:rsidRPr="00DB63AE">
        <w:rPr>
          <w:rFonts w:cs="Times New Roman"/>
          <w:b/>
          <w:sz w:val="27"/>
          <w:szCs w:val="27"/>
          <w:lang w:val="nb-NO"/>
        </w:rPr>
        <w:br w:type="page"/>
      </w:r>
    </w:p>
    <w:p w14:paraId="0E0382B9" w14:textId="77777777" w:rsidR="00B069C9" w:rsidRPr="00DB63AE" w:rsidRDefault="009071AC" w:rsidP="007F3EC6">
      <w:pPr>
        <w:spacing w:after="0" w:line="312" w:lineRule="auto"/>
        <w:jc w:val="center"/>
        <w:outlineLvl w:val="0"/>
        <w:rPr>
          <w:rFonts w:cs="Times New Roman"/>
          <w:b/>
          <w:sz w:val="27"/>
          <w:szCs w:val="27"/>
          <w:lang w:val="nb-NO"/>
        </w:rPr>
      </w:pPr>
      <w:bookmarkStart w:id="86" w:name="_Toc156229895"/>
      <w:r w:rsidRPr="00DB63AE">
        <w:rPr>
          <w:rFonts w:cs="Times New Roman"/>
          <w:b/>
          <w:sz w:val="27"/>
          <w:szCs w:val="27"/>
          <w:lang w:val="nb-NO"/>
        </w:rPr>
        <w:lastRenderedPageBreak/>
        <w:t>C</w:t>
      </w:r>
      <w:r w:rsidR="00F43F30" w:rsidRPr="00DB63AE">
        <w:rPr>
          <w:rFonts w:cs="Times New Roman"/>
          <w:b/>
          <w:sz w:val="27"/>
          <w:szCs w:val="27"/>
          <w:lang w:val="nb-NO"/>
        </w:rPr>
        <w:t>hương</w:t>
      </w:r>
      <w:r w:rsidRPr="00DB63AE">
        <w:rPr>
          <w:rFonts w:cs="Times New Roman"/>
          <w:b/>
          <w:sz w:val="27"/>
          <w:szCs w:val="27"/>
          <w:lang w:val="nb-NO"/>
        </w:rPr>
        <w:t xml:space="preserve"> III</w:t>
      </w:r>
      <w:bookmarkEnd w:id="86"/>
    </w:p>
    <w:p w14:paraId="37BAB871" w14:textId="77777777" w:rsidR="00B069C9" w:rsidRPr="00DB63AE" w:rsidRDefault="00B069C9" w:rsidP="007F3EC6">
      <w:pPr>
        <w:spacing w:after="0" w:line="312" w:lineRule="auto"/>
        <w:jc w:val="center"/>
        <w:outlineLvl w:val="0"/>
        <w:rPr>
          <w:rFonts w:cs="Times New Roman"/>
          <w:b/>
          <w:sz w:val="27"/>
          <w:szCs w:val="27"/>
          <w:lang w:val="nb-NO"/>
        </w:rPr>
      </w:pPr>
      <w:bookmarkStart w:id="87" w:name="_Toc156229896"/>
      <w:r w:rsidRPr="00DB63AE">
        <w:rPr>
          <w:rFonts w:cs="Times New Roman"/>
          <w:b/>
          <w:sz w:val="27"/>
          <w:szCs w:val="27"/>
          <w:lang w:val="nb-NO"/>
        </w:rPr>
        <w:t>HIỆN TRẠNG MÔI TRƯỜNG NƠI THỰC HIỆN DỰ ÁN ĐẦU TƯ</w:t>
      </w:r>
      <w:bookmarkEnd w:id="87"/>
    </w:p>
    <w:p w14:paraId="11429A99" w14:textId="77777777" w:rsidR="00E85249" w:rsidRPr="00DB63AE" w:rsidRDefault="00E85249" w:rsidP="007F3EC6">
      <w:pPr>
        <w:pStyle w:val="Tiu20"/>
        <w:widowControl/>
        <w:adjustRightInd w:val="0"/>
        <w:snapToGrid w:val="0"/>
        <w:spacing w:after="0" w:line="312" w:lineRule="auto"/>
        <w:outlineLvl w:val="9"/>
        <w:rPr>
          <w:b w:val="0"/>
          <w:sz w:val="27"/>
          <w:szCs w:val="27"/>
          <w:highlight w:val="white"/>
          <w:lang w:val="nb-NO"/>
        </w:rPr>
      </w:pPr>
    </w:p>
    <w:p w14:paraId="4331A75D" w14:textId="77777777" w:rsidR="00CF5CAC" w:rsidRPr="00DB63AE" w:rsidRDefault="00B069C9" w:rsidP="007F3EC6">
      <w:pPr>
        <w:pStyle w:val="Heading2"/>
        <w:spacing w:before="0" w:line="312" w:lineRule="auto"/>
        <w:jc w:val="both"/>
        <w:rPr>
          <w:rStyle w:val="Vnbnnidung4"/>
          <w:rFonts w:ascii="Times New Roman" w:hAnsi="Times New Roman"/>
          <w:color w:val="auto"/>
          <w:sz w:val="27"/>
          <w:szCs w:val="27"/>
          <w:highlight w:val="white"/>
          <w:lang w:val="nb-NO"/>
        </w:rPr>
      </w:pPr>
      <w:bookmarkStart w:id="88" w:name="bookmark569"/>
      <w:bookmarkStart w:id="89" w:name="_Toc156229897"/>
      <w:r w:rsidRPr="00DB63AE">
        <w:rPr>
          <w:rStyle w:val="Vnbnnidung4"/>
          <w:rFonts w:ascii="Times New Roman" w:hAnsi="Times New Roman"/>
          <w:color w:val="auto"/>
          <w:sz w:val="27"/>
          <w:szCs w:val="27"/>
          <w:highlight w:val="white"/>
          <w:lang w:val="nb-NO"/>
        </w:rPr>
        <w:t>1</w:t>
      </w:r>
      <w:bookmarkEnd w:id="88"/>
      <w:r w:rsidRPr="00DB63AE">
        <w:rPr>
          <w:rStyle w:val="Vnbnnidung4"/>
          <w:rFonts w:ascii="Times New Roman" w:hAnsi="Times New Roman"/>
          <w:color w:val="auto"/>
          <w:sz w:val="27"/>
          <w:szCs w:val="27"/>
          <w:highlight w:val="white"/>
          <w:lang w:val="nb-NO"/>
        </w:rPr>
        <w:t>. Dữ liệu về hiện trạng môi trường và tài nguyên sinh vậ</w:t>
      </w:r>
      <w:r w:rsidR="00CF5CAC" w:rsidRPr="00DB63AE">
        <w:rPr>
          <w:rStyle w:val="Vnbnnidung4"/>
          <w:rFonts w:ascii="Times New Roman" w:hAnsi="Times New Roman"/>
          <w:color w:val="auto"/>
          <w:sz w:val="27"/>
          <w:szCs w:val="27"/>
          <w:highlight w:val="white"/>
          <w:lang w:val="nb-NO"/>
        </w:rPr>
        <w:t>t</w:t>
      </w:r>
      <w:bookmarkEnd w:id="89"/>
    </w:p>
    <w:p w14:paraId="62EE7512" w14:textId="77777777" w:rsidR="00CF5CAC" w:rsidRPr="00DB63AE" w:rsidRDefault="00CF5CAC" w:rsidP="007F3EC6">
      <w:pPr>
        <w:pStyle w:val="Heading2"/>
        <w:spacing w:before="0" w:line="312" w:lineRule="auto"/>
        <w:jc w:val="both"/>
        <w:rPr>
          <w:rStyle w:val="Vnbnnidung4"/>
          <w:rFonts w:ascii="Times New Roman" w:hAnsi="Times New Roman"/>
          <w:i/>
          <w:color w:val="auto"/>
          <w:sz w:val="27"/>
          <w:szCs w:val="27"/>
          <w:highlight w:val="white"/>
          <w:lang w:val="nb-NO"/>
        </w:rPr>
      </w:pPr>
      <w:bookmarkStart w:id="90" w:name="_Toc43995017"/>
      <w:bookmarkStart w:id="91" w:name="_Toc43995309"/>
      <w:bookmarkStart w:id="92" w:name="_Toc156229898"/>
      <w:bookmarkStart w:id="93" w:name="bookmark572"/>
      <w:r w:rsidRPr="00DB63AE">
        <w:rPr>
          <w:rStyle w:val="Vnbnnidung4"/>
          <w:rFonts w:ascii="Times New Roman" w:hAnsi="Times New Roman"/>
          <w:i/>
          <w:color w:val="auto"/>
          <w:sz w:val="27"/>
          <w:szCs w:val="27"/>
          <w:highlight w:val="white"/>
          <w:lang w:val="nb-NO"/>
        </w:rPr>
        <w:t>1.1. Dữ liệu về hiện trạng môi trường</w:t>
      </w:r>
      <w:bookmarkEnd w:id="90"/>
      <w:bookmarkEnd w:id="91"/>
      <w:bookmarkEnd w:id="92"/>
    </w:p>
    <w:p w14:paraId="710E2F05" w14:textId="365F29BC" w:rsidR="000F6115" w:rsidRPr="00DB63AE" w:rsidRDefault="000F6115" w:rsidP="000F6115">
      <w:pPr>
        <w:spacing w:after="0" w:line="312" w:lineRule="auto"/>
        <w:ind w:firstLine="567"/>
        <w:jc w:val="both"/>
        <w:rPr>
          <w:rFonts w:cs="Times New Roman"/>
          <w:sz w:val="27"/>
          <w:szCs w:val="27"/>
          <w:lang w:val="vi-VN"/>
        </w:rPr>
      </w:pPr>
      <w:r w:rsidRPr="00DB63AE">
        <w:rPr>
          <w:rFonts w:cs="Times New Roman"/>
          <w:sz w:val="27"/>
          <w:szCs w:val="27"/>
          <w:lang w:val="vi-VN"/>
        </w:rPr>
        <w:t>Để đánh giá hiện trạng môi trường của khu vực triển khai dự án, báo cáo tham khảo số liệu hiện trạng môi trường từ Báo cáo tổng hợp Kết quả Quan trắc Tài nguyên và Môi trường tỉnh Quảng Trị năm 202</w:t>
      </w:r>
      <w:r w:rsidR="00C62A6D" w:rsidRPr="00DB63AE">
        <w:rPr>
          <w:rFonts w:cs="Times New Roman"/>
          <w:sz w:val="27"/>
          <w:szCs w:val="27"/>
          <w:lang w:val="nb-NO"/>
        </w:rPr>
        <w:t>2</w:t>
      </w:r>
      <w:r w:rsidRPr="00DB63AE">
        <w:rPr>
          <w:rFonts w:cs="Times New Roman"/>
          <w:sz w:val="27"/>
          <w:szCs w:val="27"/>
          <w:lang w:val="vi-VN"/>
        </w:rPr>
        <w:t>. Kết quả như sau:</w:t>
      </w:r>
    </w:p>
    <w:p w14:paraId="482EB9D8" w14:textId="77777777" w:rsidR="00CF5CAC" w:rsidRPr="00DB63AE" w:rsidRDefault="00CF5CAC" w:rsidP="007F3EC6">
      <w:pPr>
        <w:autoSpaceDE w:val="0"/>
        <w:autoSpaceDN w:val="0"/>
        <w:adjustRightInd w:val="0"/>
        <w:spacing w:after="0" w:line="312" w:lineRule="auto"/>
        <w:rPr>
          <w:rFonts w:cs="Times New Roman"/>
          <w:bCs/>
          <w:i/>
          <w:iCs/>
          <w:sz w:val="27"/>
          <w:szCs w:val="27"/>
          <w:lang w:val="vi-VN"/>
        </w:rPr>
      </w:pPr>
      <w:r w:rsidRPr="00DB63AE">
        <w:rPr>
          <w:rFonts w:cs="Times New Roman"/>
          <w:bCs/>
          <w:i/>
          <w:iCs/>
          <w:sz w:val="27"/>
          <w:szCs w:val="27"/>
          <w:lang w:val="nb-NO"/>
        </w:rPr>
        <w:t>1.1.1</w:t>
      </w:r>
      <w:r w:rsidRPr="00DB63AE">
        <w:rPr>
          <w:rFonts w:cs="Times New Roman"/>
          <w:bCs/>
          <w:i/>
          <w:iCs/>
          <w:sz w:val="27"/>
          <w:szCs w:val="27"/>
          <w:lang w:val="vi-VN"/>
        </w:rPr>
        <w:t>. Môi trường không khí</w:t>
      </w:r>
      <w:r w:rsidRPr="00DB63AE">
        <w:rPr>
          <w:rFonts w:cs="Times New Roman"/>
          <w:bCs/>
          <w:i/>
          <w:iCs/>
          <w:sz w:val="27"/>
          <w:szCs w:val="27"/>
          <w:lang w:val="nb-NO"/>
        </w:rPr>
        <w:t xml:space="preserve"> </w:t>
      </w:r>
      <w:r w:rsidRPr="00DB63AE">
        <w:rPr>
          <w:rFonts w:cs="Times New Roman"/>
          <w:bCs/>
          <w:i/>
          <w:iCs/>
          <w:sz w:val="27"/>
          <w:szCs w:val="27"/>
          <w:lang w:val="vi-VN"/>
        </w:rPr>
        <w:t>và tiếng ồn</w:t>
      </w:r>
      <w:bookmarkStart w:id="94" w:name="_Toc217892059"/>
      <w:bookmarkStart w:id="95" w:name="_Toc220076314"/>
      <w:bookmarkStart w:id="96" w:name="_Toc221595681"/>
      <w:bookmarkStart w:id="97" w:name="_Toc221607223"/>
      <w:bookmarkStart w:id="98" w:name="_Toc217880337"/>
      <w:bookmarkStart w:id="99" w:name="_Toc217890663"/>
      <w:bookmarkStart w:id="100" w:name="_Toc304216090"/>
      <w:bookmarkStart w:id="101" w:name="_Toc304271063"/>
      <w:bookmarkStart w:id="102" w:name="_Toc304377294"/>
      <w:bookmarkStart w:id="103" w:name="_Toc304490064"/>
      <w:bookmarkStart w:id="104" w:name="_Toc304990998"/>
      <w:bookmarkStart w:id="105" w:name="_Toc304991089"/>
      <w:bookmarkStart w:id="106" w:name="_Toc326743826"/>
      <w:bookmarkStart w:id="107" w:name="_Toc326745360"/>
      <w:bookmarkStart w:id="108" w:name="_Toc326754127"/>
      <w:bookmarkStart w:id="109" w:name="_Toc326870396"/>
      <w:bookmarkStart w:id="110" w:name="_Toc330275055"/>
      <w:bookmarkStart w:id="111" w:name="_Toc330285118"/>
      <w:bookmarkStart w:id="112" w:name="_Toc330298079"/>
      <w:bookmarkStart w:id="113" w:name="_Toc330298176"/>
      <w:bookmarkStart w:id="114" w:name="_Toc330298280"/>
      <w:bookmarkStart w:id="115" w:name="_Toc330299424"/>
      <w:bookmarkStart w:id="116" w:name="_Toc330301781"/>
      <w:bookmarkStart w:id="117" w:name="_Toc331361183"/>
      <w:bookmarkStart w:id="118" w:name="_Toc331361287"/>
      <w:bookmarkStart w:id="119" w:name="_Toc369273733"/>
    </w:p>
    <w:p w14:paraId="439C6404" w14:textId="77777777" w:rsidR="00CF5CAC" w:rsidRPr="00DB63AE" w:rsidRDefault="00CF5CAC" w:rsidP="007F3EC6">
      <w:pPr>
        <w:pStyle w:val="Heading4"/>
        <w:spacing w:before="0" w:after="0" w:line="312" w:lineRule="auto"/>
        <w:rPr>
          <w:rFonts w:ascii="Times New Roman" w:hAnsi="Times New Roman"/>
          <w:b/>
          <w:szCs w:val="27"/>
          <w:lang w:val="vi-VN"/>
        </w:rPr>
      </w:pPr>
      <w:bookmarkStart w:id="120" w:name="_Toc22130600"/>
      <w:bookmarkStart w:id="121" w:name="_Toc34399961"/>
      <w:bookmarkStart w:id="122" w:name="_Toc44428052"/>
      <w:bookmarkStart w:id="123" w:name="_Toc45093380"/>
      <w:bookmarkStart w:id="124" w:name="_Toc52636701"/>
      <w:bookmarkStart w:id="125" w:name="_Toc52681044"/>
      <w:bookmarkStart w:id="126" w:name="_Toc52852723"/>
      <w:bookmarkStart w:id="127" w:name="_Toc52855149"/>
      <w:bookmarkStart w:id="128" w:name="_Toc54774368"/>
      <w:bookmarkStart w:id="129" w:name="_Toc91055753"/>
      <w:bookmarkStart w:id="130" w:name="_Toc156230116"/>
      <w:bookmarkStart w:id="131" w:name="_Toc402303397"/>
      <w:bookmarkStart w:id="132" w:name="_Toc401923324"/>
      <w:bookmarkStart w:id="133" w:name="_Toc411151506"/>
      <w:bookmarkStart w:id="134" w:name="_Toc429147611"/>
      <w:bookmarkStart w:id="135" w:name="_Toc429148099"/>
      <w:bookmarkStart w:id="136" w:name="_Toc430265006"/>
      <w:bookmarkStart w:id="137" w:name="_Toc430265573"/>
      <w:bookmarkStart w:id="138" w:name="_Toc430593591"/>
      <w:bookmarkStart w:id="139" w:name="_Toc430593808"/>
      <w:bookmarkStart w:id="140" w:name="_Toc431287900"/>
      <w:bookmarkStart w:id="141" w:name="_Toc431299086"/>
      <w:bookmarkStart w:id="142" w:name="_Toc431308604"/>
      <w:bookmarkStart w:id="143" w:name="_Toc431364603"/>
      <w:bookmarkStart w:id="144" w:name="_Toc432139622"/>
      <w:bookmarkStart w:id="145" w:name="_Toc400702383"/>
      <w:bookmarkStart w:id="146" w:name="_Toc402299873"/>
      <w:bookmarkStart w:id="147" w:name="_Toc439772651"/>
      <w:bookmarkStart w:id="148" w:name="_Toc444088507"/>
      <w:bookmarkStart w:id="149" w:name="_Toc444181267"/>
      <w:bookmarkStart w:id="150" w:name="_Toc444693962"/>
      <w:bookmarkStart w:id="151" w:name="_Toc493234170"/>
      <w:r w:rsidRPr="00DB63AE">
        <w:rPr>
          <w:rFonts w:ascii="Times New Roman" w:hAnsi="Times New Roman"/>
          <w:b/>
          <w:szCs w:val="27"/>
          <w:lang w:val="vi-VN"/>
        </w:rPr>
        <w:t xml:space="preserve">Bảng </w:t>
      </w:r>
      <w:r w:rsidR="008D593A" w:rsidRPr="00DB63AE">
        <w:rPr>
          <w:rFonts w:ascii="Times New Roman" w:hAnsi="Times New Roman"/>
          <w:b/>
          <w:szCs w:val="27"/>
          <w:lang w:val="vi-VN"/>
        </w:rPr>
        <w:t>3</w:t>
      </w:r>
      <w:r w:rsidRPr="00DB63AE">
        <w:rPr>
          <w:rFonts w:ascii="Times New Roman" w:hAnsi="Times New Roman"/>
          <w:b/>
          <w:szCs w:val="27"/>
          <w:lang w:val="vi-VN"/>
        </w:rPr>
        <w:t>.</w:t>
      </w:r>
      <w:r w:rsidR="008D593A" w:rsidRPr="00DB63AE">
        <w:rPr>
          <w:rFonts w:ascii="Times New Roman" w:hAnsi="Times New Roman"/>
          <w:b/>
          <w:szCs w:val="27"/>
          <w:lang w:val="vi-VN"/>
        </w:rPr>
        <w:t>1</w:t>
      </w:r>
      <w:r w:rsidRPr="00DB63AE">
        <w:rPr>
          <w:rFonts w:ascii="Times New Roman" w:hAnsi="Times New Roman"/>
          <w:b/>
          <w:szCs w:val="27"/>
          <w:lang w:val="vi-VN"/>
        </w:rPr>
        <w:t>. Dữ liệu hiện trạng môi trường không khí xung quanh và tiếng ồn</w:t>
      </w:r>
      <w:bookmarkEnd w:id="120"/>
      <w:bookmarkEnd w:id="121"/>
      <w:bookmarkEnd w:id="122"/>
      <w:bookmarkEnd w:id="123"/>
      <w:bookmarkEnd w:id="124"/>
      <w:bookmarkEnd w:id="125"/>
      <w:bookmarkEnd w:id="126"/>
      <w:bookmarkEnd w:id="127"/>
      <w:bookmarkEnd w:id="128"/>
      <w:bookmarkEnd w:id="129"/>
      <w:bookmarkEnd w:id="1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1156"/>
        <w:gridCol w:w="838"/>
        <w:gridCol w:w="1166"/>
        <w:gridCol w:w="1166"/>
        <w:gridCol w:w="1166"/>
        <w:gridCol w:w="1166"/>
        <w:gridCol w:w="2231"/>
      </w:tblGrid>
      <w:tr w:rsidR="00D0794F" w:rsidRPr="00DB63AE" w14:paraId="1E68C36D" w14:textId="77777777" w:rsidTr="00CF0DF0">
        <w:trPr>
          <w:trHeight w:val="325"/>
          <w:tblHeader/>
          <w:jc w:val="center"/>
        </w:trPr>
        <w:tc>
          <w:tcPr>
            <w:tcW w:w="214" w:type="pct"/>
            <w:vMerge w:val="restart"/>
            <w:shd w:val="clear" w:color="auto" w:fill="auto"/>
            <w:vAlign w:val="center"/>
          </w:tcPr>
          <w:p w14:paraId="61B5D168" w14:textId="77777777" w:rsidR="007B0DA2" w:rsidRPr="00DB63AE" w:rsidRDefault="007B0DA2" w:rsidP="00CF0DF0">
            <w:pPr>
              <w:snapToGrid w:val="0"/>
              <w:spacing w:before="40" w:after="40" w:line="240" w:lineRule="auto"/>
              <w:ind w:left="-130" w:right="-144"/>
              <w:jc w:val="center"/>
              <w:rPr>
                <w:rFonts w:eastAsia="Arial" w:cs="Times New Roman"/>
                <w:b/>
                <w:bCs/>
                <w:sz w:val="26"/>
                <w:szCs w:val="26"/>
              </w:rPr>
            </w:pPr>
            <w:r w:rsidRPr="00DB63AE">
              <w:rPr>
                <w:rFonts w:eastAsia="Arial" w:cs="Times New Roman"/>
                <w:b/>
                <w:bCs/>
                <w:sz w:val="26"/>
                <w:szCs w:val="26"/>
              </w:rPr>
              <w:t>TT</w:t>
            </w:r>
          </w:p>
        </w:tc>
        <w:tc>
          <w:tcPr>
            <w:tcW w:w="622" w:type="pct"/>
            <w:vMerge w:val="restart"/>
            <w:shd w:val="clear" w:color="auto" w:fill="auto"/>
            <w:vAlign w:val="center"/>
          </w:tcPr>
          <w:p w14:paraId="172F6876" w14:textId="77777777" w:rsidR="007B0DA2" w:rsidRPr="00DB63AE" w:rsidRDefault="007B0DA2" w:rsidP="00CF0DF0">
            <w:pPr>
              <w:snapToGrid w:val="0"/>
              <w:spacing w:before="40" w:after="40" w:line="240" w:lineRule="auto"/>
              <w:ind w:left="-66" w:right="-115"/>
              <w:jc w:val="center"/>
              <w:rPr>
                <w:rFonts w:eastAsia="Arial" w:cs="Times New Roman"/>
                <w:b/>
                <w:bCs/>
                <w:sz w:val="26"/>
                <w:szCs w:val="26"/>
              </w:rPr>
            </w:pPr>
            <w:r w:rsidRPr="00DB63AE">
              <w:rPr>
                <w:rFonts w:eastAsia="Arial" w:cs="Times New Roman"/>
                <w:b/>
                <w:bCs/>
                <w:sz w:val="26"/>
                <w:szCs w:val="26"/>
              </w:rPr>
              <w:t>Thông số</w:t>
            </w:r>
          </w:p>
        </w:tc>
        <w:tc>
          <w:tcPr>
            <w:tcW w:w="451" w:type="pct"/>
            <w:vMerge w:val="restart"/>
            <w:vAlign w:val="center"/>
          </w:tcPr>
          <w:p w14:paraId="10C73D01" w14:textId="77777777" w:rsidR="007B0DA2" w:rsidRPr="00DB63AE" w:rsidRDefault="007B0DA2" w:rsidP="00CF0DF0">
            <w:pPr>
              <w:snapToGrid w:val="0"/>
              <w:spacing w:before="40" w:after="40" w:line="240" w:lineRule="auto"/>
              <w:ind w:left="-95" w:right="-87"/>
              <w:jc w:val="center"/>
              <w:rPr>
                <w:rFonts w:eastAsia="Arial" w:cs="Times New Roman"/>
                <w:b/>
                <w:bCs/>
                <w:sz w:val="26"/>
                <w:szCs w:val="26"/>
              </w:rPr>
            </w:pPr>
            <w:r w:rsidRPr="00DB63AE">
              <w:rPr>
                <w:rFonts w:eastAsia="Arial" w:cs="Times New Roman"/>
                <w:b/>
                <w:bCs/>
                <w:sz w:val="26"/>
                <w:szCs w:val="26"/>
              </w:rPr>
              <w:t>Đơn vị</w:t>
            </w:r>
          </w:p>
        </w:tc>
        <w:tc>
          <w:tcPr>
            <w:tcW w:w="2511" w:type="pct"/>
            <w:gridSpan w:val="4"/>
            <w:vAlign w:val="center"/>
          </w:tcPr>
          <w:p w14:paraId="467C0370" w14:textId="77777777" w:rsidR="007B0DA2" w:rsidRPr="00DB63AE" w:rsidRDefault="007B0DA2" w:rsidP="00CF0DF0">
            <w:pPr>
              <w:snapToGrid w:val="0"/>
              <w:spacing w:before="40" w:after="40" w:line="240" w:lineRule="auto"/>
              <w:ind w:right="-144"/>
              <w:jc w:val="center"/>
              <w:rPr>
                <w:rFonts w:eastAsia="Arial" w:cs="Times New Roman"/>
                <w:b/>
                <w:bCs/>
                <w:sz w:val="26"/>
                <w:szCs w:val="26"/>
              </w:rPr>
            </w:pPr>
            <w:r w:rsidRPr="00DB63AE">
              <w:rPr>
                <w:rFonts w:eastAsia="Arial" w:cs="Times New Roman"/>
                <w:b/>
                <w:bCs/>
                <w:sz w:val="26"/>
                <w:szCs w:val="26"/>
                <w:lang w:eastAsia="vi-VN"/>
              </w:rPr>
              <w:t xml:space="preserve">Kết quả </w:t>
            </w:r>
            <w:r w:rsidR="006143B9" w:rsidRPr="00DB63AE">
              <w:rPr>
                <w:rFonts w:eastAsia="Arial" w:cs="Times New Roman"/>
                <w:b/>
                <w:bCs/>
                <w:sz w:val="26"/>
                <w:szCs w:val="26"/>
                <w:lang w:eastAsia="vi-VN"/>
              </w:rPr>
              <w:t>quan trắc</w:t>
            </w:r>
          </w:p>
        </w:tc>
        <w:tc>
          <w:tcPr>
            <w:tcW w:w="1201" w:type="pct"/>
            <w:vAlign w:val="center"/>
          </w:tcPr>
          <w:p w14:paraId="1E9CC2BF" w14:textId="6919B583" w:rsidR="007B0DA2" w:rsidRPr="00DB63AE" w:rsidRDefault="007B0DA2" w:rsidP="00CF0DF0">
            <w:pPr>
              <w:snapToGrid w:val="0"/>
              <w:spacing w:before="40" w:after="40" w:line="240" w:lineRule="auto"/>
              <w:ind w:left="-51" w:right="-55"/>
              <w:jc w:val="center"/>
              <w:rPr>
                <w:rFonts w:eastAsia="Arial" w:cs="Times New Roman"/>
                <w:b/>
                <w:bCs/>
                <w:sz w:val="26"/>
                <w:szCs w:val="26"/>
              </w:rPr>
            </w:pPr>
            <w:r w:rsidRPr="00DB63AE">
              <w:rPr>
                <w:rFonts w:eastAsia="Arial" w:cs="Times New Roman"/>
                <w:b/>
                <w:bCs/>
                <w:sz w:val="26"/>
                <w:szCs w:val="26"/>
              </w:rPr>
              <w:t>QCVN 05:20</w:t>
            </w:r>
            <w:r w:rsidR="00EB61A0" w:rsidRPr="00DB63AE">
              <w:rPr>
                <w:rFonts w:eastAsia="Arial" w:cs="Times New Roman"/>
                <w:b/>
                <w:bCs/>
                <w:sz w:val="26"/>
                <w:szCs w:val="26"/>
              </w:rPr>
              <w:t>23</w:t>
            </w:r>
            <w:r w:rsidRPr="00DB63AE">
              <w:rPr>
                <w:rFonts w:eastAsia="Arial" w:cs="Times New Roman"/>
                <w:b/>
                <w:bCs/>
                <w:sz w:val="26"/>
                <w:szCs w:val="26"/>
              </w:rPr>
              <w:t>/BTNMT</w:t>
            </w:r>
          </w:p>
          <w:p w14:paraId="7EE7D1CE" w14:textId="77777777" w:rsidR="007B0DA2" w:rsidRPr="00DB63AE" w:rsidRDefault="007B0DA2" w:rsidP="00CF0DF0">
            <w:pPr>
              <w:snapToGrid w:val="0"/>
              <w:spacing w:before="40" w:after="40" w:line="240" w:lineRule="auto"/>
              <w:ind w:right="-144"/>
              <w:jc w:val="center"/>
              <w:rPr>
                <w:rFonts w:eastAsia="Arial" w:cs="Times New Roman"/>
                <w:b/>
                <w:sz w:val="26"/>
                <w:szCs w:val="26"/>
              </w:rPr>
            </w:pPr>
            <w:r w:rsidRPr="00DB63AE">
              <w:rPr>
                <w:rFonts w:eastAsia="Arial" w:cs="Times New Roman"/>
                <w:b/>
                <w:bCs/>
                <w:sz w:val="26"/>
                <w:szCs w:val="26"/>
              </w:rPr>
              <w:t>(TB 1 giờ)</w:t>
            </w:r>
          </w:p>
        </w:tc>
      </w:tr>
      <w:tr w:rsidR="00D0794F" w:rsidRPr="00DB63AE" w14:paraId="79A82529" w14:textId="77777777" w:rsidTr="00CF0DF0">
        <w:trPr>
          <w:trHeight w:val="109"/>
          <w:tblHeader/>
          <w:jc w:val="center"/>
        </w:trPr>
        <w:tc>
          <w:tcPr>
            <w:tcW w:w="214" w:type="pct"/>
            <w:vMerge/>
            <w:shd w:val="clear" w:color="auto" w:fill="auto"/>
            <w:vAlign w:val="center"/>
          </w:tcPr>
          <w:p w14:paraId="341DDC2E" w14:textId="77777777" w:rsidR="003F72A9" w:rsidRPr="00DB63AE" w:rsidRDefault="003F72A9" w:rsidP="00CF0DF0">
            <w:pPr>
              <w:snapToGrid w:val="0"/>
              <w:spacing w:before="40" w:after="40" w:line="240" w:lineRule="auto"/>
              <w:ind w:left="-130" w:right="-144"/>
              <w:jc w:val="center"/>
              <w:rPr>
                <w:rFonts w:eastAsia="Arial" w:cs="Times New Roman"/>
                <w:b/>
                <w:bCs/>
                <w:sz w:val="26"/>
                <w:szCs w:val="26"/>
              </w:rPr>
            </w:pPr>
          </w:p>
        </w:tc>
        <w:tc>
          <w:tcPr>
            <w:tcW w:w="622" w:type="pct"/>
            <w:vMerge/>
            <w:shd w:val="clear" w:color="auto" w:fill="auto"/>
            <w:vAlign w:val="center"/>
          </w:tcPr>
          <w:p w14:paraId="7894914C" w14:textId="77777777" w:rsidR="003F72A9" w:rsidRPr="00DB63AE" w:rsidRDefault="003F72A9" w:rsidP="00CF0DF0">
            <w:pPr>
              <w:snapToGrid w:val="0"/>
              <w:spacing w:before="40" w:after="40" w:line="240" w:lineRule="auto"/>
              <w:ind w:right="-144"/>
              <w:jc w:val="center"/>
              <w:rPr>
                <w:rFonts w:eastAsia="Arial" w:cs="Times New Roman"/>
                <w:b/>
                <w:bCs/>
                <w:sz w:val="26"/>
                <w:szCs w:val="26"/>
              </w:rPr>
            </w:pPr>
          </w:p>
        </w:tc>
        <w:tc>
          <w:tcPr>
            <w:tcW w:w="451" w:type="pct"/>
            <w:vMerge/>
            <w:vAlign w:val="center"/>
          </w:tcPr>
          <w:p w14:paraId="76970079" w14:textId="77777777" w:rsidR="003F72A9" w:rsidRPr="00DB63AE" w:rsidRDefault="003F72A9" w:rsidP="00CF0DF0">
            <w:pPr>
              <w:snapToGrid w:val="0"/>
              <w:spacing w:before="40" w:after="40" w:line="240" w:lineRule="auto"/>
              <w:ind w:right="-144"/>
              <w:jc w:val="center"/>
              <w:rPr>
                <w:rFonts w:eastAsia="Arial" w:cs="Times New Roman"/>
                <w:b/>
                <w:bCs/>
                <w:sz w:val="26"/>
                <w:szCs w:val="26"/>
              </w:rPr>
            </w:pPr>
          </w:p>
        </w:tc>
        <w:tc>
          <w:tcPr>
            <w:tcW w:w="628" w:type="pct"/>
            <w:vAlign w:val="center"/>
          </w:tcPr>
          <w:p w14:paraId="19FA2981" w14:textId="193198F5" w:rsidR="003F72A9" w:rsidRPr="00DB63AE" w:rsidRDefault="003F72A9" w:rsidP="00036BC8">
            <w:pPr>
              <w:snapToGrid w:val="0"/>
              <w:spacing w:before="40" w:after="40" w:line="240" w:lineRule="auto"/>
              <w:jc w:val="center"/>
              <w:rPr>
                <w:rFonts w:cs="Times New Roman"/>
                <w:b/>
                <w:sz w:val="26"/>
                <w:szCs w:val="26"/>
              </w:rPr>
            </w:pPr>
            <w:r w:rsidRPr="00DB63AE">
              <w:rPr>
                <w:rFonts w:cs="Times New Roman"/>
                <w:b/>
                <w:sz w:val="26"/>
                <w:szCs w:val="26"/>
              </w:rPr>
              <w:t>T</w:t>
            </w:r>
            <w:r w:rsidR="00CF0DF0" w:rsidRPr="00DB63AE">
              <w:rPr>
                <w:rFonts w:cs="Times New Roman"/>
                <w:b/>
                <w:sz w:val="26"/>
                <w:szCs w:val="26"/>
              </w:rPr>
              <w:t>1</w:t>
            </w:r>
            <w:r w:rsidR="00036BC8" w:rsidRPr="00DB63AE">
              <w:rPr>
                <w:rFonts w:cs="Times New Roman"/>
                <w:b/>
                <w:sz w:val="26"/>
                <w:szCs w:val="26"/>
              </w:rPr>
              <w:t>K2</w:t>
            </w:r>
          </w:p>
        </w:tc>
        <w:tc>
          <w:tcPr>
            <w:tcW w:w="628" w:type="pct"/>
            <w:vAlign w:val="center"/>
          </w:tcPr>
          <w:p w14:paraId="2D1703F8" w14:textId="2031286A" w:rsidR="003F72A9" w:rsidRPr="00DB63AE" w:rsidRDefault="003F72A9" w:rsidP="00CF0DF0">
            <w:pPr>
              <w:snapToGrid w:val="0"/>
              <w:spacing w:before="40" w:after="40" w:line="240" w:lineRule="auto"/>
              <w:jc w:val="center"/>
              <w:rPr>
                <w:rFonts w:cs="Times New Roman"/>
                <w:b/>
                <w:sz w:val="26"/>
                <w:szCs w:val="26"/>
              </w:rPr>
            </w:pPr>
            <w:r w:rsidRPr="00DB63AE">
              <w:rPr>
                <w:rFonts w:cs="Times New Roman"/>
                <w:b/>
                <w:sz w:val="26"/>
                <w:szCs w:val="26"/>
              </w:rPr>
              <w:t>T</w:t>
            </w:r>
            <w:r w:rsidR="00036BC8" w:rsidRPr="00DB63AE">
              <w:rPr>
                <w:rFonts w:cs="Times New Roman"/>
                <w:b/>
                <w:sz w:val="26"/>
                <w:szCs w:val="26"/>
              </w:rPr>
              <w:t>3K2</w:t>
            </w:r>
          </w:p>
        </w:tc>
        <w:tc>
          <w:tcPr>
            <w:tcW w:w="628" w:type="pct"/>
            <w:vAlign w:val="center"/>
          </w:tcPr>
          <w:p w14:paraId="67000D38" w14:textId="091F3C85" w:rsidR="003F72A9" w:rsidRPr="00DB63AE" w:rsidRDefault="00036BC8" w:rsidP="00CF0DF0">
            <w:pPr>
              <w:snapToGrid w:val="0"/>
              <w:spacing w:before="40" w:after="40" w:line="240" w:lineRule="auto"/>
              <w:jc w:val="center"/>
              <w:rPr>
                <w:rFonts w:cs="Times New Roman"/>
                <w:b/>
                <w:sz w:val="26"/>
                <w:szCs w:val="26"/>
              </w:rPr>
            </w:pPr>
            <w:r w:rsidRPr="00DB63AE">
              <w:rPr>
                <w:rFonts w:cs="Times New Roman"/>
                <w:b/>
                <w:sz w:val="26"/>
                <w:szCs w:val="26"/>
              </w:rPr>
              <w:t>T5K2</w:t>
            </w:r>
          </w:p>
        </w:tc>
        <w:tc>
          <w:tcPr>
            <w:tcW w:w="628" w:type="pct"/>
            <w:vAlign w:val="center"/>
          </w:tcPr>
          <w:p w14:paraId="08080C2B" w14:textId="70FBFE08" w:rsidR="003F72A9" w:rsidRPr="00DB63AE" w:rsidRDefault="00036BC8" w:rsidP="00CF0DF0">
            <w:pPr>
              <w:snapToGrid w:val="0"/>
              <w:spacing w:before="40" w:after="40" w:line="240" w:lineRule="auto"/>
              <w:jc w:val="center"/>
              <w:rPr>
                <w:rFonts w:cs="Times New Roman"/>
                <w:b/>
                <w:sz w:val="26"/>
                <w:szCs w:val="26"/>
              </w:rPr>
            </w:pPr>
            <w:r w:rsidRPr="00DB63AE">
              <w:rPr>
                <w:rFonts w:cs="Times New Roman"/>
                <w:b/>
                <w:sz w:val="26"/>
                <w:szCs w:val="26"/>
              </w:rPr>
              <w:t>T7K2</w:t>
            </w:r>
          </w:p>
        </w:tc>
        <w:tc>
          <w:tcPr>
            <w:tcW w:w="1201" w:type="pct"/>
            <w:vAlign w:val="center"/>
          </w:tcPr>
          <w:p w14:paraId="37C77389" w14:textId="77777777" w:rsidR="003F72A9" w:rsidRPr="00DB63AE" w:rsidRDefault="003F72A9" w:rsidP="00CF0DF0">
            <w:pPr>
              <w:snapToGrid w:val="0"/>
              <w:spacing w:before="40" w:after="40" w:line="240" w:lineRule="auto"/>
              <w:ind w:right="-144"/>
              <w:jc w:val="center"/>
              <w:rPr>
                <w:rFonts w:eastAsia="Arial" w:cs="Times New Roman"/>
                <w:b/>
                <w:sz w:val="26"/>
                <w:szCs w:val="26"/>
              </w:rPr>
            </w:pPr>
          </w:p>
        </w:tc>
      </w:tr>
      <w:tr w:rsidR="00EB61A0" w:rsidRPr="00DB63AE" w14:paraId="6B91CAB8" w14:textId="77777777" w:rsidTr="00CF0DF0">
        <w:trPr>
          <w:trHeight w:val="354"/>
          <w:jc w:val="center"/>
        </w:trPr>
        <w:tc>
          <w:tcPr>
            <w:tcW w:w="214" w:type="pct"/>
            <w:shd w:val="clear" w:color="auto" w:fill="auto"/>
            <w:noWrap/>
            <w:vAlign w:val="center"/>
          </w:tcPr>
          <w:p w14:paraId="42A6804B" w14:textId="77777777" w:rsidR="00EB61A0" w:rsidRPr="00DB63AE" w:rsidRDefault="00EB61A0" w:rsidP="00EB61A0">
            <w:pPr>
              <w:snapToGrid w:val="0"/>
              <w:spacing w:before="40" w:after="40" w:line="240" w:lineRule="auto"/>
              <w:ind w:left="-130" w:right="-144"/>
              <w:jc w:val="center"/>
              <w:rPr>
                <w:rFonts w:eastAsia="Arial" w:cs="Times New Roman"/>
                <w:sz w:val="26"/>
                <w:szCs w:val="26"/>
              </w:rPr>
            </w:pPr>
            <w:r w:rsidRPr="00DB63AE">
              <w:rPr>
                <w:rFonts w:eastAsia="Arial" w:cs="Times New Roman"/>
                <w:sz w:val="26"/>
                <w:szCs w:val="26"/>
              </w:rPr>
              <w:t>1</w:t>
            </w:r>
          </w:p>
        </w:tc>
        <w:tc>
          <w:tcPr>
            <w:tcW w:w="622" w:type="pct"/>
            <w:shd w:val="clear" w:color="auto" w:fill="auto"/>
            <w:vAlign w:val="center"/>
          </w:tcPr>
          <w:p w14:paraId="08949464" w14:textId="77777777" w:rsidR="00EB61A0" w:rsidRPr="00DB63AE" w:rsidRDefault="00EB61A0" w:rsidP="00EB61A0">
            <w:pPr>
              <w:snapToGrid w:val="0"/>
              <w:spacing w:before="40" w:after="40" w:line="240" w:lineRule="auto"/>
              <w:jc w:val="center"/>
              <w:rPr>
                <w:rFonts w:eastAsia="Arial" w:cs="Times New Roman"/>
                <w:sz w:val="26"/>
                <w:szCs w:val="26"/>
              </w:rPr>
            </w:pPr>
            <w:r w:rsidRPr="00DB63AE">
              <w:rPr>
                <w:rFonts w:eastAsia="Arial" w:cs="Times New Roman"/>
                <w:sz w:val="26"/>
                <w:szCs w:val="26"/>
              </w:rPr>
              <w:t>Nhiệt độ</w:t>
            </w:r>
          </w:p>
        </w:tc>
        <w:tc>
          <w:tcPr>
            <w:tcW w:w="451" w:type="pct"/>
            <w:vAlign w:val="center"/>
          </w:tcPr>
          <w:p w14:paraId="470D7D52" w14:textId="77777777" w:rsidR="00EB61A0" w:rsidRPr="00DB63AE" w:rsidRDefault="00EB61A0" w:rsidP="00EB61A0">
            <w:pPr>
              <w:snapToGrid w:val="0"/>
              <w:spacing w:before="40" w:after="40" w:line="240" w:lineRule="auto"/>
              <w:ind w:right="-144"/>
              <w:jc w:val="center"/>
              <w:rPr>
                <w:rFonts w:eastAsia="Arial" w:cs="Times New Roman"/>
                <w:sz w:val="26"/>
                <w:szCs w:val="26"/>
                <w:vertAlign w:val="superscript"/>
              </w:rPr>
            </w:pPr>
            <w:r w:rsidRPr="00DB63AE">
              <w:rPr>
                <w:rFonts w:eastAsia="Arial" w:cs="Times New Roman"/>
                <w:sz w:val="26"/>
                <w:szCs w:val="26"/>
                <w:vertAlign w:val="superscript"/>
              </w:rPr>
              <w:t>o</w:t>
            </w:r>
            <w:r w:rsidRPr="00DB63AE">
              <w:rPr>
                <w:rFonts w:eastAsia="Arial" w:cs="Times New Roman"/>
                <w:sz w:val="26"/>
                <w:szCs w:val="26"/>
              </w:rPr>
              <w:t>C</w:t>
            </w:r>
          </w:p>
        </w:tc>
        <w:tc>
          <w:tcPr>
            <w:tcW w:w="628" w:type="pct"/>
            <w:vAlign w:val="center"/>
          </w:tcPr>
          <w:p w14:paraId="6B8D8715" w14:textId="06F75186" w:rsidR="00EB61A0" w:rsidRPr="00DB63AE" w:rsidRDefault="00EB61A0" w:rsidP="00EB61A0">
            <w:pPr>
              <w:snapToGrid w:val="0"/>
              <w:spacing w:before="40" w:after="40" w:line="240" w:lineRule="auto"/>
              <w:jc w:val="center"/>
              <w:rPr>
                <w:sz w:val="26"/>
                <w:szCs w:val="26"/>
              </w:rPr>
            </w:pPr>
            <w:r w:rsidRPr="00DB63AE">
              <w:rPr>
                <w:sz w:val="26"/>
                <w:szCs w:val="26"/>
              </w:rPr>
              <w:t>26,5</w:t>
            </w:r>
          </w:p>
        </w:tc>
        <w:tc>
          <w:tcPr>
            <w:tcW w:w="628" w:type="pct"/>
            <w:vAlign w:val="center"/>
          </w:tcPr>
          <w:p w14:paraId="2F8417BB" w14:textId="3B4716E1" w:rsidR="00EB61A0" w:rsidRPr="00DB63AE" w:rsidRDefault="00EB61A0" w:rsidP="00EB61A0">
            <w:pPr>
              <w:snapToGrid w:val="0"/>
              <w:spacing w:before="40" w:after="40" w:line="240" w:lineRule="auto"/>
              <w:jc w:val="center"/>
              <w:rPr>
                <w:sz w:val="26"/>
                <w:szCs w:val="26"/>
              </w:rPr>
            </w:pPr>
            <w:r w:rsidRPr="00DB63AE">
              <w:rPr>
                <w:sz w:val="26"/>
                <w:szCs w:val="26"/>
              </w:rPr>
              <w:t>24,4</w:t>
            </w:r>
          </w:p>
        </w:tc>
        <w:tc>
          <w:tcPr>
            <w:tcW w:w="628" w:type="pct"/>
            <w:vAlign w:val="center"/>
          </w:tcPr>
          <w:p w14:paraId="798F385F" w14:textId="723F4F57" w:rsidR="00EB61A0" w:rsidRPr="00DB63AE" w:rsidRDefault="00EB61A0" w:rsidP="00EB61A0">
            <w:pPr>
              <w:snapToGrid w:val="0"/>
              <w:spacing w:before="40" w:after="40" w:line="240" w:lineRule="auto"/>
              <w:jc w:val="center"/>
              <w:rPr>
                <w:sz w:val="26"/>
                <w:szCs w:val="26"/>
              </w:rPr>
            </w:pPr>
            <w:r w:rsidRPr="00DB63AE">
              <w:rPr>
                <w:sz w:val="26"/>
                <w:szCs w:val="26"/>
              </w:rPr>
              <w:t>28,6</w:t>
            </w:r>
          </w:p>
        </w:tc>
        <w:tc>
          <w:tcPr>
            <w:tcW w:w="628" w:type="pct"/>
            <w:vAlign w:val="center"/>
          </w:tcPr>
          <w:p w14:paraId="067293BE" w14:textId="52502D88" w:rsidR="00EB61A0" w:rsidRPr="00DB63AE" w:rsidRDefault="00EB61A0" w:rsidP="00EB61A0">
            <w:pPr>
              <w:snapToGrid w:val="0"/>
              <w:spacing w:before="40" w:after="40" w:line="240" w:lineRule="auto"/>
              <w:jc w:val="center"/>
              <w:rPr>
                <w:sz w:val="26"/>
                <w:szCs w:val="26"/>
              </w:rPr>
            </w:pPr>
            <w:r w:rsidRPr="00DB63AE">
              <w:rPr>
                <w:sz w:val="26"/>
                <w:szCs w:val="26"/>
              </w:rPr>
              <w:t>32,3</w:t>
            </w:r>
          </w:p>
        </w:tc>
        <w:tc>
          <w:tcPr>
            <w:tcW w:w="1201" w:type="pct"/>
            <w:vAlign w:val="center"/>
          </w:tcPr>
          <w:p w14:paraId="749AA3FB" w14:textId="77777777" w:rsidR="00EB61A0" w:rsidRPr="00DB63AE" w:rsidRDefault="00EB61A0" w:rsidP="00EB61A0">
            <w:pPr>
              <w:snapToGrid w:val="0"/>
              <w:spacing w:before="40" w:after="40" w:line="240" w:lineRule="auto"/>
              <w:ind w:right="-144"/>
              <w:jc w:val="center"/>
              <w:rPr>
                <w:rFonts w:eastAsia="Arial" w:cs="Times New Roman"/>
                <w:sz w:val="26"/>
                <w:szCs w:val="26"/>
              </w:rPr>
            </w:pPr>
            <w:r w:rsidRPr="00DB63AE">
              <w:rPr>
                <w:rFonts w:eastAsia="Arial" w:cs="Times New Roman"/>
                <w:sz w:val="26"/>
                <w:szCs w:val="26"/>
              </w:rPr>
              <w:t>-</w:t>
            </w:r>
          </w:p>
        </w:tc>
      </w:tr>
      <w:tr w:rsidR="00EB61A0" w:rsidRPr="00DB63AE" w14:paraId="29FBFFF3" w14:textId="77777777" w:rsidTr="00CF0DF0">
        <w:trPr>
          <w:trHeight w:val="354"/>
          <w:jc w:val="center"/>
        </w:trPr>
        <w:tc>
          <w:tcPr>
            <w:tcW w:w="214" w:type="pct"/>
            <w:shd w:val="clear" w:color="auto" w:fill="auto"/>
            <w:noWrap/>
            <w:vAlign w:val="center"/>
          </w:tcPr>
          <w:p w14:paraId="531ADC78" w14:textId="77777777" w:rsidR="00EB61A0" w:rsidRPr="00DB63AE" w:rsidRDefault="00EB61A0" w:rsidP="00EB61A0">
            <w:pPr>
              <w:snapToGrid w:val="0"/>
              <w:spacing w:before="40" w:after="40" w:line="240" w:lineRule="auto"/>
              <w:ind w:left="-130" w:right="-144"/>
              <w:jc w:val="center"/>
              <w:rPr>
                <w:rFonts w:eastAsia="Arial" w:cs="Times New Roman"/>
                <w:sz w:val="26"/>
                <w:szCs w:val="26"/>
              </w:rPr>
            </w:pPr>
            <w:r w:rsidRPr="00DB63AE">
              <w:rPr>
                <w:rFonts w:eastAsia="Arial" w:cs="Times New Roman"/>
                <w:sz w:val="26"/>
                <w:szCs w:val="26"/>
              </w:rPr>
              <w:t>2</w:t>
            </w:r>
          </w:p>
        </w:tc>
        <w:tc>
          <w:tcPr>
            <w:tcW w:w="622" w:type="pct"/>
            <w:shd w:val="clear" w:color="auto" w:fill="auto"/>
            <w:vAlign w:val="center"/>
          </w:tcPr>
          <w:p w14:paraId="4888C986" w14:textId="77777777" w:rsidR="00EB61A0" w:rsidRPr="00DB63AE" w:rsidRDefault="00EB61A0" w:rsidP="00EB61A0">
            <w:pPr>
              <w:snapToGrid w:val="0"/>
              <w:spacing w:before="40" w:after="40" w:line="240" w:lineRule="auto"/>
              <w:jc w:val="center"/>
              <w:rPr>
                <w:rFonts w:eastAsia="Arial" w:cs="Times New Roman"/>
                <w:sz w:val="26"/>
                <w:szCs w:val="26"/>
              </w:rPr>
            </w:pPr>
            <w:r w:rsidRPr="00DB63AE">
              <w:rPr>
                <w:rFonts w:eastAsia="Arial" w:cs="Times New Roman"/>
                <w:sz w:val="26"/>
                <w:szCs w:val="26"/>
              </w:rPr>
              <w:t>Độ ẩm</w:t>
            </w:r>
          </w:p>
        </w:tc>
        <w:tc>
          <w:tcPr>
            <w:tcW w:w="451" w:type="pct"/>
            <w:vAlign w:val="center"/>
          </w:tcPr>
          <w:p w14:paraId="42A80307" w14:textId="77777777" w:rsidR="00EB61A0" w:rsidRPr="00DB63AE" w:rsidRDefault="00EB61A0" w:rsidP="00EB61A0">
            <w:pPr>
              <w:snapToGrid w:val="0"/>
              <w:spacing w:before="40" w:after="40" w:line="240" w:lineRule="auto"/>
              <w:ind w:right="-144"/>
              <w:jc w:val="center"/>
              <w:rPr>
                <w:rFonts w:eastAsia="Arial" w:cs="Times New Roman"/>
                <w:sz w:val="26"/>
                <w:szCs w:val="26"/>
              </w:rPr>
            </w:pPr>
            <w:r w:rsidRPr="00DB63AE">
              <w:rPr>
                <w:rFonts w:eastAsia="Arial" w:cs="Times New Roman"/>
                <w:sz w:val="26"/>
                <w:szCs w:val="26"/>
              </w:rPr>
              <w:t>%</w:t>
            </w:r>
          </w:p>
        </w:tc>
        <w:tc>
          <w:tcPr>
            <w:tcW w:w="628" w:type="pct"/>
            <w:vAlign w:val="center"/>
          </w:tcPr>
          <w:p w14:paraId="42890C38" w14:textId="502302A9" w:rsidR="00EB61A0" w:rsidRPr="00DB63AE" w:rsidRDefault="00EB61A0" w:rsidP="00EB61A0">
            <w:pPr>
              <w:snapToGrid w:val="0"/>
              <w:spacing w:before="40" w:after="40" w:line="240" w:lineRule="auto"/>
              <w:jc w:val="center"/>
              <w:rPr>
                <w:sz w:val="26"/>
                <w:szCs w:val="26"/>
              </w:rPr>
            </w:pPr>
            <w:r w:rsidRPr="00DB63AE">
              <w:rPr>
                <w:sz w:val="26"/>
                <w:szCs w:val="26"/>
              </w:rPr>
              <w:t>73</w:t>
            </w:r>
          </w:p>
        </w:tc>
        <w:tc>
          <w:tcPr>
            <w:tcW w:w="628" w:type="pct"/>
            <w:vAlign w:val="center"/>
          </w:tcPr>
          <w:p w14:paraId="1EA690AB" w14:textId="5573E000" w:rsidR="00EB61A0" w:rsidRPr="00DB63AE" w:rsidRDefault="00EB61A0" w:rsidP="00EB61A0">
            <w:pPr>
              <w:snapToGrid w:val="0"/>
              <w:spacing w:before="40" w:after="40" w:line="240" w:lineRule="auto"/>
              <w:jc w:val="center"/>
              <w:rPr>
                <w:sz w:val="26"/>
                <w:szCs w:val="26"/>
              </w:rPr>
            </w:pPr>
            <w:r w:rsidRPr="00DB63AE">
              <w:rPr>
                <w:sz w:val="26"/>
                <w:szCs w:val="26"/>
              </w:rPr>
              <w:t>90</w:t>
            </w:r>
          </w:p>
        </w:tc>
        <w:tc>
          <w:tcPr>
            <w:tcW w:w="628" w:type="pct"/>
            <w:vAlign w:val="center"/>
          </w:tcPr>
          <w:p w14:paraId="7708BF2B" w14:textId="2EE03256" w:rsidR="00EB61A0" w:rsidRPr="00DB63AE" w:rsidRDefault="00EB61A0" w:rsidP="00EB61A0">
            <w:pPr>
              <w:snapToGrid w:val="0"/>
              <w:spacing w:before="40" w:after="40" w:line="240" w:lineRule="auto"/>
              <w:jc w:val="center"/>
              <w:rPr>
                <w:sz w:val="26"/>
                <w:szCs w:val="26"/>
              </w:rPr>
            </w:pPr>
            <w:r w:rsidRPr="00DB63AE">
              <w:rPr>
                <w:sz w:val="26"/>
                <w:szCs w:val="26"/>
              </w:rPr>
              <w:t>67</w:t>
            </w:r>
          </w:p>
        </w:tc>
        <w:tc>
          <w:tcPr>
            <w:tcW w:w="628" w:type="pct"/>
            <w:vAlign w:val="center"/>
          </w:tcPr>
          <w:p w14:paraId="259AC6AA" w14:textId="4D897EDB" w:rsidR="00EB61A0" w:rsidRPr="00DB63AE" w:rsidRDefault="00EB61A0" w:rsidP="00EB61A0">
            <w:pPr>
              <w:snapToGrid w:val="0"/>
              <w:spacing w:before="40" w:after="40" w:line="240" w:lineRule="auto"/>
              <w:jc w:val="center"/>
              <w:rPr>
                <w:sz w:val="26"/>
                <w:szCs w:val="26"/>
              </w:rPr>
            </w:pPr>
            <w:r w:rsidRPr="00DB63AE">
              <w:rPr>
                <w:sz w:val="26"/>
                <w:szCs w:val="26"/>
              </w:rPr>
              <w:t>56</w:t>
            </w:r>
          </w:p>
        </w:tc>
        <w:tc>
          <w:tcPr>
            <w:tcW w:w="1201" w:type="pct"/>
            <w:vAlign w:val="center"/>
          </w:tcPr>
          <w:p w14:paraId="3DC42CEB" w14:textId="77777777" w:rsidR="00EB61A0" w:rsidRPr="00DB63AE" w:rsidRDefault="00EB61A0" w:rsidP="00EB61A0">
            <w:pPr>
              <w:snapToGrid w:val="0"/>
              <w:spacing w:before="40" w:after="40" w:line="240" w:lineRule="auto"/>
              <w:ind w:right="-144"/>
              <w:jc w:val="center"/>
              <w:rPr>
                <w:rFonts w:eastAsia="Arial" w:cs="Times New Roman"/>
                <w:sz w:val="26"/>
                <w:szCs w:val="26"/>
              </w:rPr>
            </w:pPr>
            <w:r w:rsidRPr="00DB63AE">
              <w:rPr>
                <w:rFonts w:eastAsia="Arial" w:cs="Times New Roman"/>
                <w:sz w:val="26"/>
                <w:szCs w:val="26"/>
              </w:rPr>
              <w:t>-</w:t>
            </w:r>
          </w:p>
        </w:tc>
      </w:tr>
      <w:tr w:rsidR="00EB61A0" w:rsidRPr="00DB63AE" w14:paraId="0AE2780C" w14:textId="77777777" w:rsidTr="00CF0DF0">
        <w:trPr>
          <w:trHeight w:val="354"/>
          <w:jc w:val="center"/>
        </w:trPr>
        <w:tc>
          <w:tcPr>
            <w:tcW w:w="214" w:type="pct"/>
            <w:shd w:val="clear" w:color="auto" w:fill="auto"/>
            <w:noWrap/>
            <w:vAlign w:val="center"/>
          </w:tcPr>
          <w:p w14:paraId="4396D92E" w14:textId="77777777" w:rsidR="00EB61A0" w:rsidRPr="00DB63AE" w:rsidRDefault="00EB61A0" w:rsidP="00EB61A0">
            <w:pPr>
              <w:snapToGrid w:val="0"/>
              <w:spacing w:before="40" w:after="40" w:line="240" w:lineRule="auto"/>
              <w:ind w:left="-130" w:right="-144"/>
              <w:jc w:val="center"/>
              <w:rPr>
                <w:rFonts w:eastAsia="Arial" w:cs="Times New Roman"/>
                <w:sz w:val="26"/>
                <w:szCs w:val="26"/>
              </w:rPr>
            </w:pPr>
            <w:r w:rsidRPr="00DB63AE">
              <w:rPr>
                <w:rFonts w:eastAsia="Arial" w:cs="Times New Roman"/>
                <w:sz w:val="26"/>
                <w:szCs w:val="26"/>
              </w:rPr>
              <w:t>3</w:t>
            </w:r>
          </w:p>
        </w:tc>
        <w:tc>
          <w:tcPr>
            <w:tcW w:w="622" w:type="pct"/>
            <w:shd w:val="clear" w:color="auto" w:fill="auto"/>
            <w:vAlign w:val="center"/>
          </w:tcPr>
          <w:p w14:paraId="0D1693A1" w14:textId="77777777" w:rsidR="00EB61A0" w:rsidRPr="00DB63AE" w:rsidRDefault="00EB61A0" w:rsidP="00EB61A0">
            <w:pPr>
              <w:snapToGrid w:val="0"/>
              <w:spacing w:before="40" w:after="40" w:line="240" w:lineRule="auto"/>
              <w:jc w:val="center"/>
              <w:rPr>
                <w:rFonts w:eastAsia="Arial" w:cs="Times New Roman"/>
                <w:sz w:val="26"/>
                <w:szCs w:val="26"/>
              </w:rPr>
            </w:pPr>
            <w:r w:rsidRPr="00DB63AE">
              <w:rPr>
                <w:rFonts w:eastAsia="Arial" w:cs="Times New Roman"/>
                <w:sz w:val="26"/>
                <w:szCs w:val="26"/>
              </w:rPr>
              <w:t>Tốc độ gió</w:t>
            </w:r>
          </w:p>
        </w:tc>
        <w:tc>
          <w:tcPr>
            <w:tcW w:w="451" w:type="pct"/>
            <w:vAlign w:val="center"/>
          </w:tcPr>
          <w:p w14:paraId="362A39C4" w14:textId="77777777" w:rsidR="00EB61A0" w:rsidRPr="00DB63AE" w:rsidRDefault="00EB61A0" w:rsidP="00EB61A0">
            <w:pPr>
              <w:snapToGrid w:val="0"/>
              <w:spacing w:before="40" w:after="40" w:line="240" w:lineRule="auto"/>
              <w:ind w:right="-144"/>
              <w:jc w:val="center"/>
              <w:rPr>
                <w:rFonts w:eastAsia="Arial" w:cs="Times New Roman"/>
                <w:sz w:val="26"/>
                <w:szCs w:val="26"/>
              </w:rPr>
            </w:pPr>
            <w:r w:rsidRPr="00DB63AE">
              <w:rPr>
                <w:rFonts w:eastAsia="Arial" w:cs="Times New Roman"/>
                <w:sz w:val="26"/>
                <w:szCs w:val="26"/>
              </w:rPr>
              <w:t>m/s</w:t>
            </w:r>
          </w:p>
        </w:tc>
        <w:tc>
          <w:tcPr>
            <w:tcW w:w="628" w:type="pct"/>
            <w:vAlign w:val="center"/>
          </w:tcPr>
          <w:p w14:paraId="0CF6E97A" w14:textId="676A3A01" w:rsidR="00EB61A0" w:rsidRPr="00DB63AE" w:rsidRDefault="00EB61A0" w:rsidP="00EB61A0">
            <w:pPr>
              <w:snapToGrid w:val="0"/>
              <w:spacing w:before="40" w:after="40" w:line="240" w:lineRule="auto"/>
              <w:jc w:val="center"/>
              <w:rPr>
                <w:sz w:val="26"/>
                <w:szCs w:val="26"/>
              </w:rPr>
            </w:pPr>
            <w:r w:rsidRPr="00DB63AE">
              <w:rPr>
                <w:sz w:val="26"/>
                <w:szCs w:val="26"/>
              </w:rPr>
              <w:t>2,6</w:t>
            </w:r>
          </w:p>
        </w:tc>
        <w:tc>
          <w:tcPr>
            <w:tcW w:w="628" w:type="pct"/>
            <w:vAlign w:val="center"/>
          </w:tcPr>
          <w:p w14:paraId="7767958E" w14:textId="1AE484BB" w:rsidR="00EB61A0" w:rsidRPr="00DB63AE" w:rsidRDefault="00EB61A0" w:rsidP="00EB61A0">
            <w:pPr>
              <w:snapToGrid w:val="0"/>
              <w:spacing w:before="40" w:after="40" w:line="240" w:lineRule="auto"/>
              <w:jc w:val="center"/>
              <w:rPr>
                <w:sz w:val="26"/>
                <w:szCs w:val="26"/>
              </w:rPr>
            </w:pPr>
            <w:r w:rsidRPr="00DB63AE">
              <w:rPr>
                <w:sz w:val="26"/>
                <w:szCs w:val="26"/>
              </w:rPr>
              <w:t>1,7</w:t>
            </w:r>
          </w:p>
        </w:tc>
        <w:tc>
          <w:tcPr>
            <w:tcW w:w="628" w:type="pct"/>
            <w:vAlign w:val="center"/>
          </w:tcPr>
          <w:p w14:paraId="5BE1572E" w14:textId="6307C03B" w:rsidR="00EB61A0" w:rsidRPr="00DB63AE" w:rsidRDefault="00EB61A0" w:rsidP="00EB61A0">
            <w:pPr>
              <w:snapToGrid w:val="0"/>
              <w:spacing w:before="40" w:after="40" w:line="240" w:lineRule="auto"/>
              <w:jc w:val="center"/>
              <w:rPr>
                <w:sz w:val="26"/>
                <w:szCs w:val="26"/>
              </w:rPr>
            </w:pPr>
            <w:r w:rsidRPr="00DB63AE">
              <w:rPr>
                <w:sz w:val="26"/>
                <w:szCs w:val="26"/>
              </w:rPr>
              <w:t>1,5</w:t>
            </w:r>
          </w:p>
        </w:tc>
        <w:tc>
          <w:tcPr>
            <w:tcW w:w="628" w:type="pct"/>
            <w:vAlign w:val="center"/>
          </w:tcPr>
          <w:p w14:paraId="6EDA5D72" w14:textId="271D8715" w:rsidR="00EB61A0" w:rsidRPr="00DB63AE" w:rsidRDefault="00EB61A0" w:rsidP="00EB61A0">
            <w:pPr>
              <w:snapToGrid w:val="0"/>
              <w:spacing w:before="40" w:after="40" w:line="240" w:lineRule="auto"/>
              <w:jc w:val="center"/>
              <w:rPr>
                <w:sz w:val="26"/>
                <w:szCs w:val="26"/>
              </w:rPr>
            </w:pPr>
            <w:r w:rsidRPr="00DB63AE">
              <w:rPr>
                <w:sz w:val="26"/>
                <w:szCs w:val="26"/>
              </w:rPr>
              <w:t>1,1</w:t>
            </w:r>
          </w:p>
        </w:tc>
        <w:tc>
          <w:tcPr>
            <w:tcW w:w="1201" w:type="pct"/>
            <w:vAlign w:val="center"/>
          </w:tcPr>
          <w:p w14:paraId="4A3FC12B" w14:textId="77777777" w:rsidR="00EB61A0" w:rsidRPr="00DB63AE" w:rsidRDefault="00EB61A0" w:rsidP="00EB61A0">
            <w:pPr>
              <w:snapToGrid w:val="0"/>
              <w:spacing w:before="40" w:after="40" w:line="240" w:lineRule="auto"/>
              <w:ind w:right="-144"/>
              <w:jc w:val="center"/>
              <w:rPr>
                <w:rFonts w:eastAsia="Arial" w:cs="Times New Roman"/>
                <w:sz w:val="26"/>
                <w:szCs w:val="26"/>
              </w:rPr>
            </w:pPr>
            <w:r w:rsidRPr="00DB63AE">
              <w:rPr>
                <w:rFonts w:eastAsia="Arial" w:cs="Times New Roman"/>
                <w:sz w:val="26"/>
                <w:szCs w:val="26"/>
              </w:rPr>
              <w:t>-</w:t>
            </w:r>
          </w:p>
        </w:tc>
      </w:tr>
      <w:tr w:rsidR="00EB61A0" w:rsidRPr="00DB63AE" w14:paraId="1922D2F1" w14:textId="77777777" w:rsidTr="00CF0DF0">
        <w:trPr>
          <w:trHeight w:val="354"/>
          <w:jc w:val="center"/>
        </w:trPr>
        <w:tc>
          <w:tcPr>
            <w:tcW w:w="214" w:type="pct"/>
            <w:shd w:val="clear" w:color="auto" w:fill="auto"/>
            <w:noWrap/>
            <w:vAlign w:val="center"/>
          </w:tcPr>
          <w:p w14:paraId="2D242DA4" w14:textId="77777777" w:rsidR="00EB61A0" w:rsidRPr="00DB63AE" w:rsidRDefault="00EB61A0" w:rsidP="00EB61A0">
            <w:pPr>
              <w:snapToGrid w:val="0"/>
              <w:spacing w:before="40" w:after="40" w:line="240" w:lineRule="auto"/>
              <w:ind w:left="-130" w:right="-144"/>
              <w:jc w:val="center"/>
              <w:rPr>
                <w:rFonts w:eastAsia="Arial" w:cs="Times New Roman"/>
                <w:sz w:val="26"/>
                <w:szCs w:val="26"/>
              </w:rPr>
            </w:pPr>
            <w:r w:rsidRPr="00DB63AE">
              <w:rPr>
                <w:rFonts w:eastAsia="Arial" w:cs="Times New Roman"/>
                <w:sz w:val="26"/>
                <w:szCs w:val="26"/>
              </w:rPr>
              <w:t>5</w:t>
            </w:r>
          </w:p>
        </w:tc>
        <w:tc>
          <w:tcPr>
            <w:tcW w:w="622" w:type="pct"/>
            <w:shd w:val="clear" w:color="auto" w:fill="auto"/>
            <w:vAlign w:val="center"/>
          </w:tcPr>
          <w:p w14:paraId="5FF7B8C7" w14:textId="77777777" w:rsidR="00EB61A0" w:rsidRPr="00DB63AE" w:rsidRDefault="00EB61A0" w:rsidP="00EB61A0">
            <w:pPr>
              <w:snapToGrid w:val="0"/>
              <w:spacing w:before="40" w:after="40" w:line="240" w:lineRule="auto"/>
              <w:jc w:val="center"/>
              <w:rPr>
                <w:rFonts w:eastAsia="Arial" w:cs="Times New Roman"/>
                <w:sz w:val="26"/>
                <w:szCs w:val="26"/>
              </w:rPr>
            </w:pPr>
            <w:r w:rsidRPr="00DB63AE">
              <w:rPr>
                <w:rFonts w:eastAsia="Arial" w:cs="Times New Roman"/>
                <w:sz w:val="26"/>
                <w:szCs w:val="26"/>
              </w:rPr>
              <w:t>Bụi lơ lửng</w:t>
            </w:r>
          </w:p>
        </w:tc>
        <w:tc>
          <w:tcPr>
            <w:tcW w:w="451" w:type="pct"/>
            <w:vAlign w:val="center"/>
          </w:tcPr>
          <w:p w14:paraId="3D78A015" w14:textId="77777777" w:rsidR="00EB61A0" w:rsidRPr="00DB63AE" w:rsidRDefault="00EB61A0" w:rsidP="00EB61A0">
            <w:pPr>
              <w:snapToGrid w:val="0"/>
              <w:spacing w:before="40" w:after="40" w:line="240" w:lineRule="auto"/>
              <w:ind w:right="-144"/>
              <w:jc w:val="center"/>
              <w:rPr>
                <w:rFonts w:eastAsia="Arial" w:cs="Times New Roman"/>
                <w:sz w:val="26"/>
                <w:szCs w:val="26"/>
              </w:rPr>
            </w:pPr>
            <w:r w:rsidRPr="00DB63AE">
              <w:rPr>
                <w:rFonts w:eastAsia="Arial" w:cs="Times New Roman"/>
                <w:sz w:val="26"/>
                <w:szCs w:val="26"/>
              </w:rPr>
              <w:t>μg/m</w:t>
            </w:r>
            <w:r w:rsidRPr="00DB63AE">
              <w:rPr>
                <w:rFonts w:eastAsia="Arial" w:cs="Times New Roman"/>
                <w:sz w:val="26"/>
                <w:szCs w:val="26"/>
                <w:vertAlign w:val="superscript"/>
              </w:rPr>
              <w:t>3</w:t>
            </w:r>
          </w:p>
        </w:tc>
        <w:tc>
          <w:tcPr>
            <w:tcW w:w="628" w:type="pct"/>
            <w:vAlign w:val="center"/>
          </w:tcPr>
          <w:p w14:paraId="57A20DC9" w14:textId="4DC66460" w:rsidR="00EB61A0" w:rsidRPr="00DB63AE" w:rsidRDefault="00EB61A0" w:rsidP="00EB61A0">
            <w:pPr>
              <w:snapToGrid w:val="0"/>
              <w:spacing w:before="40" w:after="40" w:line="240" w:lineRule="auto"/>
              <w:jc w:val="center"/>
              <w:rPr>
                <w:rFonts w:eastAsia="Times New Roman" w:cs="Times New Roman"/>
                <w:sz w:val="26"/>
                <w:szCs w:val="26"/>
                <w:lang w:eastAsia="zh-CN"/>
              </w:rPr>
            </w:pPr>
            <w:r w:rsidRPr="00DB63AE">
              <w:rPr>
                <w:sz w:val="26"/>
                <w:szCs w:val="26"/>
              </w:rPr>
              <w:t>307</w:t>
            </w:r>
          </w:p>
        </w:tc>
        <w:tc>
          <w:tcPr>
            <w:tcW w:w="628" w:type="pct"/>
            <w:vAlign w:val="center"/>
          </w:tcPr>
          <w:p w14:paraId="7EF7AEC8" w14:textId="73B75540" w:rsidR="00EB61A0" w:rsidRPr="00DB63AE" w:rsidRDefault="00EB61A0" w:rsidP="00EB61A0">
            <w:pPr>
              <w:snapToGrid w:val="0"/>
              <w:spacing w:before="40" w:after="40" w:line="240" w:lineRule="auto"/>
              <w:jc w:val="center"/>
              <w:rPr>
                <w:sz w:val="26"/>
                <w:szCs w:val="26"/>
              </w:rPr>
            </w:pPr>
            <w:r w:rsidRPr="00DB63AE">
              <w:rPr>
                <w:sz w:val="26"/>
                <w:szCs w:val="26"/>
              </w:rPr>
              <w:t>328</w:t>
            </w:r>
          </w:p>
        </w:tc>
        <w:tc>
          <w:tcPr>
            <w:tcW w:w="628" w:type="pct"/>
            <w:vAlign w:val="center"/>
          </w:tcPr>
          <w:p w14:paraId="7EF93BE4" w14:textId="70385E05" w:rsidR="00EB61A0" w:rsidRPr="00DB63AE" w:rsidRDefault="00EB61A0" w:rsidP="00EB61A0">
            <w:pPr>
              <w:snapToGrid w:val="0"/>
              <w:spacing w:before="40" w:after="40" w:line="240" w:lineRule="auto"/>
              <w:jc w:val="center"/>
              <w:rPr>
                <w:sz w:val="26"/>
                <w:szCs w:val="26"/>
              </w:rPr>
            </w:pPr>
            <w:r w:rsidRPr="00DB63AE">
              <w:rPr>
                <w:sz w:val="26"/>
                <w:szCs w:val="26"/>
              </w:rPr>
              <w:t>346</w:t>
            </w:r>
          </w:p>
        </w:tc>
        <w:tc>
          <w:tcPr>
            <w:tcW w:w="628" w:type="pct"/>
            <w:vAlign w:val="center"/>
          </w:tcPr>
          <w:p w14:paraId="3A7BA92B" w14:textId="664921D0" w:rsidR="00EB61A0" w:rsidRPr="00DB63AE" w:rsidRDefault="00EB61A0" w:rsidP="00EB61A0">
            <w:pPr>
              <w:snapToGrid w:val="0"/>
              <w:spacing w:before="40" w:after="40" w:line="240" w:lineRule="auto"/>
              <w:jc w:val="center"/>
              <w:rPr>
                <w:sz w:val="26"/>
                <w:szCs w:val="26"/>
              </w:rPr>
            </w:pPr>
            <w:r w:rsidRPr="00DB63AE">
              <w:rPr>
                <w:sz w:val="26"/>
                <w:szCs w:val="26"/>
              </w:rPr>
              <w:t>317</w:t>
            </w:r>
          </w:p>
        </w:tc>
        <w:tc>
          <w:tcPr>
            <w:tcW w:w="1201" w:type="pct"/>
            <w:vAlign w:val="center"/>
          </w:tcPr>
          <w:p w14:paraId="35159C88" w14:textId="77777777" w:rsidR="00EB61A0" w:rsidRPr="00DB63AE" w:rsidRDefault="00EB61A0" w:rsidP="00EB61A0">
            <w:pPr>
              <w:snapToGrid w:val="0"/>
              <w:spacing w:before="40" w:after="40" w:line="240" w:lineRule="auto"/>
              <w:ind w:right="-144"/>
              <w:jc w:val="center"/>
              <w:rPr>
                <w:rFonts w:eastAsia="Arial" w:cs="Times New Roman"/>
                <w:sz w:val="26"/>
                <w:szCs w:val="26"/>
              </w:rPr>
            </w:pPr>
            <w:r w:rsidRPr="00DB63AE">
              <w:rPr>
                <w:rFonts w:eastAsia="Arial" w:cs="Times New Roman"/>
                <w:sz w:val="26"/>
                <w:szCs w:val="26"/>
              </w:rPr>
              <w:t>300</w:t>
            </w:r>
          </w:p>
        </w:tc>
      </w:tr>
      <w:tr w:rsidR="00EB61A0" w:rsidRPr="00DB63AE" w14:paraId="1DBE319B" w14:textId="77777777" w:rsidTr="00CF0DF0">
        <w:trPr>
          <w:trHeight w:val="354"/>
          <w:jc w:val="center"/>
        </w:trPr>
        <w:tc>
          <w:tcPr>
            <w:tcW w:w="214" w:type="pct"/>
            <w:shd w:val="clear" w:color="auto" w:fill="auto"/>
            <w:noWrap/>
            <w:vAlign w:val="center"/>
          </w:tcPr>
          <w:p w14:paraId="6803309B" w14:textId="77777777" w:rsidR="00EB61A0" w:rsidRPr="00DB63AE" w:rsidRDefault="00EB61A0" w:rsidP="00EB61A0">
            <w:pPr>
              <w:snapToGrid w:val="0"/>
              <w:spacing w:before="40" w:after="40" w:line="240" w:lineRule="auto"/>
              <w:ind w:left="-130" w:right="-144"/>
              <w:jc w:val="center"/>
              <w:rPr>
                <w:rFonts w:eastAsia="Arial" w:cs="Times New Roman"/>
                <w:sz w:val="26"/>
                <w:szCs w:val="26"/>
              </w:rPr>
            </w:pPr>
            <w:r w:rsidRPr="00DB63AE">
              <w:rPr>
                <w:rFonts w:eastAsia="Arial" w:cs="Times New Roman"/>
                <w:sz w:val="26"/>
                <w:szCs w:val="26"/>
              </w:rPr>
              <w:t>4</w:t>
            </w:r>
          </w:p>
        </w:tc>
        <w:tc>
          <w:tcPr>
            <w:tcW w:w="622" w:type="pct"/>
            <w:shd w:val="clear" w:color="auto" w:fill="auto"/>
            <w:vAlign w:val="center"/>
          </w:tcPr>
          <w:p w14:paraId="5D6C87F8" w14:textId="77777777" w:rsidR="00EB61A0" w:rsidRPr="00DB63AE" w:rsidRDefault="00EB61A0" w:rsidP="00EB61A0">
            <w:pPr>
              <w:snapToGrid w:val="0"/>
              <w:spacing w:before="40" w:after="40" w:line="240" w:lineRule="auto"/>
              <w:jc w:val="center"/>
              <w:rPr>
                <w:rFonts w:eastAsia="Arial" w:cs="Times New Roman"/>
                <w:sz w:val="26"/>
                <w:szCs w:val="26"/>
              </w:rPr>
            </w:pPr>
            <w:r w:rsidRPr="00DB63AE">
              <w:rPr>
                <w:rFonts w:eastAsia="Arial" w:cs="Times New Roman"/>
                <w:sz w:val="26"/>
                <w:szCs w:val="26"/>
              </w:rPr>
              <w:t>Độ ồn</w:t>
            </w:r>
          </w:p>
        </w:tc>
        <w:tc>
          <w:tcPr>
            <w:tcW w:w="451" w:type="pct"/>
            <w:vAlign w:val="center"/>
          </w:tcPr>
          <w:p w14:paraId="27A910E2" w14:textId="77777777" w:rsidR="00EB61A0" w:rsidRPr="00DB63AE" w:rsidRDefault="00EB61A0" w:rsidP="00EB61A0">
            <w:pPr>
              <w:snapToGrid w:val="0"/>
              <w:spacing w:before="40" w:after="40" w:line="240" w:lineRule="auto"/>
              <w:ind w:right="-144"/>
              <w:jc w:val="center"/>
              <w:rPr>
                <w:rFonts w:eastAsia="Arial" w:cs="Times New Roman"/>
                <w:sz w:val="26"/>
                <w:szCs w:val="26"/>
              </w:rPr>
            </w:pPr>
            <w:r w:rsidRPr="00DB63AE">
              <w:rPr>
                <w:rFonts w:eastAsia="Arial" w:cs="Times New Roman"/>
                <w:sz w:val="26"/>
                <w:szCs w:val="26"/>
              </w:rPr>
              <w:t>dB(A)</w:t>
            </w:r>
          </w:p>
        </w:tc>
        <w:tc>
          <w:tcPr>
            <w:tcW w:w="628" w:type="pct"/>
            <w:vAlign w:val="center"/>
          </w:tcPr>
          <w:p w14:paraId="1BF97523" w14:textId="5366853B" w:rsidR="00EB61A0" w:rsidRPr="00DB63AE" w:rsidRDefault="00EB61A0" w:rsidP="00EB61A0">
            <w:pPr>
              <w:snapToGrid w:val="0"/>
              <w:spacing w:before="40" w:after="40" w:line="240" w:lineRule="auto"/>
              <w:jc w:val="center"/>
              <w:rPr>
                <w:rFonts w:eastAsia="Times New Roman" w:cs="Times New Roman"/>
                <w:sz w:val="26"/>
                <w:szCs w:val="26"/>
                <w:lang w:eastAsia="zh-CN"/>
              </w:rPr>
            </w:pPr>
            <w:r w:rsidRPr="00DB63AE">
              <w:rPr>
                <w:sz w:val="26"/>
                <w:szCs w:val="26"/>
              </w:rPr>
              <w:t>69,5</w:t>
            </w:r>
          </w:p>
        </w:tc>
        <w:tc>
          <w:tcPr>
            <w:tcW w:w="628" w:type="pct"/>
            <w:vAlign w:val="center"/>
          </w:tcPr>
          <w:p w14:paraId="4C0F7AAF" w14:textId="49C63294" w:rsidR="00EB61A0" w:rsidRPr="00DB63AE" w:rsidRDefault="00EB61A0" w:rsidP="00EB61A0">
            <w:pPr>
              <w:snapToGrid w:val="0"/>
              <w:spacing w:before="40" w:after="40" w:line="240" w:lineRule="auto"/>
              <w:jc w:val="center"/>
              <w:rPr>
                <w:sz w:val="26"/>
                <w:szCs w:val="26"/>
              </w:rPr>
            </w:pPr>
            <w:r w:rsidRPr="00DB63AE">
              <w:rPr>
                <w:sz w:val="26"/>
                <w:szCs w:val="26"/>
              </w:rPr>
              <w:t>69,3</w:t>
            </w:r>
          </w:p>
        </w:tc>
        <w:tc>
          <w:tcPr>
            <w:tcW w:w="628" w:type="pct"/>
            <w:vAlign w:val="center"/>
          </w:tcPr>
          <w:p w14:paraId="08E2638B" w14:textId="4B89BAB1" w:rsidR="00EB61A0" w:rsidRPr="00DB63AE" w:rsidRDefault="00EB61A0" w:rsidP="00EB61A0">
            <w:pPr>
              <w:snapToGrid w:val="0"/>
              <w:spacing w:before="40" w:after="40" w:line="240" w:lineRule="auto"/>
              <w:jc w:val="center"/>
              <w:rPr>
                <w:sz w:val="26"/>
                <w:szCs w:val="26"/>
              </w:rPr>
            </w:pPr>
            <w:r w:rsidRPr="00DB63AE">
              <w:rPr>
                <w:sz w:val="26"/>
                <w:szCs w:val="26"/>
              </w:rPr>
              <w:t>68,4</w:t>
            </w:r>
          </w:p>
        </w:tc>
        <w:tc>
          <w:tcPr>
            <w:tcW w:w="628" w:type="pct"/>
            <w:vAlign w:val="center"/>
          </w:tcPr>
          <w:p w14:paraId="70118869" w14:textId="40AA5564" w:rsidR="00EB61A0" w:rsidRPr="00DB63AE" w:rsidRDefault="00EB61A0" w:rsidP="00EB61A0">
            <w:pPr>
              <w:snapToGrid w:val="0"/>
              <w:spacing w:before="40" w:after="40" w:line="240" w:lineRule="auto"/>
              <w:jc w:val="center"/>
              <w:rPr>
                <w:sz w:val="26"/>
                <w:szCs w:val="26"/>
              </w:rPr>
            </w:pPr>
            <w:r w:rsidRPr="00DB63AE">
              <w:rPr>
                <w:sz w:val="26"/>
                <w:szCs w:val="26"/>
              </w:rPr>
              <w:t>69,5</w:t>
            </w:r>
          </w:p>
        </w:tc>
        <w:tc>
          <w:tcPr>
            <w:tcW w:w="1201" w:type="pct"/>
            <w:vAlign w:val="center"/>
          </w:tcPr>
          <w:p w14:paraId="6BAB17D5" w14:textId="77777777" w:rsidR="00EB61A0" w:rsidRPr="00DB63AE" w:rsidRDefault="00EB61A0" w:rsidP="00EB61A0">
            <w:pPr>
              <w:snapToGrid w:val="0"/>
              <w:spacing w:before="40" w:after="40" w:line="240" w:lineRule="auto"/>
              <w:ind w:right="-144"/>
              <w:jc w:val="center"/>
              <w:rPr>
                <w:rFonts w:eastAsia="Arial" w:cs="Times New Roman"/>
                <w:sz w:val="26"/>
                <w:szCs w:val="26"/>
              </w:rPr>
            </w:pPr>
            <w:r w:rsidRPr="00DB63AE">
              <w:rPr>
                <w:rFonts w:eastAsia="Arial" w:cs="Times New Roman"/>
                <w:sz w:val="26"/>
                <w:szCs w:val="26"/>
              </w:rPr>
              <w:t>70</w:t>
            </w:r>
            <w:r w:rsidRPr="00DB63AE">
              <w:rPr>
                <w:rFonts w:eastAsia="Arial" w:cs="Times New Roman"/>
                <w:sz w:val="26"/>
                <w:szCs w:val="26"/>
                <w:vertAlign w:val="superscript"/>
              </w:rPr>
              <w:t>(1)</w:t>
            </w:r>
          </w:p>
        </w:tc>
      </w:tr>
      <w:tr w:rsidR="00EB61A0" w:rsidRPr="00DB63AE" w14:paraId="330B841D" w14:textId="77777777" w:rsidTr="00CF0DF0">
        <w:trPr>
          <w:trHeight w:val="183"/>
          <w:jc w:val="center"/>
        </w:trPr>
        <w:tc>
          <w:tcPr>
            <w:tcW w:w="214" w:type="pct"/>
            <w:shd w:val="clear" w:color="auto" w:fill="auto"/>
            <w:noWrap/>
            <w:vAlign w:val="center"/>
          </w:tcPr>
          <w:p w14:paraId="2481B817" w14:textId="77777777" w:rsidR="00EB61A0" w:rsidRPr="00DB63AE" w:rsidRDefault="00EB61A0" w:rsidP="00EB61A0">
            <w:pPr>
              <w:snapToGrid w:val="0"/>
              <w:spacing w:before="40" w:after="40" w:line="240" w:lineRule="auto"/>
              <w:ind w:left="-130" w:right="-144"/>
              <w:jc w:val="center"/>
              <w:rPr>
                <w:rFonts w:eastAsia="Arial" w:cs="Times New Roman"/>
                <w:sz w:val="26"/>
                <w:szCs w:val="26"/>
              </w:rPr>
            </w:pPr>
            <w:r w:rsidRPr="00DB63AE">
              <w:rPr>
                <w:rFonts w:eastAsia="Arial" w:cs="Times New Roman"/>
                <w:sz w:val="26"/>
                <w:szCs w:val="26"/>
              </w:rPr>
              <w:t>6</w:t>
            </w:r>
          </w:p>
        </w:tc>
        <w:tc>
          <w:tcPr>
            <w:tcW w:w="622" w:type="pct"/>
            <w:shd w:val="clear" w:color="auto" w:fill="auto"/>
            <w:vAlign w:val="center"/>
          </w:tcPr>
          <w:p w14:paraId="1F800759" w14:textId="77777777" w:rsidR="00EB61A0" w:rsidRPr="00DB63AE" w:rsidRDefault="00EB61A0" w:rsidP="00EB61A0">
            <w:pPr>
              <w:snapToGrid w:val="0"/>
              <w:spacing w:before="40" w:after="40" w:line="240" w:lineRule="auto"/>
              <w:jc w:val="center"/>
              <w:rPr>
                <w:rFonts w:eastAsia="Arial" w:cs="Times New Roman"/>
                <w:sz w:val="26"/>
                <w:szCs w:val="26"/>
              </w:rPr>
            </w:pPr>
            <w:r w:rsidRPr="00DB63AE">
              <w:rPr>
                <w:rFonts w:eastAsia="Arial" w:cs="Times New Roman"/>
                <w:sz w:val="26"/>
                <w:szCs w:val="26"/>
              </w:rPr>
              <w:t>SO</w:t>
            </w:r>
            <w:r w:rsidRPr="00DB63AE">
              <w:rPr>
                <w:rFonts w:eastAsia="Arial" w:cs="Times New Roman"/>
                <w:sz w:val="26"/>
                <w:szCs w:val="26"/>
                <w:vertAlign w:val="subscript"/>
              </w:rPr>
              <w:t>2</w:t>
            </w:r>
          </w:p>
        </w:tc>
        <w:tc>
          <w:tcPr>
            <w:tcW w:w="451" w:type="pct"/>
            <w:vAlign w:val="center"/>
          </w:tcPr>
          <w:p w14:paraId="0DA6B5A1" w14:textId="77777777" w:rsidR="00EB61A0" w:rsidRPr="00DB63AE" w:rsidRDefault="00EB61A0" w:rsidP="00EB61A0">
            <w:pPr>
              <w:snapToGrid w:val="0"/>
              <w:spacing w:before="40" w:after="40" w:line="240" w:lineRule="auto"/>
              <w:ind w:right="-144"/>
              <w:jc w:val="center"/>
              <w:rPr>
                <w:rFonts w:eastAsia="Arial" w:cs="Times New Roman"/>
                <w:sz w:val="26"/>
                <w:szCs w:val="26"/>
              </w:rPr>
            </w:pPr>
            <w:r w:rsidRPr="00DB63AE">
              <w:rPr>
                <w:rFonts w:eastAsia="Arial" w:cs="Times New Roman"/>
                <w:sz w:val="26"/>
                <w:szCs w:val="26"/>
              </w:rPr>
              <w:t>μg/m</w:t>
            </w:r>
            <w:r w:rsidRPr="00DB63AE">
              <w:rPr>
                <w:rFonts w:eastAsia="Arial" w:cs="Times New Roman"/>
                <w:sz w:val="26"/>
                <w:szCs w:val="26"/>
                <w:vertAlign w:val="superscript"/>
              </w:rPr>
              <w:t>3</w:t>
            </w:r>
          </w:p>
        </w:tc>
        <w:tc>
          <w:tcPr>
            <w:tcW w:w="628" w:type="pct"/>
            <w:vAlign w:val="center"/>
          </w:tcPr>
          <w:p w14:paraId="4F92A23A" w14:textId="0F5B9B36" w:rsidR="00EB61A0" w:rsidRPr="00DB63AE" w:rsidRDefault="00EB61A0" w:rsidP="00EB61A0">
            <w:pPr>
              <w:snapToGrid w:val="0"/>
              <w:spacing w:before="40" w:after="40" w:line="240" w:lineRule="auto"/>
              <w:jc w:val="center"/>
              <w:rPr>
                <w:rFonts w:eastAsia="Times New Roman" w:cs="Times New Roman"/>
                <w:sz w:val="26"/>
                <w:szCs w:val="26"/>
                <w:lang w:eastAsia="zh-CN"/>
              </w:rPr>
            </w:pPr>
            <w:r w:rsidRPr="00DB63AE">
              <w:rPr>
                <w:sz w:val="26"/>
                <w:szCs w:val="26"/>
              </w:rPr>
              <w:t>19</w:t>
            </w:r>
          </w:p>
        </w:tc>
        <w:tc>
          <w:tcPr>
            <w:tcW w:w="628" w:type="pct"/>
            <w:vAlign w:val="center"/>
          </w:tcPr>
          <w:p w14:paraId="47666283" w14:textId="39E17CCA" w:rsidR="00EB61A0" w:rsidRPr="00DB63AE" w:rsidRDefault="00EB61A0" w:rsidP="00EB61A0">
            <w:pPr>
              <w:snapToGrid w:val="0"/>
              <w:spacing w:before="40" w:after="40" w:line="240" w:lineRule="auto"/>
              <w:jc w:val="center"/>
              <w:rPr>
                <w:sz w:val="26"/>
                <w:szCs w:val="26"/>
              </w:rPr>
            </w:pPr>
            <w:r w:rsidRPr="00DB63AE">
              <w:rPr>
                <w:sz w:val="26"/>
                <w:szCs w:val="26"/>
              </w:rPr>
              <w:t>34</w:t>
            </w:r>
          </w:p>
        </w:tc>
        <w:tc>
          <w:tcPr>
            <w:tcW w:w="628" w:type="pct"/>
            <w:vAlign w:val="center"/>
          </w:tcPr>
          <w:p w14:paraId="3DDE1475" w14:textId="15FDCAC4" w:rsidR="00EB61A0" w:rsidRPr="00DB63AE" w:rsidRDefault="00EB61A0" w:rsidP="00EB61A0">
            <w:pPr>
              <w:snapToGrid w:val="0"/>
              <w:spacing w:before="40" w:after="40" w:line="240" w:lineRule="auto"/>
              <w:jc w:val="center"/>
              <w:rPr>
                <w:sz w:val="26"/>
                <w:szCs w:val="26"/>
              </w:rPr>
            </w:pPr>
            <w:r w:rsidRPr="00DB63AE">
              <w:rPr>
                <w:sz w:val="26"/>
                <w:szCs w:val="26"/>
              </w:rPr>
              <w:t>21</w:t>
            </w:r>
          </w:p>
        </w:tc>
        <w:tc>
          <w:tcPr>
            <w:tcW w:w="628" w:type="pct"/>
            <w:vAlign w:val="center"/>
          </w:tcPr>
          <w:p w14:paraId="0BC39051" w14:textId="045E21BB" w:rsidR="00EB61A0" w:rsidRPr="00DB63AE" w:rsidRDefault="00EB61A0" w:rsidP="00EB61A0">
            <w:pPr>
              <w:snapToGrid w:val="0"/>
              <w:spacing w:before="40" w:after="40" w:line="240" w:lineRule="auto"/>
              <w:jc w:val="center"/>
              <w:rPr>
                <w:sz w:val="26"/>
                <w:szCs w:val="26"/>
              </w:rPr>
            </w:pPr>
            <w:r w:rsidRPr="00DB63AE">
              <w:rPr>
                <w:sz w:val="26"/>
                <w:szCs w:val="26"/>
              </w:rPr>
              <w:t>17</w:t>
            </w:r>
          </w:p>
        </w:tc>
        <w:tc>
          <w:tcPr>
            <w:tcW w:w="1201" w:type="pct"/>
            <w:vAlign w:val="center"/>
          </w:tcPr>
          <w:p w14:paraId="688435A9" w14:textId="77777777" w:rsidR="00EB61A0" w:rsidRPr="00DB63AE" w:rsidRDefault="00EB61A0" w:rsidP="00EB61A0">
            <w:pPr>
              <w:snapToGrid w:val="0"/>
              <w:spacing w:before="40" w:after="40" w:line="240" w:lineRule="auto"/>
              <w:ind w:right="-144"/>
              <w:jc w:val="center"/>
              <w:rPr>
                <w:rFonts w:eastAsia="Arial" w:cs="Times New Roman"/>
                <w:sz w:val="26"/>
                <w:szCs w:val="26"/>
              </w:rPr>
            </w:pPr>
            <w:r w:rsidRPr="00DB63AE">
              <w:rPr>
                <w:rFonts w:eastAsia="Arial" w:cs="Times New Roman"/>
                <w:sz w:val="26"/>
                <w:szCs w:val="26"/>
              </w:rPr>
              <w:t>350</w:t>
            </w:r>
          </w:p>
        </w:tc>
      </w:tr>
      <w:tr w:rsidR="00EB61A0" w:rsidRPr="00DB63AE" w14:paraId="1708A333" w14:textId="77777777" w:rsidTr="00CF0DF0">
        <w:trPr>
          <w:trHeight w:val="354"/>
          <w:jc w:val="center"/>
        </w:trPr>
        <w:tc>
          <w:tcPr>
            <w:tcW w:w="214" w:type="pct"/>
            <w:shd w:val="clear" w:color="auto" w:fill="auto"/>
            <w:noWrap/>
            <w:vAlign w:val="center"/>
          </w:tcPr>
          <w:p w14:paraId="5BD81FB4" w14:textId="77777777" w:rsidR="00EB61A0" w:rsidRPr="00DB63AE" w:rsidRDefault="00EB61A0" w:rsidP="00EB61A0">
            <w:pPr>
              <w:snapToGrid w:val="0"/>
              <w:spacing w:before="40" w:after="40" w:line="240" w:lineRule="auto"/>
              <w:ind w:left="-130" w:right="-144"/>
              <w:jc w:val="center"/>
              <w:rPr>
                <w:rFonts w:eastAsia="Arial" w:cs="Times New Roman"/>
                <w:sz w:val="26"/>
                <w:szCs w:val="26"/>
              </w:rPr>
            </w:pPr>
            <w:r w:rsidRPr="00DB63AE">
              <w:rPr>
                <w:rFonts w:eastAsia="Arial" w:cs="Times New Roman"/>
                <w:sz w:val="26"/>
                <w:szCs w:val="26"/>
              </w:rPr>
              <w:t>7</w:t>
            </w:r>
          </w:p>
        </w:tc>
        <w:tc>
          <w:tcPr>
            <w:tcW w:w="622" w:type="pct"/>
            <w:shd w:val="clear" w:color="auto" w:fill="auto"/>
            <w:vAlign w:val="center"/>
          </w:tcPr>
          <w:p w14:paraId="0D452E0F" w14:textId="77777777" w:rsidR="00EB61A0" w:rsidRPr="00DB63AE" w:rsidRDefault="00EB61A0" w:rsidP="00EB61A0">
            <w:pPr>
              <w:snapToGrid w:val="0"/>
              <w:spacing w:before="40" w:after="40" w:line="240" w:lineRule="auto"/>
              <w:jc w:val="center"/>
              <w:rPr>
                <w:rFonts w:eastAsia="Arial" w:cs="Times New Roman"/>
                <w:sz w:val="26"/>
                <w:szCs w:val="26"/>
              </w:rPr>
            </w:pPr>
            <w:r w:rsidRPr="00DB63AE">
              <w:rPr>
                <w:rFonts w:eastAsia="Arial" w:cs="Times New Roman"/>
                <w:sz w:val="26"/>
                <w:szCs w:val="26"/>
              </w:rPr>
              <w:t>NO</w:t>
            </w:r>
            <w:r w:rsidRPr="00DB63AE">
              <w:rPr>
                <w:rFonts w:eastAsia="Arial" w:cs="Times New Roman"/>
                <w:sz w:val="26"/>
                <w:szCs w:val="26"/>
                <w:vertAlign w:val="subscript"/>
              </w:rPr>
              <w:t>2</w:t>
            </w:r>
          </w:p>
        </w:tc>
        <w:tc>
          <w:tcPr>
            <w:tcW w:w="451" w:type="pct"/>
            <w:vAlign w:val="center"/>
          </w:tcPr>
          <w:p w14:paraId="3204BDFB" w14:textId="77777777" w:rsidR="00EB61A0" w:rsidRPr="00DB63AE" w:rsidRDefault="00EB61A0" w:rsidP="00EB61A0">
            <w:pPr>
              <w:snapToGrid w:val="0"/>
              <w:spacing w:before="40" w:after="40" w:line="240" w:lineRule="auto"/>
              <w:ind w:right="-144"/>
              <w:jc w:val="center"/>
              <w:rPr>
                <w:rFonts w:eastAsia="Arial" w:cs="Times New Roman"/>
                <w:sz w:val="26"/>
                <w:szCs w:val="26"/>
              </w:rPr>
            </w:pPr>
            <w:r w:rsidRPr="00DB63AE">
              <w:rPr>
                <w:rFonts w:eastAsia="Arial" w:cs="Times New Roman"/>
                <w:sz w:val="26"/>
                <w:szCs w:val="26"/>
              </w:rPr>
              <w:t>μg/m</w:t>
            </w:r>
            <w:r w:rsidRPr="00DB63AE">
              <w:rPr>
                <w:rFonts w:eastAsia="Arial" w:cs="Times New Roman"/>
                <w:sz w:val="26"/>
                <w:szCs w:val="26"/>
                <w:vertAlign w:val="superscript"/>
              </w:rPr>
              <w:t>3</w:t>
            </w:r>
          </w:p>
        </w:tc>
        <w:tc>
          <w:tcPr>
            <w:tcW w:w="628" w:type="pct"/>
            <w:vAlign w:val="center"/>
          </w:tcPr>
          <w:p w14:paraId="7AF9196D" w14:textId="5D441A94" w:rsidR="00EB61A0" w:rsidRPr="00DB63AE" w:rsidRDefault="00EB61A0" w:rsidP="00EB61A0">
            <w:pPr>
              <w:snapToGrid w:val="0"/>
              <w:spacing w:before="40" w:after="40" w:line="240" w:lineRule="auto"/>
              <w:jc w:val="center"/>
              <w:rPr>
                <w:rFonts w:eastAsia="Times New Roman" w:cs="Times New Roman"/>
                <w:sz w:val="26"/>
                <w:szCs w:val="26"/>
                <w:lang w:eastAsia="zh-CN"/>
              </w:rPr>
            </w:pPr>
            <w:r w:rsidRPr="00DB63AE">
              <w:rPr>
                <w:sz w:val="26"/>
                <w:szCs w:val="26"/>
              </w:rPr>
              <w:t>16</w:t>
            </w:r>
          </w:p>
        </w:tc>
        <w:tc>
          <w:tcPr>
            <w:tcW w:w="628" w:type="pct"/>
            <w:vAlign w:val="center"/>
          </w:tcPr>
          <w:p w14:paraId="4151633C" w14:textId="4C7797D5" w:rsidR="00EB61A0" w:rsidRPr="00DB63AE" w:rsidRDefault="00EB61A0" w:rsidP="00EB61A0">
            <w:pPr>
              <w:snapToGrid w:val="0"/>
              <w:spacing w:before="40" w:after="40" w:line="240" w:lineRule="auto"/>
              <w:jc w:val="center"/>
              <w:rPr>
                <w:sz w:val="26"/>
                <w:szCs w:val="26"/>
              </w:rPr>
            </w:pPr>
            <w:r w:rsidRPr="00DB63AE">
              <w:rPr>
                <w:sz w:val="26"/>
                <w:szCs w:val="26"/>
              </w:rPr>
              <w:t>22</w:t>
            </w:r>
          </w:p>
        </w:tc>
        <w:tc>
          <w:tcPr>
            <w:tcW w:w="628" w:type="pct"/>
            <w:vAlign w:val="center"/>
          </w:tcPr>
          <w:p w14:paraId="6A58B95B" w14:textId="14AE58C7" w:rsidR="00EB61A0" w:rsidRPr="00DB63AE" w:rsidRDefault="00EB61A0" w:rsidP="00EB61A0">
            <w:pPr>
              <w:snapToGrid w:val="0"/>
              <w:spacing w:before="40" w:after="40" w:line="240" w:lineRule="auto"/>
              <w:jc w:val="center"/>
              <w:rPr>
                <w:sz w:val="26"/>
                <w:szCs w:val="26"/>
              </w:rPr>
            </w:pPr>
            <w:r w:rsidRPr="00DB63AE">
              <w:rPr>
                <w:sz w:val="26"/>
                <w:szCs w:val="26"/>
              </w:rPr>
              <w:t>22</w:t>
            </w:r>
          </w:p>
        </w:tc>
        <w:tc>
          <w:tcPr>
            <w:tcW w:w="628" w:type="pct"/>
            <w:vAlign w:val="center"/>
          </w:tcPr>
          <w:p w14:paraId="68CBB99D" w14:textId="120F8FE3" w:rsidR="00EB61A0" w:rsidRPr="00DB63AE" w:rsidRDefault="00EB61A0" w:rsidP="00EB61A0">
            <w:pPr>
              <w:snapToGrid w:val="0"/>
              <w:spacing w:before="40" w:after="40" w:line="240" w:lineRule="auto"/>
              <w:jc w:val="center"/>
              <w:rPr>
                <w:sz w:val="26"/>
                <w:szCs w:val="26"/>
              </w:rPr>
            </w:pPr>
            <w:r w:rsidRPr="00DB63AE">
              <w:rPr>
                <w:sz w:val="26"/>
                <w:szCs w:val="26"/>
              </w:rPr>
              <w:t>24</w:t>
            </w:r>
          </w:p>
        </w:tc>
        <w:tc>
          <w:tcPr>
            <w:tcW w:w="1201" w:type="pct"/>
            <w:vAlign w:val="center"/>
          </w:tcPr>
          <w:p w14:paraId="6A9CA8E7" w14:textId="77777777" w:rsidR="00EB61A0" w:rsidRPr="00DB63AE" w:rsidRDefault="00EB61A0" w:rsidP="00EB61A0">
            <w:pPr>
              <w:snapToGrid w:val="0"/>
              <w:spacing w:before="40" w:after="40" w:line="240" w:lineRule="auto"/>
              <w:ind w:right="-144"/>
              <w:jc w:val="center"/>
              <w:rPr>
                <w:rFonts w:eastAsia="Arial" w:cs="Times New Roman"/>
                <w:sz w:val="26"/>
                <w:szCs w:val="26"/>
              </w:rPr>
            </w:pPr>
            <w:r w:rsidRPr="00DB63AE">
              <w:rPr>
                <w:rFonts w:eastAsia="Arial" w:cs="Times New Roman"/>
                <w:sz w:val="26"/>
                <w:szCs w:val="26"/>
              </w:rPr>
              <w:t>200</w:t>
            </w:r>
          </w:p>
        </w:tc>
      </w:tr>
      <w:tr w:rsidR="00EB61A0" w:rsidRPr="00DB63AE" w14:paraId="3B12B346" w14:textId="77777777" w:rsidTr="00CF0DF0">
        <w:trPr>
          <w:trHeight w:val="354"/>
          <w:jc w:val="center"/>
        </w:trPr>
        <w:tc>
          <w:tcPr>
            <w:tcW w:w="214" w:type="pct"/>
            <w:shd w:val="clear" w:color="auto" w:fill="auto"/>
            <w:noWrap/>
            <w:vAlign w:val="center"/>
          </w:tcPr>
          <w:p w14:paraId="4169A9FA" w14:textId="77777777" w:rsidR="00EB61A0" w:rsidRPr="00DB63AE" w:rsidRDefault="00EB61A0" w:rsidP="00EB61A0">
            <w:pPr>
              <w:snapToGrid w:val="0"/>
              <w:spacing w:before="40" w:after="40" w:line="240" w:lineRule="auto"/>
              <w:ind w:left="-130" w:right="-144"/>
              <w:jc w:val="center"/>
              <w:rPr>
                <w:rFonts w:eastAsia="Arial" w:cs="Times New Roman"/>
                <w:sz w:val="26"/>
                <w:szCs w:val="26"/>
              </w:rPr>
            </w:pPr>
            <w:r w:rsidRPr="00DB63AE">
              <w:rPr>
                <w:rFonts w:eastAsia="Arial" w:cs="Times New Roman"/>
                <w:sz w:val="26"/>
                <w:szCs w:val="26"/>
              </w:rPr>
              <w:t>8</w:t>
            </w:r>
          </w:p>
        </w:tc>
        <w:tc>
          <w:tcPr>
            <w:tcW w:w="622" w:type="pct"/>
            <w:shd w:val="clear" w:color="auto" w:fill="auto"/>
            <w:vAlign w:val="center"/>
          </w:tcPr>
          <w:p w14:paraId="0DAABC7B" w14:textId="77777777" w:rsidR="00EB61A0" w:rsidRPr="00DB63AE" w:rsidRDefault="00EB61A0" w:rsidP="00EB61A0">
            <w:pPr>
              <w:snapToGrid w:val="0"/>
              <w:spacing w:before="40" w:after="40" w:line="240" w:lineRule="auto"/>
              <w:jc w:val="center"/>
              <w:rPr>
                <w:rFonts w:eastAsia="Arial" w:cs="Times New Roman"/>
                <w:sz w:val="26"/>
                <w:szCs w:val="26"/>
              </w:rPr>
            </w:pPr>
            <w:r w:rsidRPr="00DB63AE">
              <w:rPr>
                <w:rFonts w:eastAsia="Arial" w:cs="Times New Roman"/>
                <w:sz w:val="26"/>
                <w:szCs w:val="26"/>
              </w:rPr>
              <w:t>CO</w:t>
            </w:r>
          </w:p>
        </w:tc>
        <w:tc>
          <w:tcPr>
            <w:tcW w:w="451" w:type="pct"/>
            <w:vAlign w:val="center"/>
          </w:tcPr>
          <w:p w14:paraId="6A0D7A4C" w14:textId="77777777" w:rsidR="00EB61A0" w:rsidRPr="00DB63AE" w:rsidRDefault="00EB61A0" w:rsidP="00EB61A0">
            <w:pPr>
              <w:snapToGrid w:val="0"/>
              <w:spacing w:before="40" w:after="40" w:line="240" w:lineRule="auto"/>
              <w:ind w:right="-144"/>
              <w:jc w:val="center"/>
              <w:rPr>
                <w:rFonts w:eastAsia="Arial" w:cs="Times New Roman"/>
                <w:sz w:val="26"/>
                <w:szCs w:val="26"/>
              </w:rPr>
            </w:pPr>
            <w:r w:rsidRPr="00DB63AE">
              <w:rPr>
                <w:rFonts w:eastAsia="Arial" w:cs="Times New Roman"/>
                <w:sz w:val="26"/>
                <w:szCs w:val="26"/>
              </w:rPr>
              <w:t>μg/m</w:t>
            </w:r>
            <w:r w:rsidRPr="00DB63AE">
              <w:rPr>
                <w:rFonts w:eastAsia="Arial" w:cs="Times New Roman"/>
                <w:sz w:val="26"/>
                <w:szCs w:val="26"/>
                <w:vertAlign w:val="superscript"/>
              </w:rPr>
              <w:t>3</w:t>
            </w:r>
          </w:p>
        </w:tc>
        <w:tc>
          <w:tcPr>
            <w:tcW w:w="628" w:type="pct"/>
            <w:vAlign w:val="center"/>
          </w:tcPr>
          <w:p w14:paraId="2219979E" w14:textId="1C1BCE84" w:rsidR="00EB61A0" w:rsidRPr="00DB63AE" w:rsidRDefault="00EB61A0" w:rsidP="00EB61A0">
            <w:pPr>
              <w:snapToGrid w:val="0"/>
              <w:spacing w:before="40" w:after="40" w:line="240" w:lineRule="auto"/>
              <w:jc w:val="center"/>
              <w:rPr>
                <w:rFonts w:eastAsia="Times New Roman" w:cs="Times New Roman"/>
                <w:sz w:val="26"/>
                <w:szCs w:val="26"/>
                <w:lang w:eastAsia="zh-CN"/>
              </w:rPr>
            </w:pPr>
            <w:r w:rsidRPr="00DB63AE">
              <w:rPr>
                <w:sz w:val="26"/>
                <w:szCs w:val="26"/>
              </w:rPr>
              <w:t>KPH</w:t>
            </w:r>
          </w:p>
        </w:tc>
        <w:tc>
          <w:tcPr>
            <w:tcW w:w="628" w:type="pct"/>
            <w:vAlign w:val="center"/>
          </w:tcPr>
          <w:p w14:paraId="4ADA525A" w14:textId="3C55A681" w:rsidR="00EB61A0" w:rsidRPr="00DB63AE" w:rsidRDefault="00EB61A0" w:rsidP="00EB61A0">
            <w:pPr>
              <w:snapToGrid w:val="0"/>
              <w:spacing w:before="40" w:after="40" w:line="240" w:lineRule="auto"/>
              <w:jc w:val="center"/>
              <w:rPr>
                <w:sz w:val="26"/>
                <w:szCs w:val="26"/>
              </w:rPr>
            </w:pPr>
            <w:r w:rsidRPr="00DB63AE">
              <w:rPr>
                <w:sz w:val="26"/>
                <w:szCs w:val="26"/>
              </w:rPr>
              <w:t>KPH</w:t>
            </w:r>
          </w:p>
        </w:tc>
        <w:tc>
          <w:tcPr>
            <w:tcW w:w="628" w:type="pct"/>
            <w:vAlign w:val="center"/>
          </w:tcPr>
          <w:p w14:paraId="34962B40" w14:textId="33E9D1C9" w:rsidR="00EB61A0" w:rsidRPr="00DB63AE" w:rsidRDefault="00EB61A0" w:rsidP="00EB61A0">
            <w:pPr>
              <w:snapToGrid w:val="0"/>
              <w:spacing w:before="40" w:after="40" w:line="240" w:lineRule="auto"/>
              <w:jc w:val="center"/>
              <w:rPr>
                <w:sz w:val="26"/>
                <w:szCs w:val="26"/>
              </w:rPr>
            </w:pPr>
            <w:r w:rsidRPr="00DB63AE">
              <w:rPr>
                <w:sz w:val="26"/>
                <w:szCs w:val="26"/>
              </w:rPr>
              <w:t>KPH</w:t>
            </w:r>
          </w:p>
        </w:tc>
        <w:tc>
          <w:tcPr>
            <w:tcW w:w="628" w:type="pct"/>
            <w:vAlign w:val="center"/>
          </w:tcPr>
          <w:p w14:paraId="000606F4" w14:textId="452BAAD6" w:rsidR="00EB61A0" w:rsidRPr="00DB63AE" w:rsidRDefault="00EB61A0" w:rsidP="00EB61A0">
            <w:pPr>
              <w:snapToGrid w:val="0"/>
              <w:spacing w:before="40" w:after="40" w:line="240" w:lineRule="auto"/>
              <w:jc w:val="center"/>
              <w:rPr>
                <w:sz w:val="26"/>
                <w:szCs w:val="26"/>
              </w:rPr>
            </w:pPr>
            <w:r w:rsidRPr="00DB63AE">
              <w:rPr>
                <w:sz w:val="26"/>
                <w:szCs w:val="26"/>
              </w:rPr>
              <w:t>KPH</w:t>
            </w:r>
          </w:p>
        </w:tc>
        <w:tc>
          <w:tcPr>
            <w:tcW w:w="1201" w:type="pct"/>
            <w:vAlign w:val="center"/>
          </w:tcPr>
          <w:p w14:paraId="024563CF" w14:textId="77777777" w:rsidR="00EB61A0" w:rsidRPr="00DB63AE" w:rsidRDefault="00EB61A0" w:rsidP="00EB61A0">
            <w:pPr>
              <w:snapToGrid w:val="0"/>
              <w:spacing w:before="40" w:after="40" w:line="240" w:lineRule="auto"/>
              <w:ind w:right="-144"/>
              <w:jc w:val="center"/>
              <w:rPr>
                <w:rFonts w:eastAsia="Arial" w:cs="Times New Roman"/>
                <w:sz w:val="26"/>
                <w:szCs w:val="26"/>
              </w:rPr>
            </w:pPr>
            <w:r w:rsidRPr="00DB63AE">
              <w:rPr>
                <w:rFonts w:eastAsia="Arial" w:cs="Times New Roman"/>
                <w:sz w:val="26"/>
                <w:szCs w:val="26"/>
              </w:rPr>
              <w:t>30.000</w:t>
            </w:r>
          </w:p>
        </w:tc>
      </w:tr>
    </w:tbl>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14:paraId="577458F7" w14:textId="77777777" w:rsidR="00CF5CAC" w:rsidRPr="00DB63AE" w:rsidRDefault="00CF5CAC" w:rsidP="007F3EC6">
      <w:pPr>
        <w:spacing w:after="0" w:line="312" w:lineRule="auto"/>
        <w:ind w:firstLine="567"/>
        <w:jc w:val="both"/>
        <w:rPr>
          <w:rFonts w:cs="Times New Roman"/>
          <w:bCs/>
          <w:i/>
          <w:iCs/>
          <w:sz w:val="27"/>
          <w:szCs w:val="27"/>
        </w:rPr>
      </w:pPr>
      <w:r w:rsidRPr="00DB63AE">
        <w:rPr>
          <w:rFonts w:cs="Times New Roman"/>
          <w:bCs/>
          <w:i/>
          <w:iCs/>
          <w:sz w:val="27"/>
          <w:szCs w:val="27"/>
          <w:u w:val="single"/>
        </w:rPr>
        <w:t>Ghi chú</w:t>
      </w:r>
      <w:r w:rsidRPr="00DB63AE">
        <w:rPr>
          <w:rFonts w:cs="Times New Roman"/>
          <w:bCs/>
          <w:i/>
          <w:iCs/>
          <w:sz w:val="27"/>
          <w:szCs w:val="27"/>
        </w:rPr>
        <w:t>:</w:t>
      </w:r>
    </w:p>
    <w:p w14:paraId="2585EFDF" w14:textId="498ED0D6" w:rsidR="00CF5CAC" w:rsidRPr="00DB63AE" w:rsidRDefault="00CF5CAC" w:rsidP="007F3EC6">
      <w:pPr>
        <w:spacing w:after="0" w:line="312" w:lineRule="auto"/>
        <w:ind w:firstLine="567"/>
        <w:jc w:val="both"/>
        <w:rPr>
          <w:rFonts w:cs="Times New Roman"/>
          <w:i/>
          <w:sz w:val="27"/>
          <w:szCs w:val="27"/>
        </w:rPr>
      </w:pPr>
      <w:r w:rsidRPr="00DB63AE">
        <w:rPr>
          <w:rFonts w:cs="Times New Roman"/>
          <w:i/>
          <w:sz w:val="27"/>
          <w:szCs w:val="27"/>
        </w:rPr>
        <w:t>- QCVN 05:20</w:t>
      </w:r>
      <w:r w:rsidR="001A555C" w:rsidRPr="00DB63AE">
        <w:rPr>
          <w:rFonts w:cs="Times New Roman"/>
          <w:i/>
          <w:sz w:val="27"/>
          <w:szCs w:val="27"/>
        </w:rPr>
        <w:t>23</w:t>
      </w:r>
      <w:r w:rsidRPr="00DB63AE">
        <w:rPr>
          <w:rFonts w:cs="Times New Roman"/>
          <w:i/>
          <w:sz w:val="27"/>
          <w:szCs w:val="27"/>
        </w:rPr>
        <w:t>/BTNMT - Quy chuẩn kỹ thuật Quốc gia về chất lượng không khí xung quanh;</w:t>
      </w:r>
    </w:p>
    <w:p w14:paraId="1E500652" w14:textId="77777777" w:rsidR="00CF5CAC" w:rsidRPr="00DB63AE" w:rsidRDefault="00CF5CAC" w:rsidP="007F3EC6">
      <w:pPr>
        <w:spacing w:after="0" w:line="312" w:lineRule="auto"/>
        <w:ind w:firstLine="567"/>
        <w:jc w:val="both"/>
        <w:rPr>
          <w:rFonts w:cs="Times New Roman"/>
          <w:bCs/>
          <w:i/>
          <w:iCs/>
          <w:sz w:val="27"/>
          <w:szCs w:val="27"/>
        </w:rPr>
      </w:pPr>
      <w:r w:rsidRPr="00DB63AE">
        <w:rPr>
          <w:rFonts w:cs="Times New Roman"/>
          <w:i/>
          <w:sz w:val="27"/>
          <w:szCs w:val="27"/>
        </w:rPr>
        <w:t xml:space="preserve">- </w:t>
      </w:r>
      <w:r w:rsidRPr="00DB63AE">
        <w:rPr>
          <w:rFonts w:cs="Times New Roman"/>
          <w:bCs/>
          <w:i/>
          <w:iCs/>
          <w:sz w:val="27"/>
          <w:szCs w:val="27"/>
          <w:vertAlign w:val="superscript"/>
        </w:rPr>
        <w:t>(1)</w:t>
      </w:r>
      <w:r w:rsidRPr="00DB63AE">
        <w:rPr>
          <w:rFonts w:cs="Times New Roman"/>
          <w:bCs/>
          <w:i/>
          <w:iCs/>
          <w:sz w:val="27"/>
          <w:szCs w:val="27"/>
        </w:rPr>
        <w:t xml:space="preserve"> </w:t>
      </w:r>
      <w:r w:rsidRPr="00DB63AE">
        <w:rPr>
          <w:rFonts w:cs="Times New Roman"/>
          <w:i/>
          <w:sz w:val="27"/>
          <w:szCs w:val="27"/>
        </w:rPr>
        <w:t xml:space="preserve">QCVN 26:2010/BTNMT </w:t>
      </w:r>
      <w:r w:rsidRPr="00DB63AE">
        <w:rPr>
          <w:rFonts w:cs="Times New Roman"/>
          <w:bCs/>
          <w:i/>
          <w:iCs/>
          <w:sz w:val="27"/>
          <w:szCs w:val="27"/>
        </w:rPr>
        <w:t>- Quy chuẩn kỹ thuật Quốc gia về tiếng ồn (tại khu vực thông thường từ 6 - 21 giờ);</w:t>
      </w:r>
    </w:p>
    <w:p w14:paraId="7F0F3620" w14:textId="77777777" w:rsidR="00CF5CAC" w:rsidRPr="00DB63AE" w:rsidRDefault="00CF5CAC" w:rsidP="007F3EC6">
      <w:pPr>
        <w:spacing w:after="0" w:line="312" w:lineRule="auto"/>
        <w:ind w:firstLine="567"/>
        <w:jc w:val="both"/>
        <w:rPr>
          <w:rFonts w:cs="Times New Roman"/>
          <w:bCs/>
          <w:i/>
          <w:iCs/>
          <w:sz w:val="27"/>
          <w:szCs w:val="27"/>
        </w:rPr>
      </w:pPr>
      <w:r w:rsidRPr="00DB63AE">
        <w:rPr>
          <w:rFonts w:cs="Times New Roman"/>
          <w:bCs/>
          <w:i/>
          <w:iCs/>
          <w:sz w:val="27"/>
          <w:szCs w:val="27"/>
        </w:rPr>
        <w:t>- (-) Quy chuẩn không quy định;</w:t>
      </w:r>
    </w:p>
    <w:p w14:paraId="059C6EA0" w14:textId="34566F26" w:rsidR="00CF5CAC" w:rsidRPr="00DB63AE" w:rsidRDefault="001A555C" w:rsidP="007F3EC6">
      <w:pPr>
        <w:tabs>
          <w:tab w:val="left" w:pos="6073"/>
        </w:tabs>
        <w:spacing w:after="0" w:line="312" w:lineRule="auto"/>
        <w:ind w:firstLine="567"/>
        <w:jc w:val="both"/>
        <w:rPr>
          <w:rFonts w:cs="Times New Roman"/>
          <w:bCs/>
          <w:i/>
          <w:iCs/>
          <w:sz w:val="27"/>
          <w:szCs w:val="27"/>
        </w:rPr>
      </w:pPr>
      <w:r w:rsidRPr="00DB63AE">
        <w:rPr>
          <w:rFonts w:cs="Times New Roman"/>
          <w:bCs/>
          <w:i/>
          <w:iCs/>
          <w:sz w:val="27"/>
          <w:szCs w:val="27"/>
        </w:rPr>
        <w:t>- K2</w:t>
      </w:r>
      <w:r w:rsidR="00DE3BCD" w:rsidRPr="00DB63AE">
        <w:rPr>
          <w:rFonts w:cs="Times New Roman"/>
          <w:bCs/>
          <w:i/>
          <w:iCs/>
          <w:sz w:val="27"/>
          <w:szCs w:val="27"/>
        </w:rPr>
        <w:t xml:space="preserve">: </w:t>
      </w:r>
      <w:r w:rsidRPr="00DB63AE">
        <w:rPr>
          <w:rFonts w:cs="Times New Roman"/>
          <w:bCs/>
          <w:i/>
          <w:iCs/>
          <w:sz w:val="27"/>
          <w:szCs w:val="27"/>
        </w:rPr>
        <w:t>Nút giao thông giữa quốc lộ 1A và đường 9D</w:t>
      </w:r>
      <w:r w:rsidR="007E4D44" w:rsidRPr="00DB63AE">
        <w:rPr>
          <w:rFonts w:cs="Times New Roman"/>
          <w:bCs/>
          <w:i/>
          <w:iCs/>
          <w:sz w:val="27"/>
          <w:szCs w:val="27"/>
        </w:rPr>
        <w:t xml:space="preserve"> (Điện Biên Phủ)</w:t>
      </w:r>
    </w:p>
    <w:p w14:paraId="5D4CB37C" w14:textId="473B2AB0" w:rsidR="001D15AA" w:rsidRPr="00DB63AE" w:rsidRDefault="004E61F6" w:rsidP="007F3EC6">
      <w:pPr>
        <w:tabs>
          <w:tab w:val="left" w:pos="6073"/>
        </w:tabs>
        <w:spacing w:after="0" w:line="312" w:lineRule="auto"/>
        <w:ind w:firstLine="567"/>
        <w:jc w:val="both"/>
        <w:rPr>
          <w:rFonts w:cs="Times New Roman"/>
          <w:bCs/>
          <w:i/>
          <w:iCs/>
          <w:sz w:val="27"/>
          <w:szCs w:val="27"/>
        </w:rPr>
      </w:pPr>
      <w:r w:rsidRPr="00DB63AE">
        <w:rPr>
          <w:rFonts w:cs="Times New Roman"/>
          <w:bCs/>
          <w:i/>
          <w:iCs/>
          <w:sz w:val="27"/>
          <w:szCs w:val="27"/>
        </w:rPr>
        <w:t>- T</w:t>
      </w:r>
      <w:r w:rsidR="00C3491E" w:rsidRPr="00DB63AE">
        <w:rPr>
          <w:rFonts w:cs="Times New Roman"/>
          <w:bCs/>
          <w:i/>
          <w:iCs/>
          <w:sz w:val="27"/>
          <w:szCs w:val="27"/>
        </w:rPr>
        <w:t>1</w:t>
      </w:r>
      <w:r w:rsidRPr="00DB63AE">
        <w:rPr>
          <w:rFonts w:cs="Times New Roman"/>
          <w:bCs/>
          <w:i/>
          <w:iCs/>
          <w:sz w:val="27"/>
          <w:szCs w:val="27"/>
        </w:rPr>
        <w:t xml:space="preserve">, T3,  T5, T7 </w:t>
      </w:r>
      <w:r w:rsidR="001D15AA" w:rsidRPr="00DB63AE">
        <w:rPr>
          <w:rFonts w:cs="Times New Roman"/>
          <w:bCs/>
          <w:i/>
          <w:iCs/>
          <w:sz w:val="27"/>
          <w:szCs w:val="27"/>
        </w:rPr>
        <w:t>tương ứng với các thá</w:t>
      </w:r>
      <w:r w:rsidRPr="00DB63AE">
        <w:rPr>
          <w:rFonts w:cs="Times New Roman"/>
          <w:bCs/>
          <w:i/>
          <w:iCs/>
          <w:sz w:val="27"/>
          <w:szCs w:val="27"/>
        </w:rPr>
        <w:t xml:space="preserve">ng </w:t>
      </w:r>
      <w:r w:rsidR="00C3491E" w:rsidRPr="00DB63AE">
        <w:rPr>
          <w:rFonts w:cs="Times New Roman"/>
          <w:bCs/>
          <w:i/>
          <w:iCs/>
          <w:sz w:val="27"/>
          <w:szCs w:val="27"/>
        </w:rPr>
        <w:t>1</w:t>
      </w:r>
      <w:r w:rsidRPr="00DB63AE">
        <w:rPr>
          <w:rFonts w:cs="Times New Roman"/>
          <w:bCs/>
          <w:i/>
          <w:iCs/>
          <w:sz w:val="27"/>
          <w:szCs w:val="27"/>
        </w:rPr>
        <w:t>, tháng 3, tháng 5, tháng 7</w:t>
      </w:r>
      <w:r w:rsidR="001D15AA" w:rsidRPr="00DB63AE">
        <w:rPr>
          <w:rFonts w:cs="Times New Roman"/>
          <w:bCs/>
          <w:i/>
          <w:iCs/>
          <w:sz w:val="27"/>
          <w:szCs w:val="27"/>
        </w:rPr>
        <w:t>.</w:t>
      </w:r>
    </w:p>
    <w:p w14:paraId="7E56FC9E" w14:textId="77777777" w:rsidR="00252485" w:rsidRPr="00DB63AE" w:rsidRDefault="001D15AA" w:rsidP="007F3EC6">
      <w:pPr>
        <w:spacing w:after="0" w:line="312" w:lineRule="auto"/>
        <w:ind w:firstLine="567"/>
        <w:jc w:val="both"/>
        <w:rPr>
          <w:rFonts w:cs="Times New Roman"/>
          <w:sz w:val="27"/>
          <w:szCs w:val="27"/>
        </w:rPr>
        <w:sectPr w:rsidR="00252485" w:rsidRPr="00DB63AE" w:rsidSect="001746FE">
          <w:headerReference w:type="default" r:id="rId8"/>
          <w:footerReference w:type="even" r:id="rId9"/>
          <w:footerReference w:type="default" r:id="rId10"/>
          <w:pgSz w:w="11906" w:h="16838" w:code="9"/>
          <w:pgMar w:top="1134" w:right="1134" w:bottom="1134" w:left="1701" w:header="567" w:footer="567" w:gutter="0"/>
          <w:cols w:space="720"/>
          <w:docGrid w:linePitch="381"/>
        </w:sectPr>
      </w:pPr>
      <w:r w:rsidRPr="00DB63AE">
        <w:rPr>
          <w:rFonts w:cs="Times New Roman"/>
          <w:sz w:val="27"/>
          <w:szCs w:val="27"/>
        </w:rPr>
        <w:t xml:space="preserve">Qua kết quả ở bảng 3.1 cho thấy: Hầu hết các thông số đánh giá chất lượng môi trường xung quanh và tiếng ồn đều </w:t>
      </w:r>
      <w:r w:rsidRPr="00DB63AE">
        <w:rPr>
          <w:rFonts w:cs="Times New Roman"/>
          <w:bCs/>
          <w:sz w:val="27"/>
          <w:szCs w:val="27"/>
          <w:lang w:val="de-DE"/>
        </w:rPr>
        <w:t>nằm trong giới hạ</w:t>
      </w:r>
      <w:r w:rsidR="00C3491E" w:rsidRPr="00DB63AE">
        <w:rPr>
          <w:rFonts w:cs="Times New Roman"/>
          <w:bCs/>
          <w:sz w:val="27"/>
          <w:szCs w:val="27"/>
          <w:lang w:val="de-DE"/>
        </w:rPr>
        <w:t>n theo QCVN 05:202</w:t>
      </w:r>
      <w:r w:rsidRPr="00DB63AE">
        <w:rPr>
          <w:rFonts w:cs="Times New Roman"/>
          <w:bCs/>
          <w:sz w:val="27"/>
          <w:szCs w:val="27"/>
          <w:lang w:val="de-DE"/>
        </w:rPr>
        <w:t>3/BTNMT, QCVN 26:2010/BTNMT</w:t>
      </w:r>
      <w:r w:rsidR="004E61F6" w:rsidRPr="00DB63AE">
        <w:rPr>
          <w:rFonts w:cs="Times New Roman"/>
          <w:sz w:val="27"/>
          <w:szCs w:val="27"/>
        </w:rPr>
        <w:t>.</w:t>
      </w:r>
      <w:r w:rsidR="00C3491E" w:rsidRPr="00DB63AE">
        <w:rPr>
          <w:rFonts w:cs="Times New Roman"/>
          <w:sz w:val="27"/>
          <w:szCs w:val="27"/>
        </w:rPr>
        <w:t xml:space="preserve"> Riêng thông số bụi tại các tháng đều vượt so với quy chuẩn cho phép</w:t>
      </w:r>
      <w:r w:rsidR="007E4D44" w:rsidRPr="00DB63AE">
        <w:rPr>
          <w:rFonts w:cs="Times New Roman"/>
          <w:sz w:val="27"/>
          <w:szCs w:val="27"/>
        </w:rPr>
        <w:t xml:space="preserve">, điều này phản ánh đúng thực tiế do mật độ phương tiện lưu thông qua lại tại khu vực này rất lớn. </w:t>
      </w:r>
    </w:p>
    <w:p w14:paraId="0FFF639D" w14:textId="77777777" w:rsidR="00CF5CAC" w:rsidRPr="00DB63AE" w:rsidRDefault="00CF5CAC" w:rsidP="007F3EC6">
      <w:pPr>
        <w:spacing w:after="0" w:line="312" w:lineRule="auto"/>
        <w:jc w:val="both"/>
        <w:rPr>
          <w:rFonts w:cs="Times New Roman"/>
          <w:bCs/>
          <w:i/>
          <w:iCs/>
          <w:sz w:val="27"/>
          <w:szCs w:val="27"/>
          <w:lang w:val="de-DE"/>
        </w:rPr>
      </w:pPr>
      <w:r w:rsidRPr="00DB63AE">
        <w:rPr>
          <w:rFonts w:cs="Times New Roman"/>
          <w:bCs/>
          <w:i/>
          <w:iCs/>
          <w:sz w:val="27"/>
          <w:szCs w:val="27"/>
          <w:lang w:val="de-DE"/>
        </w:rPr>
        <w:lastRenderedPageBreak/>
        <w:t>1.1.2. Môi trường nước mặt</w:t>
      </w:r>
    </w:p>
    <w:p w14:paraId="539D2898" w14:textId="77777777" w:rsidR="00CF5CAC" w:rsidRPr="00DB63AE" w:rsidRDefault="00CF5CAC" w:rsidP="007F3EC6">
      <w:pPr>
        <w:pStyle w:val="Heading4"/>
        <w:spacing w:before="0" w:after="0" w:line="312" w:lineRule="auto"/>
        <w:rPr>
          <w:rFonts w:ascii="Times New Roman" w:hAnsi="Times New Roman"/>
          <w:b/>
          <w:lang w:val="vi-VN"/>
        </w:rPr>
      </w:pPr>
      <w:bookmarkStart w:id="152" w:name="_Toc16774899"/>
      <w:bookmarkStart w:id="153" w:name="_Toc91055754"/>
      <w:bookmarkStart w:id="154" w:name="_Toc156230117"/>
      <w:r w:rsidRPr="00DB63AE">
        <w:rPr>
          <w:rFonts w:ascii="Times New Roman" w:hAnsi="Times New Roman"/>
          <w:b/>
          <w:lang w:val="vi-VN"/>
        </w:rPr>
        <w:t xml:space="preserve">Bảng </w:t>
      </w:r>
      <w:r w:rsidR="008D593A" w:rsidRPr="00DB63AE">
        <w:rPr>
          <w:rFonts w:ascii="Times New Roman" w:hAnsi="Times New Roman"/>
          <w:b/>
          <w:lang w:val="de-DE"/>
        </w:rPr>
        <w:t>3</w:t>
      </w:r>
      <w:r w:rsidRPr="00DB63AE">
        <w:rPr>
          <w:rFonts w:ascii="Times New Roman" w:hAnsi="Times New Roman"/>
          <w:b/>
          <w:lang w:val="vi-VN"/>
        </w:rPr>
        <w:t>.</w:t>
      </w:r>
      <w:r w:rsidR="008D593A" w:rsidRPr="00DB63AE">
        <w:rPr>
          <w:rFonts w:ascii="Times New Roman" w:hAnsi="Times New Roman"/>
          <w:b/>
          <w:lang w:val="de-DE"/>
        </w:rPr>
        <w:t>2</w:t>
      </w:r>
      <w:r w:rsidRPr="00DB63AE">
        <w:rPr>
          <w:rFonts w:ascii="Times New Roman" w:hAnsi="Times New Roman"/>
          <w:b/>
          <w:lang w:val="vi-VN"/>
        </w:rPr>
        <w:t>. Dữ liệu hiện trạng môi trường nước mặt</w:t>
      </w:r>
      <w:bookmarkEnd w:id="152"/>
      <w:r w:rsidRPr="00DB63AE">
        <w:rPr>
          <w:rFonts w:ascii="Times New Roman" w:hAnsi="Times New Roman"/>
          <w:b/>
          <w:lang w:val="vi-VN"/>
        </w:rPr>
        <w:t xml:space="preserve"> khu vực dự án</w:t>
      </w:r>
      <w:bookmarkEnd w:id="153"/>
      <w:bookmarkEnd w:id="154"/>
    </w:p>
    <w:tbl>
      <w:tblPr>
        <w:tblW w:w="5000" w:type="pct"/>
        <w:tblLook w:val="04A0" w:firstRow="1" w:lastRow="0" w:firstColumn="1" w:lastColumn="0" w:noHBand="0" w:noVBand="1"/>
      </w:tblPr>
      <w:tblGrid>
        <w:gridCol w:w="423"/>
        <w:gridCol w:w="1002"/>
        <w:gridCol w:w="1399"/>
        <w:gridCol w:w="1239"/>
        <w:gridCol w:w="1239"/>
        <w:gridCol w:w="923"/>
        <w:gridCol w:w="923"/>
        <w:gridCol w:w="923"/>
        <w:gridCol w:w="926"/>
        <w:gridCol w:w="737"/>
        <w:gridCol w:w="737"/>
        <w:gridCol w:w="2431"/>
        <w:gridCol w:w="1884"/>
      </w:tblGrid>
      <w:tr w:rsidR="00C62A6D" w:rsidRPr="00DB63AE" w14:paraId="37C21BD2" w14:textId="77777777" w:rsidTr="00A33A0E">
        <w:trPr>
          <w:trHeight w:val="300"/>
        </w:trPr>
        <w:tc>
          <w:tcPr>
            <w:tcW w:w="2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61FB00" w14:textId="77777777" w:rsidR="00252485" w:rsidRPr="00DB63AE" w:rsidRDefault="00252485" w:rsidP="00DB72CC">
            <w:pPr>
              <w:spacing w:before="120" w:after="120" w:line="240" w:lineRule="auto"/>
              <w:ind w:left="-57" w:right="-57"/>
              <w:jc w:val="center"/>
              <w:rPr>
                <w:rFonts w:eastAsia="Times New Roman" w:cs="Times New Roman"/>
                <w:b/>
                <w:bCs/>
                <w:sz w:val="24"/>
                <w:szCs w:val="24"/>
              </w:rPr>
            </w:pPr>
            <w:bookmarkStart w:id="155" w:name="_Toc55230802"/>
            <w:bookmarkStart w:id="156" w:name="_Toc55232845"/>
            <w:bookmarkStart w:id="157" w:name="_Toc55810828"/>
            <w:bookmarkStart w:id="158" w:name="_Toc55812656"/>
            <w:bookmarkStart w:id="159" w:name="_Toc55814390"/>
            <w:r w:rsidRPr="00DB63AE">
              <w:rPr>
                <w:rFonts w:eastAsia="Times New Roman" w:cs="Times New Roman"/>
                <w:b/>
                <w:bCs/>
                <w:sz w:val="24"/>
                <w:szCs w:val="24"/>
              </w:rPr>
              <w:t>TT</w:t>
            </w:r>
          </w:p>
        </w:tc>
        <w:tc>
          <w:tcPr>
            <w:tcW w:w="4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E704F1" w14:textId="77777777" w:rsidR="00252485" w:rsidRPr="00DB63AE" w:rsidRDefault="00252485" w:rsidP="00DB72CC">
            <w:pPr>
              <w:spacing w:before="120" w:after="120" w:line="240" w:lineRule="auto"/>
              <w:ind w:left="-57" w:right="-57"/>
              <w:jc w:val="center"/>
              <w:rPr>
                <w:rFonts w:eastAsia="Times New Roman" w:cs="Times New Roman"/>
                <w:b/>
                <w:bCs/>
                <w:sz w:val="24"/>
                <w:szCs w:val="24"/>
              </w:rPr>
            </w:pPr>
            <w:r w:rsidRPr="00DB63AE">
              <w:rPr>
                <w:rFonts w:eastAsia="Times New Roman" w:cs="Times New Roman"/>
                <w:b/>
                <w:bCs/>
                <w:sz w:val="24"/>
                <w:szCs w:val="24"/>
              </w:rPr>
              <w:t>CHỈ TIÊU</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B57880" w14:textId="77777777" w:rsidR="00252485" w:rsidRPr="00DB63AE" w:rsidRDefault="00252485" w:rsidP="00DB72CC">
            <w:pPr>
              <w:spacing w:before="120" w:after="120" w:line="240" w:lineRule="auto"/>
              <w:ind w:left="-57" w:right="-57"/>
              <w:jc w:val="center"/>
              <w:rPr>
                <w:rFonts w:eastAsia="Times New Roman" w:cs="Times New Roman"/>
                <w:b/>
                <w:bCs/>
                <w:sz w:val="24"/>
                <w:szCs w:val="24"/>
              </w:rPr>
            </w:pPr>
            <w:r w:rsidRPr="00DB63AE">
              <w:rPr>
                <w:rFonts w:eastAsia="Times New Roman" w:cs="Times New Roman"/>
                <w:b/>
                <w:bCs/>
                <w:sz w:val="24"/>
                <w:szCs w:val="24"/>
              </w:rPr>
              <w:t>ĐVT</w:t>
            </w:r>
          </w:p>
        </w:tc>
        <w:tc>
          <w:tcPr>
            <w:tcW w:w="2530" w:type="pct"/>
            <w:gridSpan w:val="6"/>
            <w:tcBorders>
              <w:top w:val="single" w:sz="4" w:space="0" w:color="auto"/>
              <w:left w:val="nil"/>
              <w:bottom w:val="single" w:sz="4" w:space="0" w:color="auto"/>
              <w:right w:val="single" w:sz="4" w:space="0" w:color="auto"/>
            </w:tcBorders>
            <w:shd w:val="clear" w:color="auto" w:fill="auto"/>
            <w:vAlign w:val="center"/>
            <w:hideMark/>
          </w:tcPr>
          <w:p w14:paraId="15DCB685" w14:textId="77777777" w:rsidR="00252485" w:rsidRPr="00DB63AE" w:rsidRDefault="00252485" w:rsidP="00DB72CC">
            <w:pPr>
              <w:spacing w:before="120" w:after="120" w:line="240" w:lineRule="auto"/>
              <w:ind w:left="-57" w:right="-57"/>
              <w:jc w:val="center"/>
              <w:rPr>
                <w:rFonts w:eastAsia="Times New Roman" w:cs="Times New Roman"/>
                <w:b/>
                <w:bCs/>
                <w:sz w:val="24"/>
                <w:szCs w:val="24"/>
              </w:rPr>
            </w:pPr>
            <w:r w:rsidRPr="00DB63AE">
              <w:rPr>
                <w:rFonts w:eastAsia="Times New Roman" w:cs="Times New Roman"/>
                <w:b/>
                <w:bCs/>
                <w:sz w:val="24"/>
                <w:szCs w:val="24"/>
              </w:rPr>
              <w:t>KẾT QUẢ THỬ NGHIỆM</w:t>
            </w:r>
          </w:p>
        </w:tc>
        <w:tc>
          <w:tcPr>
            <w:tcW w:w="1293" w:type="pct"/>
            <w:gridSpan w:val="4"/>
            <w:tcBorders>
              <w:top w:val="single" w:sz="4" w:space="0" w:color="auto"/>
              <w:left w:val="nil"/>
              <w:bottom w:val="single" w:sz="4" w:space="0" w:color="auto"/>
              <w:right w:val="single" w:sz="4" w:space="0" w:color="auto"/>
            </w:tcBorders>
            <w:shd w:val="clear" w:color="auto" w:fill="auto"/>
            <w:noWrap/>
            <w:vAlign w:val="center"/>
            <w:hideMark/>
          </w:tcPr>
          <w:p w14:paraId="4F52D4FF" w14:textId="6B49155C" w:rsidR="00252485" w:rsidRPr="00DB63AE" w:rsidRDefault="00252485" w:rsidP="00DB72CC">
            <w:pPr>
              <w:spacing w:before="120" w:after="120" w:line="240" w:lineRule="auto"/>
              <w:ind w:left="-57" w:right="-57"/>
              <w:jc w:val="center"/>
              <w:rPr>
                <w:rFonts w:eastAsia="Times New Roman" w:cs="Times New Roman"/>
                <w:b/>
                <w:bCs/>
                <w:sz w:val="24"/>
                <w:szCs w:val="24"/>
              </w:rPr>
            </w:pPr>
            <w:r w:rsidRPr="00DB63AE">
              <w:rPr>
                <w:rFonts w:eastAsia="Times New Roman" w:cs="Times New Roman"/>
                <w:b/>
                <w:bCs/>
                <w:sz w:val="24"/>
                <w:szCs w:val="24"/>
              </w:rPr>
              <w:t>QCVN 08:2023/BTNMT</w:t>
            </w:r>
          </w:p>
        </w:tc>
      </w:tr>
      <w:tr w:rsidR="00C62A6D" w:rsidRPr="00DB63AE" w14:paraId="29CCCE4B" w14:textId="77777777" w:rsidTr="00A33A0E">
        <w:trPr>
          <w:trHeight w:val="300"/>
        </w:trPr>
        <w:tc>
          <w:tcPr>
            <w:tcW w:w="207" w:type="pct"/>
            <w:vMerge/>
            <w:tcBorders>
              <w:top w:val="single" w:sz="4" w:space="0" w:color="auto"/>
              <w:left w:val="single" w:sz="4" w:space="0" w:color="auto"/>
              <w:bottom w:val="single" w:sz="4" w:space="0" w:color="auto"/>
              <w:right w:val="single" w:sz="4" w:space="0" w:color="auto"/>
            </w:tcBorders>
            <w:vAlign w:val="center"/>
            <w:hideMark/>
          </w:tcPr>
          <w:p w14:paraId="2CB21152" w14:textId="77777777" w:rsidR="00252485" w:rsidRPr="00DB63AE" w:rsidRDefault="00252485" w:rsidP="00DB72CC">
            <w:pPr>
              <w:spacing w:before="120" w:after="120" w:line="240" w:lineRule="auto"/>
              <w:ind w:left="-57" w:right="-57"/>
              <w:rPr>
                <w:rFonts w:eastAsia="Times New Roman" w:cs="Times New Roman"/>
                <w:b/>
                <w:bCs/>
                <w:sz w:val="24"/>
                <w:szCs w:val="24"/>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14:paraId="464F3BF3" w14:textId="77777777" w:rsidR="00252485" w:rsidRPr="00DB63AE" w:rsidRDefault="00252485" w:rsidP="00DB72CC">
            <w:pPr>
              <w:spacing w:before="120" w:after="120" w:line="240" w:lineRule="auto"/>
              <w:ind w:left="-57" w:right="-57"/>
              <w:rPr>
                <w:rFonts w:eastAsia="Times New Roman" w:cs="Times New Roman"/>
                <w:b/>
                <w:bCs/>
                <w:sz w:val="24"/>
                <w:szCs w:val="24"/>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68BBA5DA" w14:textId="77777777" w:rsidR="00252485" w:rsidRPr="00DB63AE" w:rsidRDefault="00252485" w:rsidP="00DB72CC">
            <w:pPr>
              <w:spacing w:before="120" w:after="120" w:line="240" w:lineRule="auto"/>
              <w:ind w:left="-57" w:right="-57"/>
              <w:rPr>
                <w:rFonts w:eastAsia="Times New Roman" w:cs="Times New Roman"/>
                <w:b/>
                <w:bCs/>
                <w:sz w:val="24"/>
                <w:szCs w:val="24"/>
              </w:rPr>
            </w:pPr>
          </w:p>
        </w:tc>
        <w:tc>
          <w:tcPr>
            <w:tcW w:w="493" w:type="pct"/>
            <w:tcBorders>
              <w:top w:val="nil"/>
              <w:left w:val="nil"/>
              <w:bottom w:val="single" w:sz="4" w:space="0" w:color="auto"/>
              <w:right w:val="single" w:sz="4" w:space="0" w:color="auto"/>
            </w:tcBorders>
            <w:shd w:val="clear" w:color="auto" w:fill="auto"/>
            <w:vAlign w:val="center"/>
          </w:tcPr>
          <w:p w14:paraId="01D68E77" w14:textId="77777777" w:rsidR="00252485" w:rsidRPr="00DB63AE" w:rsidRDefault="00252485" w:rsidP="00DB72CC">
            <w:pPr>
              <w:spacing w:before="120" w:after="120" w:line="240" w:lineRule="auto"/>
              <w:ind w:left="-57" w:right="-57"/>
              <w:jc w:val="center"/>
              <w:rPr>
                <w:rFonts w:eastAsia="Times New Roman" w:cs="Times New Roman"/>
                <w:b/>
                <w:bCs/>
                <w:sz w:val="24"/>
                <w:szCs w:val="24"/>
              </w:rPr>
            </w:pPr>
            <w:r w:rsidRPr="00DB63AE">
              <w:rPr>
                <w:rFonts w:eastAsia="Times New Roman" w:cs="Times New Roman"/>
                <w:b/>
                <w:bCs/>
                <w:sz w:val="24"/>
                <w:szCs w:val="24"/>
              </w:rPr>
              <w:t>T2H9</w:t>
            </w:r>
          </w:p>
        </w:tc>
        <w:tc>
          <w:tcPr>
            <w:tcW w:w="493" w:type="pct"/>
            <w:tcBorders>
              <w:top w:val="nil"/>
              <w:left w:val="nil"/>
              <w:bottom w:val="single" w:sz="4" w:space="0" w:color="auto"/>
              <w:right w:val="single" w:sz="4" w:space="0" w:color="auto"/>
            </w:tcBorders>
            <w:shd w:val="clear" w:color="auto" w:fill="auto"/>
            <w:vAlign w:val="center"/>
          </w:tcPr>
          <w:p w14:paraId="1F241EC9" w14:textId="77777777" w:rsidR="00252485" w:rsidRPr="00DB63AE" w:rsidRDefault="00252485" w:rsidP="00DB72CC">
            <w:pPr>
              <w:spacing w:before="120" w:after="120" w:line="240" w:lineRule="auto"/>
              <w:ind w:left="-57" w:right="-57"/>
              <w:jc w:val="center"/>
              <w:rPr>
                <w:b/>
                <w:bCs/>
                <w:sz w:val="24"/>
                <w:szCs w:val="24"/>
              </w:rPr>
            </w:pPr>
            <w:r w:rsidRPr="00DB63AE">
              <w:rPr>
                <w:b/>
                <w:bCs/>
                <w:sz w:val="24"/>
                <w:szCs w:val="24"/>
              </w:rPr>
              <w:t>T3H9</w:t>
            </w:r>
          </w:p>
        </w:tc>
        <w:tc>
          <w:tcPr>
            <w:tcW w:w="386" w:type="pct"/>
            <w:tcBorders>
              <w:top w:val="nil"/>
              <w:left w:val="nil"/>
              <w:bottom w:val="single" w:sz="4" w:space="0" w:color="auto"/>
              <w:right w:val="single" w:sz="4" w:space="0" w:color="auto"/>
            </w:tcBorders>
            <w:shd w:val="clear" w:color="auto" w:fill="auto"/>
            <w:vAlign w:val="center"/>
            <w:hideMark/>
          </w:tcPr>
          <w:p w14:paraId="47BDB74C" w14:textId="77777777" w:rsidR="00252485" w:rsidRPr="00DB63AE" w:rsidRDefault="00252485" w:rsidP="00DB72CC">
            <w:pPr>
              <w:spacing w:before="120" w:after="120" w:line="240" w:lineRule="auto"/>
              <w:ind w:left="-57" w:right="-57"/>
              <w:jc w:val="center"/>
              <w:rPr>
                <w:b/>
                <w:bCs/>
                <w:sz w:val="24"/>
                <w:szCs w:val="24"/>
              </w:rPr>
            </w:pPr>
            <w:r w:rsidRPr="00DB63AE">
              <w:rPr>
                <w:b/>
                <w:bCs/>
                <w:sz w:val="24"/>
                <w:szCs w:val="24"/>
              </w:rPr>
              <w:t>T5H9</w:t>
            </w:r>
          </w:p>
        </w:tc>
        <w:tc>
          <w:tcPr>
            <w:tcW w:w="386" w:type="pct"/>
            <w:tcBorders>
              <w:top w:val="nil"/>
              <w:left w:val="nil"/>
              <w:bottom w:val="single" w:sz="4" w:space="0" w:color="auto"/>
              <w:right w:val="single" w:sz="4" w:space="0" w:color="auto"/>
            </w:tcBorders>
            <w:shd w:val="clear" w:color="auto" w:fill="auto"/>
            <w:vAlign w:val="center"/>
            <w:hideMark/>
          </w:tcPr>
          <w:p w14:paraId="542DCAE1" w14:textId="77777777" w:rsidR="00252485" w:rsidRPr="00DB63AE" w:rsidRDefault="00252485" w:rsidP="00DB72CC">
            <w:pPr>
              <w:spacing w:before="120" w:after="120" w:line="240" w:lineRule="auto"/>
              <w:ind w:left="-57" w:right="-57"/>
              <w:jc w:val="center"/>
              <w:rPr>
                <w:b/>
                <w:bCs/>
                <w:sz w:val="24"/>
                <w:szCs w:val="24"/>
              </w:rPr>
            </w:pPr>
            <w:r w:rsidRPr="00DB63AE">
              <w:rPr>
                <w:b/>
                <w:bCs/>
                <w:sz w:val="24"/>
                <w:szCs w:val="24"/>
              </w:rPr>
              <w:t>T7H9</w:t>
            </w:r>
          </w:p>
        </w:tc>
        <w:tc>
          <w:tcPr>
            <w:tcW w:w="386" w:type="pct"/>
            <w:tcBorders>
              <w:top w:val="nil"/>
              <w:left w:val="nil"/>
              <w:bottom w:val="single" w:sz="4" w:space="0" w:color="auto"/>
              <w:right w:val="single" w:sz="4" w:space="0" w:color="auto"/>
            </w:tcBorders>
            <w:shd w:val="clear" w:color="auto" w:fill="auto"/>
            <w:vAlign w:val="center"/>
            <w:hideMark/>
          </w:tcPr>
          <w:p w14:paraId="7BCD05A2" w14:textId="77777777" w:rsidR="00252485" w:rsidRPr="00DB63AE" w:rsidRDefault="00252485" w:rsidP="00DB72CC">
            <w:pPr>
              <w:spacing w:before="120" w:after="120" w:line="240" w:lineRule="auto"/>
              <w:ind w:left="-57" w:right="-57"/>
              <w:jc w:val="center"/>
              <w:rPr>
                <w:b/>
                <w:bCs/>
                <w:sz w:val="24"/>
                <w:szCs w:val="24"/>
              </w:rPr>
            </w:pPr>
            <w:r w:rsidRPr="00DB63AE">
              <w:rPr>
                <w:b/>
                <w:bCs/>
                <w:sz w:val="24"/>
                <w:szCs w:val="24"/>
              </w:rPr>
              <w:t>T9H9</w:t>
            </w:r>
          </w:p>
        </w:tc>
        <w:tc>
          <w:tcPr>
            <w:tcW w:w="387" w:type="pct"/>
            <w:tcBorders>
              <w:top w:val="nil"/>
              <w:left w:val="nil"/>
              <w:bottom w:val="single" w:sz="4" w:space="0" w:color="auto"/>
              <w:right w:val="single" w:sz="4" w:space="0" w:color="auto"/>
            </w:tcBorders>
            <w:shd w:val="clear" w:color="auto" w:fill="auto"/>
            <w:vAlign w:val="center"/>
            <w:hideMark/>
          </w:tcPr>
          <w:p w14:paraId="035E0746" w14:textId="77777777" w:rsidR="00252485" w:rsidRPr="00DB63AE" w:rsidRDefault="00252485" w:rsidP="00DB72CC">
            <w:pPr>
              <w:spacing w:before="120" w:after="120" w:line="240" w:lineRule="auto"/>
              <w:ind w:left="-57" w:right="-57"/>
              <w:jc w:val="center"/>
              <w:rPr>
                <w:b/>
                <w:bCs/>
                <w:sz w:val="24"/>
                <w:szCs w:val="24"/>
              </w:rPr>
            </w:pPr>
            <w:r w:rsidRPr="00DB63AE">
              <w:rPr>
                <w:b/>
                <w:bCs/>
                <w:sz w:val="24"/>
                <w:szCs w:val="24"/>
              </w:rPr>
              <w:t>T10H9</w:t>
            </w:r>
          </w:p>
        </w:tc>
        <w:tc>
          <w:tcPr>
            <w:tcW w:w="323" w:type="pct"/>
            <w:tcBorders>
              <w:top w:val="nil"/>
              <w:left w:val="nil"/>
              <w:bottom w:val="single" w:sz="4" w:space="0" w:color="auto"/>
              <w:right w:val="single" w:sz="4" w:space="0" w:color="auto"/>
            </w:tcBorders>
            <w:shd w:val="clear" w:color="auto" w:fill="auto"/>
            <w:vAlign w:val="center"/>
            <w:hideMark/>
          </w:tcPr>
          <w:p w14:paraId="4949BFCD" w14:textId="77777777" w:rsidR="00252485" w:rsidRPr="00DB63AE" w:rsidRDefault="00252485" w:rsidP="00DB72CC">
            <w:pPr>
              <w:spacing w:before="120" w:after="120" w:line="240" w:lineRule="auto"/>
              <w:ind w:left="-57" w:right="-57"/>
              <w:jc w:val="center"/>
              <w:rPr>
                <w:rFonts w:eastAsia="Times New Roman" w:cs="Times New Roman"/>
                <w:b/>
                <w:bCs/>
                <w:sz w:val="24"/>
                <w:szCs w:val="24"/>
              </w:rPr>
            </w:pPr>
            <w:r w:rsidRPr="00DB63AE">
              <w:rPr>
                <w:rFonts w:eastAsia="Times New Roman" w:cs="Times New Roman"/>
                <w:b/>
                <w:bCs/>
                <w:sz w:val="24"/>
                <w:szCs w:val="24"/>
              </w:rPr>
              <w:t>A</w:t>
            </w:r>
          </w:p>
        </w:tc>
        <w:tc>
          <w:tcPr>
            <w:tcW w:w="323" w:type="pct"/>
            <w:tcBorders>
              <w:top w:val="nil"/>
              <w:left w:val="nil"/>
              <w:bottom w:val="single" w:sz="4" w:space="0" w:color="auto"/>
              <w:right w:val="single" w:sz="4" w:space="0" w:color="auto"/>
            </w:tcBorders>
            <w:shd w:val="clear" w:color="auto" w:fill="auto"/>
            <w:vAlign w:val="center"/>
            <w:hideMark/>
          </w:tcPr>
          <w:p w14:paraId="2D4FFE3B" w14:textId="77777777" w:rsidR="00252485" w:rsidRPr="00DB63AE" w:rsidRDefault="00252485" w:rsidP="00DB72CC">
            <w:pPr>
              <w:spacing w:before="120" w:after="120" w:line="240" w:lineRule="auto"/>
              <w:ind w:left="-57" w:right="-57"/>
              <w:jc w:val="center"/>
              <w:rPr>
                <w:rFonts w:eastAsia="Times New Roman" w:cs="Times New Roman"/>
                <w:b/>
                <w:bCs/>
                <w:sz w:val="24"/>
                <w:szCs w:val="24"/>
              </w:rPr>
            </w:pPr>
            <w:r w:rsidRPr="00DB63AE">
              <w:rPr>
                <w:rFonts w:eastAsia="Times New Roman" w:cs="Times New Roman"/>
                <w:b/>
                <w:bCs/>
                <w:sz w:val="24"/>
                <w:szCs w:val="24"/>
              </w:rPr>
              <w:t>B</w:t>
            </w:r>
          </w:p>
        </w:tc>
        <w:tc>
          <w:tcPr>
            <w:tcW w:w="323" w:type="pct"/>
            <w:tcBorders>
              <w:top w:val="nil"/>
              <w:left w:val="nil"/>
              <w:bottom w:val="single" w:sz="4" w:space="0" w:color="auto"/>
              <w:right w:val="single" w:sz="4" w:space="0" w:color="auto"/>
            </w:tcBorders>
            <w:shd w:val="clear" w:color="auto" w:fill="auto"/>
            <w:noWrap/>
            <w:vAlign w:val="center"/>
            <w:hideMark/>
          </w:tcPr>
          <w:p w14:paraId="70D8E058" w14:textId="77777777" w:rsidR="00252485" w:rsidRPr="00DB63AE" w:rsidRDefault="00252485" w:rsidP="00DB72CC">
            <w:pPr>
              <w:spacing w:before="120" w:after="120" w:line="240" w:lineRule="auto"/>
              <w:ind w:left="-57" w:right="-57"/>
              <w:jc w:val="center"/>
              <w:rPr>
                <w:rFonts w:eastAsia="Times New Roman" w:cs="Times New Roman"/>
                <w:b/>
                <w:bCs/>
                <w:sz w:val="24"/>
                <w:szCs w:val="24"/>
              </w:rPr>
            </w:pPr>
            <w:r w:rsidRPr="00DB63AE">
              <w:rPr>
                <w:rFonts w:eastAsia="Times New Roman" w:cs="Times New Roman"/>
                <w:b/>
                <w:bCs/>
                <w:sz w:val="24"/>
                <w:szCs w:val="24"/>
              </w:rPr>
              <w:t>C</w:t>
            </w:r>
          </w:p>
        </w:tc>
        <w:tc>
          <w:tcPr>
            <w:tcW w:w="323" w:type="pct"/>
            <w:tcBorders>
              <w:top w:val="nil"/>
              <w:left w:val="nil"/>
              <w:bottom w:val="single" w:sz="4" w:space="0" w:color="auto"/>
              <w:right w:val="single" w:sz="4" w:space="0" w:color="auto"/>
            </w:tcBorders>
            <w:shd w:val="clear" w:color="auto" w:fill="auto"/>
            <w:noWrap/>
            <w:vAlign w:val="center"/>
            <w:hideMark/>
          </w:tcPr>
          <w:p w14:paraId="4B2371AD" w14:textId="77777777" w:rsidR="00252485" w:rsidRPr="00DB63AE" w:rsidRDefault="00252485" w:rsidP="00DB72CC">
            <w:pPr>
              <w:spacing w:before="120" w:after="120" w:line="240" w:lineRule="auto"/>
              <w:ind w:left="-57" w:right="-57"/>
              <w:jc w:val="center"/>
              <w:rPr>
                <w:rFonts w:eastAsia="Times New Roman" w:cs="Times New Roman"/>
                <w:b/>
                <w:bCs/>
                <w:sz w:val="24"/>
                <w:szCs w:val="24"/>
              </w:rPr>
            </w:pPr>
            <w:r w:rsidRPr="00DB63AE">
              <w:rPr>
                <w:rFonts w:eastAsia="Times New Roman" w:cs="Times New Roman"/>
                <w:b/>
                <w:bCs/>
                <w:sz w:val="24"/>
                <w:szCs w:val="24"/>
              </w:rPr>
              <w:t>D</w:t>
            </w:r>
          </w:p>
        </w:tc>
      </w:tr>
      <w:tr w:rsidR="00C62A6D" w:rsidRPr="00DB63AE" w14:paraId="28B46D72" w14:textId="77777777" w:rsidTr="00A33A0E">
        <w:trPr>
          <w:trHeight w:val="300"/>
        </w:trPr>
        <w:tc>
          <w:tcPr>
            <w:tcW w:w="207" w:type="pct"/>
            <w:tcBorders>
              <w:top w:val="nil"/>
              <w:left w:val="single" w:sz="4" w:space="0" w:color="auto"/>
              <w:bottom w:val="single" w:sz="4" w:space="0" w:color="auto"/>
              <w:right w:val="single" w:sz="4" w:space="0" w:color="auto"/>
            </w:tcBorders>
            <w:shd w:val="clear" w:color="auto" w:fill="auto"/>
            <w:noWrap/>
            <w:vAlign w:val="center"/>
          </w:tcPr>
          <w:p w14:paraId="3112E1EC"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1</w:t>
            </w:r>
          </w:p>
        </w:tc>
        <w:tc>
          <w:tcPr>
            <w:tcW w:w="423" w:type="pct"/>
            <w:tcBorders>
              <w:top w:val="nil"/>
              <w:left w:val="nil"/>
              <w:bottom w:val="single" w:sz="4" w:space="0" w:color="auto"/>
              <w:right w:val="nil"/>
            </w:tcBorders>
            <w:shd w:val="clear" w:color="auto" w:fill="auto"/>
            <w:vAlign w:val="center"/>
            <w:hideMark/>
          </w:tcPr>
          <w:p w14:paraId="3C71E9EF" w14:textId="77777777" w:rsidR="00252485" w:rsidRPr="00DB63AE" w:rsidRDefault="00252485" w:rsidP="00DB72CC">
            <w:pPr>
              <w:spacing w:before="120" w:after="120" w:line="240" w:lineRule="auto"/>
              <w:ind w:left="-57" w:right="-57"/>
              <w:rPr>
                <w:rFonts w:eastAsia="Times New Roman" w:cs="Times New Roman"/>
                <w:sz w:val="24"/>
                <w:szCs w:val="24"/>
              </w:rPr>
            </w:pPr>
            <w:r w:rsidRPr="00DB63AE">
              <w:rPr>
                <w:rFonts w:eastAsia="Times New Roman" w:cs="Times New Roman"/>
                <w:sz w:val="24"/>
                <w:szCs w:val="24"/>
              </w:rPr>
              <w:t>pH</w:t>
            </w:r>
          </w:p>
        </w:tc>
        <w:tc>
          <w:tcPr>
            <w:tcW w:w="547" w:type="pct"/>
            <w:tcBorders>
              <w:top w:val="nil"/>
              <w:left w:val="single" w:sz="4" w:space="0" w:color="auto"/>
              <w:bottom w:val="single" w:sz="4" w:space="0" w:color="auto"/>
              <w:right w:val="single" w:sz="4" w:space="0" w:color="auto"/>
            </w:tcBorders>
            <w:shd w:val="clear" w:color="auto" w:fill="auto"/>
            <w:vAlign w:val="center"/>
            <w:hideMark/>
          </w:tcPr>
          <w:p w14:paraId="79284F6F"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w:t>
            </w:r>
          </w:p>
        </w:tc>
        <w:tc>
          <w:tcPr>
            <w:tcW w:w="493" w:type="pct"/>
            <w:tcBorders>
              <w:top w:val="nil"/>
              <w:left w:val="nil"/>
              <w:bottom w:val="single" w:sz="4" w:space="0" w:color="auto"/>
              <w:right w:val="single" w:sz="4" w:space="0" w:color="auto"/>
            </w:tcBorders>
            <w:shd w:val="clear" w:color="auto" w:fill="auto"/>
            <w:noWrap/>
            <w:vAlign w:val="center"/>
          </w:tcPr>
          <w:p w14:paraId="1A7C5ED2"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6,5</w:t>
            </w:r>
          </w:p>
        </w:tc>
        <w:tc>
          <w:tcPr>
            <w:tcW w:w="493" w:type="pct"/>
            <w:tcBorders>
              <w:top w:val="nil"/>
              <w:left w:val="nil"/>
              <w:bottom w:val="single" w:sz="4" w:space="0" w:color="auto"/>
              <w:right w:val="single" w:sz="4" w:space="0" w:color="auto"/>
            </w:tcBorders>
            <w:shd w:val="clear" w:color="auto" w:fill="auto"/>
            <w:noWrap/>
            <w:vAlign w:val="center"/>
          </w:tcPr>
          <w:p w14:paraId="304E5DC1" w14:textId="77777777" w:rsidR="00252485" w:rsidRPr="00DB63AE" w:rsidRDefault="00252485" w:rsidP="00DB72CC">
            <w:pPr>
              <w:spacing w:before="120" w:after="120" w:line="240" w:lineRule="auto"/>
              <w:ind w:left="-57" w:right="-57"/>
              <w:jc w:val="center"/>
              <w:rPr>
                <w:sz w:val="24"/>
                <w:szCs w:val="24"/>
              </w:rPr>
            </w:pPr>
            <w:r w:rsidRPr="00DB63AE">
              <w:rPr>
                <w:sz w:val="24"/>
                <w:szCs w:val="24"/>
              </w:rPr>
              <w:t>6,8</w:t>
            </w:r>
          </w:p>
        </w:tc>
        <w:tc>
          <w:tcPr>
            <w:tcW w:w="386" w:type="pct"/>
            <w:tcBorders>
              <w:top w:val="nil"/>
              <w:left w:val="nil"/>
              <w:bottom w:val="single" w:sz="4" w:space="0" w:color="auto"/>
              <w:right w:val="single" w:sz="4" w:space="0" w:color="auto"/>
            </w:tcBorders>
            <w:shd w:val="clear" w:color="auto" w:fill="auto"/>
            <w:noWrap/>
            <w:vAlign w:val="center"/>
            <w:hideMark/>
          </w:tcPr>
          <w:p w14:paraId="496F892F" w14:textId="77777777" w:rsidR="00252485" w:rsidRPr="00DB63AE" w:rsidRDefault="00252485" w:rsidP="00DB72CC">
            <w:pPr>
              <w:spacing w:before="120" w:after="120" w:line="240" w:lineRule="auto"/>
              <w:ind w:left="-57" w:right="-57"/>
              <w:jc w:val="center"/>
              <w:rPr>
                <w:sz w:val="24"/>
                <w:szCs w:val="24"/>
              </w:rPr>
            </w:pPr>
            <w:r w:rsidRPr="00DB63AE">
              <w:rPr>
                <w:sz w:val="24"/>
                <w:szCs w:val="24"/>
              </w:rPr>
              <w:t>7,0</w:t>
            </w:r>
          </w:p>
        </w:tc>
        <w:tc>
          <w:tcPr>
            <w:tcW w:w="386" w:type="pct"/>
            <w:tcBorders>
              <w:top w:val="nil"/>
              <w:left w:val="nil"/>
              <w:bottom w:val="single" w:sz="4" w:space="0" w:color="auto"/>
              <w:right w:val="single" w:sz="4" w:space="0" w:color="auto"/>
            </w:tcBorders>
            <w:shd w:val="clear" w:color="auto" w:fill="auto"/>
            <w:noWrap/>
            <w:vAlign w:val="center"/>
            <w:hideMark/>
          </w:tcPr>
          <w:p w14:paraId="56EEA245" w14:textId="77777777" w:rsidR="00252485" w:rsidRPr="00DB63AE" w:rsidRDefault="00252485" w:rsidP="00DB72CC">
            <w:pPr>
              <w:spacing w:before="120" w:after="120" w:line="240" w:lineRule="auto"/>
              <w:ind w:left="-57" w:right="-57"/>
              <w:jc w:val="center"/>
              <w:rPr>
                <w:sz w:val="24"/>
                <w:szCs w:val="24"/>
              </w:rPr>
            </w:pPr>
            <w:r w:rsidRPr="00DB63AE">
              <w:rPr>
                <w:sz w:val="24"/>
                <w:szCs w:val="24"/>
              </w:rPr>
              <w:t>6,7</w:t>
            </w:r>
          </w:p>
        </w:tc>
        <w:tc>
          <w:tcPr>
            <w:tcW w:w="386" w:type="pct"/>
            <w:tcBorders>
              <w:top w:val="nil"/>
              <w:left w:val="nil"/>
              <w:bottom w:val="single" w:sz="4" w:space="0" w:color="auto"/>
              <w:right w:val="single" w:sz="4" w:space="0" w:color="auto"/>
            </w:tcBorders>
            <w:shd w:val="clear" w:color="auto" w:fill="auto"/>
            <w:noWrap/>
            <w:vAlign w:val="center"/>
            <w:hideMark/>
          </w:tcPr>
          <w:p w14:paraId="1BD414E0" w14:textId="77777777" w:rsidR="00252485" w:rsidRPr="00DB63AE" w:rsidRDefault="00252485" w:rsidP="00DB72CC">
            <w:pPr>
              <w:spacing w:before="120" w:after="120" w:line="240" w:lineRule="auto"/>
              <w:ind w:left="-57" w:right="-57"/>
              <w:jc w:val="center"/>
              <w:rPr>
                <w:sz w:val="24"/>
                <w:szCs w:val="24"/>
              </w:rPr>
            </w:pPr>
            <w:r w:rsidRPr="00DB63AE">
              <w:rPr>
                <w:sz w:val="24"/>
                <w:szCs w:val="24"/>
              </w:rPr>
              <w:t>7,3</w:t>
            </w:r>
          </w:p>
        </w:tc>
        <w:tc>
          <w:tcPr>
            <w:tcW w:w="387" w:type="pct"/>
            <w:tcBorders>
              <w:top w:val="nil"/>
              <w:left w:val="nil"/>
              <w:bottom w:val="single" w:sz="4" w:space="0" w:color="auto"/>
              <w:right w:val="single" w:sz="4" w:space="0" w:color="auto"/>
            </w:tcBorders>
            <w:shd w:val="clear" w:color="auto" w:fill="auto"/>
            <w:noWrap/>
            <w:vAlign w:val="center"/>
            <w:hideMark/>
          </w:tcPr>
          <w:p w14:paraId="323186C1" w14:textId="77777777" w:rsidR="00252485" w:rsidRPr="00DB63AE" w:rsidRDefault="00252485" w:rsidP="00DB72CC">
            <w:pPr>
              <w:spacing w:before="120" w:after="120" w:line="240" w:lineRule="auto"/>
              <w:ind w:left="-57" w:right="-57"/>
              <w:jc w:val="center"/>
              <w:rPr>
                <w:sz w:val="24"/>
                <w:szCs w:val="24"/>
              </w:rPr>
            </w:pPr>
            <w:r w:rsidRPr="00DB63AE">
              <w:rPr>
                <w:sz w:val="24"/>
                <w:szCs w:val="24"/>
              </w:rPr>
              <w:t>7,4</w:t>
            </w:r>
          </w:p>
        </w:tc>
        <w:tc>
          <w:tcPr>
            <w:tcW w:w="323" w:type="pct"/>
            <w:tcBorders>
              <w:top w:val="nil"/>
              <w:left w:val="nil"/>
              <w:bottom w:val="single" w:sz="4" w:space="0" w:color="auto"/>
              <w:right w:val="single" w:sz="4" w:space="0" w:color="auto"/>
            </w:tcBorders>
            <w:shd w:val="clear" w:color="auto" w:fill="auto"/>
            <w:noWrap/>
            <w:vAlign w:val="center"/>
            <w:hideMark/>
          </w:tcPr>
          <w:p w14:paraId="310B687D"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6 - 8,5</w:t>
            </w:r>
          </w:p>
        </w:tc>
        <w:tc>
          <w:tcPr>
            <w:tcW w:w="323" w:type="pct"/>
            <w:tcBorders>
              <w:top w:val="nil"/>
              <w:left w:val="nil"/>
              <w:bottom w:val="single" w:sz="4" w:space="0" w:color="auto"/>
              <w:right w:val="single" w:sz="4" w:space="0" w:color="auto"/>
            </w:tcBorders>
            <w:shd w:val="clear" w:color="auto" w:fill="auto"/>
            <w:noWrap/>
            <w:vAlign w:val="center"/>
            <w:hideMark/>
          </w:tcPr>
          <w:p w14:paraId="1DB45D1A"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6 - 8,5</w:t>
            </w:r>
          </w:p>
        </w:tc>
        <w:tc>
          <w:tcPr>
            <w:tcW w:w="323" w:type="pct"/>
            <w:tcBorders>
              <w:top w:val="nil"/>
              <w:left w:val="nil"/>
              <w:bottom w:val="single" w:sz="4" w:space="0" w:color="auto"/>
              <w:right w:val="single" w:sz="4" w:space="0" w:color="auto"/>
            </w:tcBorders>
            <w:shd w:val="clear" w:color="auto" w:fill="auto"/>
            <w:noWrap/>
            <w:vAlign w:val="center"/>
            <w:hideMark/>
          </w:tcPr>
          <w:p w14:paraId="2B64722F"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5,5 - 9</w:t>
            </w:r>
          </w:p>
        </w:tc>
        <w:tc>
          <w:tcPr>
            <w:tcW w:w="323" w:type="pct"/>
            <w:tcBorders>
              <w:top w:val="nil"/>
              <w:left w:val="nil"/>
              <w:bottom w:val="single" w:sz="4" w:space="0" w:color="auto"/>
              <w:right w:val="single" w:sz="4" w:space="0" w:color="auto"/>
            </w:tcBorders>
            <w:shd w:val="clear" w:color="auto" w:fill="auto"/>
            <w:noWrap/>
            <w:vAlign w:val="center"/>
            <w:hideMark/>
          </w:tcPr>
          <w:p w14:paraId="477D3058"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&lt;6 hoặc &gt;8,5</w:t>
            </w:r>
          </w:p>
        </w:tc>
      </w:tr>
      <w:tr w:rsidR="00C62A6D" w:rsidRPr="00DB63AE" w14:paraId="26C09544" w14:textId="77777777" w:rsidTr="00A33A0E">
        <w:trPr>
          <w:trHeight w:val="300"/>
        </w:trPr>
        <w:tc>
          <w:tcPr>
            <w:tcW w:w="207" w:type="pct"/>
            <w:tcBorders>
              <w:top w:val="nil"/>
              <w:left w:val="single" w:sz="4" w:space="0" w:color="auto"/>
              <w:bottom w:val="single" w:sz="4" w:space="0" w:color="auto"/>
              <w:right w:val="single" w:sz="4" w:space="0" w:color="auto"/>
            </w:tcBorders>
            <w:shd w:val="clear" w:color="auto" w:fill="auto"/>
            <w:noWrap/>
            <w:vAlign w:val="center"/>
          </w:tcPr>
          <w:p w14:paraId="2CD78136"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2</w:t>
            </w:r>
          </w:p>
        </w:tc>
        <w:tc>
          <w:tcPr>
            <w:tcW w:w="423" w:type="pct"/>
            <w:tcBorders>
              <w:top w:val="nil"/>
              <w:left w:val="nil"/>
              <w:bottom w:val="single" w:sz="4" w:space="0" w:color="auto"/>
              <w:right w:val="nil"/>
            </w:tcBorders>
            <w:shd w:val="clear" w:color="auto" w:fill="auto"/>
            <w:vAlign w:val="center"/>
            <w:hideMark/>
          </w:tcPr>
          <w:p w14:paraId="6284C371" w14:textId="77777777" w:rsidR="00252485" w:rsidRPr="00DB63AE" w:rsidRDefault="00252485" w:rsidP="00DB72CC">
            <w:pPr>
              <w:spacing w:before="120" w:after="120" w:line="240" w:lineRule="auto"/>
              <w:ind w:left="-57" w:right="-57"/>
              <w:rPr>
                <w:rFonts w:eastAsia="Times New Roman" w:cs="Times New Roman"/>
                <w:sz w:val="24"/>
                <w:szCs w:val="24"/>
              </w:rPr>
            </w:pPr>
            <w:r w:rsidRPr="00DB63AE">
              <w:rPr>
                <w:rFonts w:eastAsia="Times New Roman" w:cs="Times New Roman"/>
                <w:sz w:val="24"/>
                <w:szCs w:val="24"/>
              </w:rPr>
              <w:t>TSS</w:t>
            </w:r>
          </w:p>
        </w:tc>
        <w:tc>
          <w:tcPr>
            <w:tcW w:w="547" w:type="pct"/>
            <w:tcBorders>
              <w:top w:val="nil"/>
              <w:left w:val="single" w:sz="4" w:space="0" w:color="auto"/>
              <w:bottom w:val="single" w:sz="4" w:space="0" w:color="auto"/>
              <w:right w:val="single" w:sz="4" w:space="0" w:color="auto"/>
            </w:tcBorders>
            <w:shd w:val="clear" w:color="auto" w:fill="auto"/>
            <w:vAlign w:val="center"/>
            <w:hideMark/>
          </w:tcPr>
          <w:p w14:paraId="1A4AA330"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mg/l</w:t>
            </w:r>
          </w:p>
        </w:tc>
        <w:tc>
          <w:tcPr>
            <w:tcW w:w="493" w:type="pct"/>
            <w:tcBorders>
              <w:top w:val="nil"/>
              <w:left w:val="nil"/>
              <w:bottom w:val="single" w:sz="4" w:space="0" w:color="auto"/>
              <w:right w:val="single" w:sz="4" w:space="0" w:color="auto"/>
            </w:tcBorders>
            <w:shd w:val="clear" w:color="auto" w:fill="auto"/>
            <w:noWrap/>
            <w:vAlign w:val="center"/>
          </w:tcPr>
          <w:p w14:paraId="3C6339CF"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KPH(3,0*)</w:t>
            </w:r>
          </w:p>
        </w:tc>
        <w:tc>
          <w:tcPr>
            <w:tcW w:w="493" w:type="pct"/>
            <w:tcBorders>
              <w:top w:val="nil"/>
              <w:left w:val="nil"/>
              <w:bottom w:val="single" w:sz="4" w:space="0" w:color="auto"/>
              <w:right w:val="single" w:sz="4" w:space="0" w:color="auto"/>
            </w:tcBorders>
            <w:shd w:val="clear" w:color="auto" w:fill="auto"/>
            <w:noWrap/>
            <w:vAlign w:val="center"/>
          </w:tcPr>
          <w:p w14:paraId="45AD9E14" w14:textId="77777777" w:rsidR="00252485" w:rsidRPr="00DB63AE" w:rsidRDefault="00252485" w:rsidP="00DB72CC">
            <w:pPr>
              <w:spacing w:before="120" w:after="120" w:line="240" w:lineRule="auto"/>
              <w:ind w:left="-57" w:right="-57"/>
              <w:jc w:val="center"/>
              <w:rPr>
                <w:sz w:val="24"/>
                <w:szCs w:val="24"/>
              </w:rPr>
            </w:pPr>
            <w:r w:rsidRPr="00DB63AE">
              <w:rPr>
                <w:sz w:val="24"/>
                <w:szCs w:val="24"/>
              </w:rPr>
              <w:t>KPH(3,0*)</w:t>
            </w:r>
          </w:p>
        </w:tc>
        <w:tc>
          <w:tcPr>
            <w:tcW w:w="386" w:type="pct"/>
            <w:tcBorders>
              <w:top w:val="nil"/>
              <w:left w:val="nil"/>
              <w:bottom w:val="single" w:sz="4" w:space="0" w:color="auto"/>
              <w:right w:val="single" w:sz="4" w:space="0" w:color="auto"/>
            </w:tcBorders>
            <w:shd w:val="clear" w:color="auto" w:fill="auto"/>
            <w:noWrap/>
            <w:vAlign w:val="center"/>
            <w:hideMark/>
          </w:tcPr>
          <w:p w14:paraId="309643FA" w14:textId="77777777" w:rsidR="00252485" w:rsidRPr="00DB63AE" w:rsidRDefault="00252485" w:rsidP="00DB72CC">
            <w:pPr>
              <w:spacing w:before="120" w:after="120" w:line="240" w:lineRule="auto"/>
              <w:ind w:left="-57" w:right="-57"/>
              <w:jc w:val="center"/>
              <w:rPr>
                <w:sz w:val="24"/>
                <w:szCs w:val="24"/>
              </w:rPr>
            </w:pPr>
            <w:r w:rsidRPr="00DB63AE">
              <w:rPr>
                <w:sz w:val="24"/>
                <w:szCs w:val="24"/>
              </w:rPr>
              <w:t>4,8</w:t>
            </w:r>
          </w:p>
        </w:tc>
        <w:tc>
          <w:tcPr>
            <w:tcW w:w="386" w:type="pct"/>
            <w:tcBorders>
              <w:top w:val="nil"/>
              <w:left w:val="nil"/>
              <w:bottom w:val="single" w:sz="4" w:space="0" w:color="auto"/>
              <w:right w:val="single" w:sz="4" w:space="0" w:color="auto"/>
            </w:tcBorders>
            <w:shd w:val="clear" w:color="auto" w:fill="auto"/>
            <w:noWrap/>
            <w:vAlign w:val="center"/>
            <w:hideMark/>
          </w:tcPr>
          <w:p w14:paraId="0FBA9814" w14:textId="77777777" w:rsidR="00252485" w:rsidRPr="00DB63AE" w:rsidRDefault="00252485" w:rsidP="00DB72CC">
            <w:pPr>
              <w:spacing w:before="120" w:after="120" w:line="240" w:lineRule="auto"/>
              <w:ind w:left="-57" w:right="-57"/>
              <w:jc w:val="center"/>
              <w:rPr>
                <w:sz w:val="24"/>
                <w:szCs w:val="24"/>
              </w:rPr>
            </w:pPr>
            <w:r w:rsidRPr="00DB63AE">
              <w:rPr>
                <w:sz w:val="24"/>
                <w:szCs w:val="24"/>
              </w:rPr>
              <w:t>10,4</w:t>
            </w:r>
          </w:p>
        </w:tc>
        <w:tc>
          <w:tcPr>
            <w:tcW w:w="386" w:type="pct"/>
            <w:tcBorders>
              <w:top w:val="nil"/>
              <w:left w:val="nil"/>
              <w:bottom w:val="single" w:sz="4" w:space="0" w:color="auto"/>
              <w:right w:val="single" w:sz="4" w:space="0" w:color="auto"/>
            </w:tcBorders>
            <w:shd w:val="clear" w:color="auto" w:fill="auto"/>
            <w:noWrap/>
            <w:vAlign w:val="center"/>
            <w:hideMark/>
          </w:tcPr>
          <w:p w14:paraId="0468EAF8" w14:textId="77777777" w:rsidR="00252485" w:rsidRPr="00DB63AE" w:rsidRDefault="00252485" w:rsidP="00DB72CC">
            <w:pPr>
              <w:spacing w:before="120" w:after="120" w:line="240" w:lineRule="auto"/>
              <w:ind w:left="-57" w:right="-57"/>
              <w:jc w:val="center"/>
              <w:rPr>
                <w:sz w:val="24"/>
                <w:szCs w:val="24"/>
              </w:rPr>
            </w:pPr>
            <w:r w:rsidRPr="00DB63AE">
              <w:rPr>
                <w:sz w:val="24"/>
                <w:szCs w:val="24"/>
              </w:rPr>
              <w:t>9,4</w:t>
            </w:r>
          </w:p>
        </w:tc>
        <w:tc>
          <w:tcPr>
            <w:tcW w:w="387" w:type="pct"/>
            <w:tcBorders>
              <w:top w:val="nil"/>
              <w:left w:val="nil"/>
              <w:bottom w:val="single" w:sz="4" w:space="0" w:color="auto"/>
              <w:right w:val="single" w:sz="4" w:space="0" w:color="auto"/>
            </w:tcBorders>
            <w:shd w:val="clear" w:color="auto" w:fill="auto"/>
            <w:noWrap/>
            <w:vAlign w:val="center"/>
            <w:hideMark/>
          </w:tcPr>
          <w:p w14:paraId="480AEC4F" w14:textId="77777777" w:rsidR="00252485" w:rsidRPr="00DB63AE" w:rsidRDefault="00252485" w:rsidP="00DB72CC">
            <w:pPr>
              <w:spacing w:before="120" w:after="120" w:line="240" w:lineRule="auto"/>
              <w:ind w:left="-57" w:right="-57"/>
              <w:jc w:val="center"/>
              <w:rPr>
                <w:sz w:val="24"/>
                <w:szCs w:val="24"/>
              </w:rPr>
            </w:pPr>
            <w:r w:rsidRPr="00DB63AE">
              <w:rPr>
                <w:sz w:val="24"/>
                <w:szCs w:val="24"/>
              </w:rPr>
              <w:t>14,4</w:t>
            </w:r>
          </w:p>
        </w:tc>
        <w:tc>
          <w:tcPr>
            <w:tcW w:w="323" w:type="pct"/>
            <w:tcBorders>
              <w:top w:val="nil"/>
              <w:left w:val="nil"/>
              <w:bottom w:val="single" w:sz="4" w:space="0" w:color="auto"/>
              <w:right w:val="single" w:sz="4" w:space="0" w:color="auto"/>
            </w:tcBorders>
            <w:shd w:val="clear" w:color="auto" w:fill="auto"/>
            <w:noWrap/>
            <w:vAlign w:val="center"/>
            <w:hideMark/>
          </w:tcPr>
          <w:p w14:paraId="66185FB9" w14:textId="5751883F"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5</w:t>
            </w:r>
          </w:p>
        </w:tc>
        <w:tc>
          <w:tcPr>
            <w:tcW w:w="323" w:type="pct"/>
            <w:tcBorders>
              <w:top w:val="nil"/>
              <w:left w:val="nil"/>
              <w:bottom w:val="single" w:sz="4" w:space="0" w:color="auto"/>
              <w:right w:val="single" w:sz="4" w:space="0" w:color="auto"/>
            </w:tcBorders>
            <w:shd w:val="clear" w:color="auto" w:fill="auto"/>
            <w:noWrap/>
            <w:vAlign w:val="center"/>
            <w:hideMark/>
          </w:tcPr>
          <w:p w14:paraId="501D31EB" w14:textId="569E39EA" w:rsidR="00252485" w:rsidRPr="00DB63AE" w:rsidRDefault="00E92E51"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15</w:t>
            </w:r>
          </w:p>
        </w:tc>
        <w:tc>
          <w:tcPr>
            <w:tcW w:w="323" w:type="pct"/>
            <w:tcBorders>
              <w:top w:val="nil"/>
              <w:left w:val="nil"/>
              <w:bottom w:val="single" w:sz="4" w:space="0" w:color="auto"/>
              <w:right w:val="single" w:sz="4" w:space="0" w:color="auto"/>
            </w:tcBorders>
            <w:shd w:val="clear" w:color="auto" w:fill="auto"/>
            <w:noWrap/>
            <w:vAlign w:val="center"/>
            <w:hideMark/>
          </w:tcPr>
          <w:p w14:paraId="0B10EBED" w14:textId="27560E60" w:rsidR="00252485" w:rsidRPr="00DB63AE" w:rsidRDefault="00E92E51"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&lt;15</w:t>
            </w:r>
            <w:r w:rsidR="00252485" w:rsidRPr="00DB63AE">
              <w:rPr>
                <w:rFonts w:eastAsia="Times New Roman" w:cs="Times New Roman"/>
                <w:sz w:val="24"/>
                <w:szCs w:val="24"/>
              </w:rPr>
              <w:t xml:space="preserve"> và không có rác nổi</w:t>
            </w:r>
          </w:p>
        </w:tc>
        <w:tc>
          <w:tcPr>
            <w:tcW w:w="323" w:type="pct"/>
            <w:tcBorders>
              <w:top w:val="nil"/>
              <w:left w:val="nil"/>
              <w:bottom w:val="single" w:sz="4" w:space="0" w:color="auto"/>
              <w:right w:val="single" w:sz="4" w:space="0" w:color="auto"/>
            </w:tcBorders>
            <w:shd w:val="clear" w:color="auto" w:fill="auto"/>
            <w:noWrap/>
            <w:vAlign w:val="center"/>
            <w:hideMark/>
          </w:tcPr>
          <w:p w14:paraId="233797A0" w14:textId="2A3E6885" w:rsidR="00252485" w:rsidRPr="00DB63AE" w:rsidRDefault="00E92E51" w:rsidP="00DB72CC">
            <w:pPr>
              <w:spacing w:before="120" w:after="120" w:line="240" w:lineRule="auto"/>
              <w:ind w:left="-57" w:right="-57"/>
              <w:jc w:val="center"/>
              <w:rPr>
                <w:rFonts w:eastAsia="Times New Roman" w:cs="Times New Roman"/>
                <w:sz w:val="24"/>
                <w:szCs w:val="24"/>
              </w:rPr>
            </w:pPr>
            <w:r w:rsidRPr="00DB63AE">
              <w:rPr>
                <w:sz w:val="24"/>
                <w:szCs w:val="24"/>
              </w:rPr>
              <w:t>&gt; 15</w:t>
            </w:r>
            <w:r w:rsidR="00252485" w:rsidRPr="00DB63AE">
              <w:rPr>
                <w:sz w:val="24"/>
                <w:szCs w:val="24"/>
              </w:rPr>
              <w:t xml:space="preserve"> và Có rác nổi</w:t>
            </w:r>
          </w:p>
        </w:tc>
      </w:tr>
      <w:tr w:rsidR="00C62A6D" w:rsidRPr="00DB63AE" w14:paraId="534A9F79" w14:textId="77777777" w:rsidTr="00A33A0E">
        <w:trPr>
          <w:trHeight w:val="300"/>
        </w:trPr>
        <w:tc>
          <w:tcPr>
            <w:tcW w:w="207" w:type="pct"/>
            <w:tcBorders>
              <w:top w:val="nil"/>
              <w:left w:val="single" w:sz="4" w:space="0" w:color="auto"/>
              <w:bottom w:val="single" w:sz="4" w:space="0" w:color="auto"/>
              <w:right w:val="single" w:sz="4" w:space="0" w:color="auto"/>
            </w:tcBorders>
            <w:shd w:val="clear" w:color="auto" w:fill="auto"/>
            <w:noWrap/>
            <w:vAlign w:val="center"/>
          </w:tcPr>
          <w:p w14:paraId="452B17C3"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3</w:t>
            </w:r>
          </w:p>
        </w:tc>
        <w:tc>
          <w:tcPr>
            <w:tcW w:w="423" w:type="pct"/>
            <w:tcBorders>
              <w:top w:val="nil"/>
              <w:left w:val="nil"/>
              <w:bottom w:val="single" w:sz="4" w:space="0" w:color="auto"/>
              <w:right w:val="nil"/>
            </w:tcBorders>
            <w:shd w:val="clear" w:color="auto" w:fill="auto"/>
            <w:vAlign w:val="center"/>
            <w:hideMark/>
          </w:tcPr>
          <w:p w14:paraId="213B6750" w14:textId="77777777" w:rsidR="00252485" w:rsidRPr="00DB63AE" w:rsidRDefault="00252485" w:rsidP="00DB72CC">
            <w:pPr>
              <w:spacing w:before="120" w:after="120" w:line="240" w:lineRule="auto"/>
              <w:ind w:left="-57" w:right="-57"/>
              <w:rPr>
                <w:rFonts w:eastAsia="Times New Roman" w:cs="Times New Roman"/>
                <w:sz w:val="24"/>
                <w:szCs w:val="24"/>
              </w:rPr>
            </w:pPr>
            <w:r w:rsidRPr="00DB63AE">
              <w:rPr>
                <w:rFonts w:eastAsia="Times New Roman" w:cs="Times New Roman"/>
                <w:sz w:val="24"/>
                <w:szCs w:val="24"/>
              </w:rPr>
              <w:t>DO</w:t>
            </w:r>
          </w:p>
        </w:tc>
        <w:tc>
          <w:tcPr>
            <w:tcW w:w="547" w:type="pct"/>
            <w:tcBorders>
              <w:top w:val="nil"/>
              <w:left w:val="single" w:sz="4" w:space="0" w:color="auto"/>
              <w:bottom w:val="single" w:sz="4" w:space="0" w:color="auto"/>
              <w:right w:val="single" w:sz="4" w:space="0" w:color="auto"/>
            </w:tcBorders>
            <w:shd w:val="clear" w:color="auto" w:fill="auto"/>
            <w:vAlign w:val="center"/>
            <w:hideMark/>
          </w:tcPr>
          <w:p w14:paraId="7EF728DF"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mg/l</w:t>
            </w:r>
          </w:p>
        </w:tc>
        <w:tc>
          <w:tcPr>
            <w:tcW w:w="493" w:type="pct"/>
            <w:tcBorders>
              <w:top w:val="nil"/>
              <w:left w:val="nil"/>
              <w:bottom w:val="single" w:sz="4" w:space="0" w:color="auto"/>
              <w:right w:val="single" w:sz="4" w:space="0" w:color="auto"/>
            </w:tcBorders>
            <w:shd w:val="clear" w:color="auto" w:fill="auto"/>
            <w:noWrap/>
            <w:vAlign w:val="center"/>
          </w:tcPr>
          <w:p w14:paraId="6AE7F7C8"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6,0</w:t>
            </w:r>
          </w:p>
        </w:tc>
        <w:tc>
          <w:tcPr>
            <w:tcW w:w="493" w:type="pct"/>
            <w:tcBorders>
              <w:top w:val="nil"/>
              <w:left w:val="nil"/>
              <w:bottom w:val="single" w:sz="4" w:space="0" w:color="auto"/>
              <w:right w:val="single" w:sz="4" w:space="0" w:color="auto"/>
            </w:tcBorders>
            <w:shd w:val="clear" w:color="auto" w:fill="auto"/>
            <w:noWrap/>
            <w:vAlign w:val="center"/>
          </w:tcPr>
          <w:p w14:paraId="6019AEC3" w14:textId="77777777" w:rsidR="00252485" w:rsidRPr="00DB63AE" w:rsidRDefault="00252485" w:rsidP="00DB72CC">
            <w:pPr>
              <w:spacing w:before="120" w:after="120" w:line="240" w:lineRule="auto"/>
              <w:ind w:left="-57" w:right="-57"/>
              <w:jc w:val="center"/>
              <w:rPr>
                <w:sz w:val="24"/>
                <w:szCs w:val="24"/>
              </w:rPr>
            </w:pPr>
            <w:r w:rsidRPr="00DB63AE">
              <w:rPr>
                <w:sz w:val="24"/>
                <w:szCs w:val="24"/>
              </w:rPr>
              <w:t>5,9</w:t>
            </w:r>
          </w:p>
        </w:tc>
        <w:tc>
          <w:tcPr>
            <w:tcW w:w="386" w:type="pct"/>
            <w:tcBorders>
              <w:top w:val="nil"/>
              <w:left w:val="nil"/>
              <w:bottom w:val="single" w:sz="4" w:space="0" w:color="auto"/>
              <w:right w:val="single" w:sz="4" w:space="0" w:color="auto"/>
            </w:tcBorders>
            <w:shd w:val="clear" w:color="auto" w:fill="auto"/>
            <w:noWrap/>
            <w:vAlign w:val="center"/>
            <w:hideMark/>
          </w:tcPr>
          <w:p w14:paraId="54525976" w14:textId="77777777" w:rsidR="00252485" w:rsidRPr="00DB63AE" w:rsidRDefault="00252485" w:rsidP="00DB72CC">
            <w:pPr>
              <w:spacing w:before="120" w:after="120" w:line="240" w:lineRule="auto"/>
              <w:ind w:left="-57" w:right="-57"/>
              <w:jc w:val="center"/>
              <w:rPr>
                <w:sz w:val="24"/>
                <w:szCs w:val="24"/>
              </w:rPr>
            </w:pPr>
            <w:r w:rsidRPr="00DB63AE">
              <w:rPr>
                <w:sz w:val="24"/>
                <w:szCs w:val="24"/>
              </w:rPr>
              <w:t>5,1</w:t>
            </w:r>
          </w:p>
        </w:tc>
        <w:tc>
          <w:tcPr>
            <w:tcW w:w="386" w:type="pct"/>
            <w:tcBorders>
              <w:top w:val="nil"/>
              <w:left w:val="nil"/>
              <w:bottom w:val="single" w:sz="4" w:space="0" w:color="auto"/>
              <w:right w:val="single" w:sz="4" w:space="0" w:color="auto"/>
            </w:tcBorders>
            <w:shd w:val="clear" w:color="auto" w:fill="auto"/>
            <w:noWrap/>
            <w:vAlign w:val="center"/>
            <w:hideMark/>
          </w:tcPr>
          <w:p w14:paraId="763EEFE9" w14:textId="77777777" w:rsidR="00252485" w:rsidRPr="00DB63AE" w:rsidRDefault="00252485" w:rsidP="00DB72CC">
            <w:pPr>
              <w:spacing w:before="120" w:after="120" w:line="240" w:lineRule="auto"/>
              <w:ind w:left="-57" w:right="-57"/>
              <w:jc w:val="center"/>
              <w:rPr>
                <w:sz w:val="24"/>
                <w:szCs w:val="24"/>
              </w:rPr>
            </w:pPr>
            <w:r w:rsidRPr="00DB63AE">
              <w:rPr>
                <w:sz w:val="24"/>
                <w:szCs w:val="24"/>
              </w:rPr>
              <w:t>5,9</w:t>
            </w:r>
          </w:p>
        </w:tc>
        <w:tc>
          <w:tcPr>
            <w:tcW w:w="386" w:type="pct"/>
            <w:tcBorders>
              <w:top w:val="nil"/>
              <w:left w:val="nil"/>
              <w:bottom w:val="single" w:sz="4" w:space="0" w:color="auto"/>
              <w:right w:val="single" w:sz="4" w:space="0" w:color="auto"/>
            </w:tcBorders>
            <w:shd w:val="clear" w:color="auto" w:fill="auto"/>
            <w:noWrap/>
            <w:vAlign w:val="center"/>
            <w:hideMark/>
          </w:tcPr>
          <w:p w14:paraId="6786BAFF" w14:textId="77777777" w:rsidR="00252485" w:rsidRPr="00DB63AE" w:rsidRDefault="00252485" w:rsidP="00DB72CC">
            <w:pPr>
              <w:spacing w:before="120" w:after="120" w:line="240" w:lineRule="auto"/>
              <w:ind w:left="-57" w:right="-57"/>
              <w:jc w:val="center"/>
              <w:rPr>
                <w:sz w:val="24"/>
                <w:szCs w:val="24"/>
              </w:rPr>
            </w:pPr>
            <w:r w:rsidRPr="00DB63AE">
              <w:rPr>
                <w:sz w:val="24"/>
                <w:szCs w:val="24"/>
              </w:rPr>
              <w:t>6,4</w:t>
            </w:r>
          </w:p>
        </w:tc>
        <w:tc>
          <w:tcPr>
            <w:tcW w:w="387" w:type="pct"/>
            <w:tcBorders>
              <w:top w:val="nil"/>
              <w:left w:val="nil"/>
              <w:bottom w:val="single" w:sz="4" w:space="0" w:color="auto"/>
              <w:right w:val="single" w:sz="4" w:space="0" w:color="auto"/>
            </w:tcBorders>
            <w:shd w:val="clear" w:color="auto" w:fill="auto"/>
            <w:noWrap/>
            <w:vAlign w:val="center"/>
            <w:hideMark/>
          </w:tcPr>
          <w:p w14:paraId="36C0C47E" w14:textId="77777777" w:rsidR="00252485" w:rsidRPr="00DB63AE" w:rsidRDefault="00252485" w:rsidP="00DB72CC">
            <w:pPr>
              <w:spacing w:before="120" w:after="120" w:line="240" w:lineRule="auto"/>
              <w:ind w:left="-57" w:right="-57"/>
              <w:jc w:val="center"/>
              <w:rPr>
                <w:sz w:val="24"/>
                <w:szCs w:val="24"/>
              </w:rPr>
            </w:pPr>
            <w:r w:rsidRPr="00DB63AE">
              <w:rPr>
                <w:sz w:val="24"/>
                <w:szCs w:val="24"/>
              </w:rPr>
              <w:t>6,3</w:t>
            </w:r>
          </w:p>
        </w:tc>
        <w:tc>
          <w:tcPr>
            <w:tcW w:w="323" w:type="pct"/>
            <w:tcBorders>
              <w:top w:val="nil"/>
              <w:left w:val="nil"/>
              <w:bottom w:val="single" w:sz="4" w:space="0" w:color="auto"/>
              <w:right w:val="single" w:sz="4" w:space="0" w:color="auto"/>
            </w:tcBorders>
            <w:shd w:val="clear" w:color="auto" w:fill="auto"/>
            <w:noWrap/>
            <w:vAlign w:val="center"/>
            <w:hideMark/>
          </w:tcPr>
          <w:p w14:paraId="1C3EF948"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≥6</w:t>
            </w:r>
          </w:p>
        </w:tc>
        <w:tc>
          <w:tcPr>
            <w:tcW w:w="323" w:type="pct"/>
            <w:tcBorders>
              <w:top w:val="nil"/>
              <w:left w:val="nil"/>
              <w:bottom w:val="single" w:sz="4" w:space="0" w:color="auto"/>
              <w:right w:val="single" w:sz="4" w:space="0" w:color="auto"/>
            </w:tcBorders>
            <w:shd w:val="clear" w:color="auto" w:fill="auto"/>
            <w:noWrap/>
            <w:vAlign w:val="center"/>
            <w:hideMark/>
          </w:tcPr>
          <w:p w14:paraId="36EDFB06"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≥5</w:t>
            </w:r>
          </w:p>
        </w:tc>
        <w:tc>
          <w:tcPr>
            <w:tcW w:w="323" w:type="pct"/>
            <w:tcBorders>
              <w:top w:val="nil"/>
              <w:left w:val="nil"/>
              <w:bottom w:val="single" w:sz="4" w:space="0" w:color="auto"/>
              <w:right w:val="single" w:sz="4" w:space="0" w:color="auto"/>
            </w:tcBorders>
            <w:shd w:val="clear" w:color="auto" w:fill="auto"/>
            <w:noWrap/>
            <w:vAlign w:val="center"/>
            <w:hideMark/>
          </w:tcPr>
          <w:p w14:paraId="62C3F409"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≥4</w:t>
            </w:r>
          </w:p>
        </w:tc>
        <w:tc>
          <w:tcPr>
            <w:tcW w:w="323" w:type="pct"/>
            <w:tcBorders>
              <w:top w:val="nil"/>
              <w:left w:val="nil"/>
              <w:bottom w:val="single" w:sz="4" w:space="0" w:color="auto"/>
              <w:right w:val="single" w:sz="4" w:space="0" w:color="auto"/>
            </w:tcBorders>
            <w:shd w:val="clear" w:color="auto" w:fill="auto"/>
            <w:noWrap/>
            <w:vAlign w:val="center"/>
            <w:hideMark/>
          </w:tcPr>
          <w:p w14:paraId="1275FBD4"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≥2</w:t>
            </w:r>
          </w:p>
        </w:tc>
      </w:tr>
      <w:tr w:rsidR="00C62A6D" w:rsidRPr="00DB63AE" w14:paraId="1D37198E" w14:textId="77777777" w:rsidTr="00A33A0E">
        <w:trPr>
          <w:trHeight w:val="300"/>
        </w:trPr>
        <w:tc>
          <w:tcPr>
            <w:tcW w:w="207" w:type="pct"/>
            <w:tcBorders>
              <w:top w:val="nil"/>
              <w:left w:val="single" w:sz="4" w:space="0" w:color="auto"/>
              <w:bottom w:val="single" w:sz="4" w:space="0" w:color="auto"/>
              <w:right w:val="single" w:sz="4" w:space="0" w:color="auto"/>
            </w:tcBorders>
            <w:shd w:val="clear" w:color="auto" w:fill="auto"/>
            <w:noWrap/>
            <w:vAlign w:val="center"/>
          </w:tcPr>
          <w:p w14:paraId="70D4CC48"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4</w:t>
            </w:r>
          </w:p>
        </w:tc>
        <w:tc>
          <w:tcPr>
            <w:tcW w:w="423" w:type="pct"/>
            <w:tcBorders>
              <w:top w:val="nil"/>
              <w:left w:val="nil"/>
              <w:bottom w:val="single" w:sz="4" w:space="0" w:color="auto"/>
              <w:right w:val="nil"/>
            </w:tcBorders>
            <w:shd w:val="clear" w:color="auto" w:fill="auto"/>
            <w:vAlign w:val="center"/>
            <w:hideMark/>
          </w:tcPr>
          <w:p w14:paraId="2EADD281" w14:textId="77777777" w:rsidR="00252485" w:rsidRPr="00DB63AE" w:rsidRDefault="00252485" w:rsidP="00DB72CC">
            <w:pPr>
              <w:spacing w:before="120" w:after="120" w:line="240" w:lineRule="auto"/>
              <w:ind w:left="-57" w:right="-57"/>
              <w:rPr>
                <w:rFonts w:eastAsia="Times New Roman" w:cs="Times New Roman"/>
                <w:sz w:val="24"/>
                <w:szCs w:val="24"/>
              </w:rPr>
            </w:pPr>
            <w:r w:rsidRPr="00DB63AE">
              <w:rPr>
                <w:rFonts w:eastAsia="Times New Roman" w:cs="Times New Roman"/>
                <w:sz w:val="24"/>
                <w:szCs w:val="24"/>
              </w:rPr>
              <w:t>BOD</w:t>
            </w:r>
            <w:r w:rsidRPr="00DB63AE">
              <w:rPr>
                <w:rFonts w:eastAsia="Times New Roman" w:cs="Times New Roman"/>
                <w:sz w:val="24"/>
                <w:szCs w:val="24"/>
                <w:vertAlign w:val="subscript"/>
              </w:rPr>
              <w:t>5</w:t>
            </w:r>
          </w:p>
        </w:tc>
        <w:tc>
          <w:tcPr>
            <w:tcW w:w="547" w:type="pct"/>
            <w:tcBorders>
              <w:top w:val="nil"/>
              <w:left w:val="single" w:sz="4" w:space="0" w:color="auto"/>
              <w:bottom w:val="single" w:sz="4" w:space="0" w:color="auto"/>
              <w:right w:val="single" w:sz="4" w:space="0" w:color="auto"/>
            </w:tcBorders>
            <w:shd w:val="clear" w:color="auto" w:fill="auto"/>
            <w:vAlign w:val="center"/>
            <w:hideMark/>
          </w:tcPr>
          <w:p w14:paraId="5D716B83"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mg/l</w:t>
            </w:r>
          </w:p>
        </w:tc>
        <w:tc>
          <w:tcPr>
            <w:tcW w:w="493" w:type="pct"/>
            <w:tcBorders>
              <w:top w:val="nil"/>
              <w:left w:val="nil"/>
              <w:bottom w:val="single" w:sz="4" w:space="0" w:color="auto"/>
              <w:right w:val="single" w:sz="4" w:space="0" w:color="auto"/>
            </w:tcBorders>
            <w:shd w:val="clear" w:color="auto" w:fill="auto"/>
            <w:noWrap/>
            <w:vAlign w:val="center"/>
          </w:tcPr>
          <w:p w14:paraId="633679D2"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1,5</w:t>
            </w:r>
          </w:p>
        </w:tc>
        <w:tc>
          <w:tcPr>
            <w:tcW w:w="493" w:type="pct"/>
            <w:tcBorders>
              <w:top w:val="nil"/>
              <w:left w:val="nil"/>
              <w:bottom w:val="single" w:sz="4" w:space="0" w:color="auto"/>
              <w:right w:val="single" w:sz="4" w:space="0" w:color="auto"/>
            </w:tcBorders>
            <w:shd w:val="clear" w:color="auto" w:fill="auto"/>
            <w:noWrap/>
            <w:vAlign w:val="center"/>
          </w:tcPr>
          <w:p w14:paraId="3BEC6972" w14:textId="77777777" w:rsidR="00252485" w:rsidRPr="00DB63AE" w:rsidRDefault="00252485" w:rsidP="00DB72CC">
            <w:pPr>
              <w:spacing w:before="120" w:after="120" w:line="240" w:lineRule="auto"/>
              <w:ind w:left="-57" w:right="-57"/>
              <w:jc w:val="center"/>
              <w:rPr>
                <w:sz w:val="24"/>
                <w:szCs w:val="24"/>
              </w:rPr>
            </w:pPr>
            <w:r w:rsidRPr="00DB63AE">
              <w:rPr>
                <w:sz w:val="24"/>
                <w:szCs w:val="24"/>
              </w:rPr>
              <w:t>1,7</w:t>
            </w:r>
          </w:p>
        </w:tc>
        <w:tc>
          <w:tcPr>
            <w:tcW w:w="386" w:type="pct"/>
            <w:tcBorders>
              <w:top w:val="nil"/>
              <w:left w:val="nil"/>
              <w:bottom w:val="single" w:sz="4" w:space="0" w:color="auto"/>
              <w:right w:val="single" w:sz="4" w:space="0" w:color="auto"/>
            </w:tcBorders>
            <w:shd w:val="clear" w:color="auto" w:fill="auto"/>
            <w:noWrap/>
            <w:vAlign w:val="center"/>
            <w:hideMark/>
          </w:tcPr>
          <w:p w14:paraId="7796136D" w14:textId="77777777" w:rsidR="00252485" w:rsidRPr="00DB63AE" w:rsidRDefault="00252485" w:rsidP="00DB72CC">
            <w:pPr>
              <w:spacing w:before="120" w:after="120" w:line="240" w:lineRule="auto"/>
              <w:ind w:left="-57" w:right="-57"/>
              <w:jc w:val="center"/>
              <w:rPr>
                <w:sz w:val="24"/>
                <w:szCs w:val="24"/>
              </w:rPr>
            </w:pPr>
            <w:r w:rsidRPr="00DB63AE">
              <w:rPr>
                <w:sz w:val="24"/>
                <w:szCs w:val="24"/>
              </w:rPr>
              <w:t>2,0</w:t>
            </w:r>
          </w:p>
        </w:tc>
        <w:tc>
          <w:tcPr>
            <w:tcW w:w="386" w:type="pct"/>
            <w:tcBorders>
              <w:top w:val="nil"/>
              <w:left w:val="nil"/>
              <w:bottom w:val="single" w:sz="4" w:space="0" w:color="auto"/>
              <w:right w:val="single" w:sz="4" w:space="0" w:color="auto"/>
            </w:tcBorders>
            <w:shd w:val="clear" w:color="auto" w:fill="auto"/>
            <w:noWrap/>
            <w:vAlign w:val="center"/>
            <w:hideMark/>
          </w:tcPr>
          <w:p w14:paraId="537434B5" w14:textId="77777777" w:rsidR="00252485" w:rsidRPr="00DB63AE" w:rsidRDefault="00252485" w:rsidP="00DB72CC">
            <w:pPr>
              <w:spacing w:before="120" w:after="120" w:line="240" w:lineRule="auto"/>
              <w:ind w:left="-57" w:right="-57"/>
              <w:jc w:val="center"/>
              <w:rPr>
                <w:sz w:val="24"/>
                <w:szCs w:val="24"/>
              </w:rPr>
            </w:pPr>
            <w:r w:rsidRPr="00DB63AE">
              <w:rPr>
                <w:sz w:val="24"/>
                <w:szCs w:val="24"/>
              </w:rPr>
              <w:t>2,2</w:t>
            </w:r>
          </w:p>
        </w:tc>
        <w:tc>
          <w:tcPr>
            <w:tcW w:w="386" w:type="pct"/>
            <w:tcBorders>
              <w:top w:val="nil"/>
              <w:left w:val="nil"/>
              <w:bottom w:val="single" w:sz="4" w:space="0" w:color="auto"/>
              <w:right w:val="single" w:sz="4" w:space="0" w:color="auto"/>
            </w:tcBorders>
            <w:shd w:val="clear" w:color="auto" w:fill="auto"/>
            <w:noWrap/>
            <w:vAlign w:val="center"/>
            <w:hideMark/>
          </w:tcPr>
          <w:p w14:paraId="2C16E430" w14:textId="77777777" w:rsidR="00252485" w:rsidRPr="00DB63AE" w:rsidRDefault="00252485" w:rsidP="00DB72CC">
            <w:pPr>
              <w:spacing w:before="120" w:after="120" w:line="240" w:lineRule="auto"/>
              <w:ind w:left="-57" w:right="-57"/>
              <w:jc w:val="center"/>
              <w:rPr>
                <w:sz w:val="24"/>
                <w:szCs w:val="24"/>
              </w:rPr>
            </w:pPr>
            <w:r w:rsidRPr="00DB63AE">
              <w:rPr>
                <w:sz w:val="24"/>
                <w:szCs w:val="24"/>
              </w:rPr>
              <w:t>1,8</w:t>
            </w:r>
          </w:p>
        </w:tc>
        <w:tc>
          <w:tcPr>
            <w:tcW w:w="387" w:type="pct"/>
            <w:tcBorders>
              <w:top w:val="nil"/>
              <w:left w:val="nil"/>
              <w:bottom w:val="single" w:sz="4" w:space="0" w:color="auto"/>
              <w:right w:val="single" w:sz="4" w:space="0" w:color="auto"/>
            </w:tcBorders>
            <w:shd w:val="clear" w:color="auto" w:fill="auto"/>
            <w:noWrap/>
            <w:vAlign w:val="center"/>
            <w:hideMark/>
          </w:tcPr>
          <w:p w14:paraId="053CD684" w14:textId="77777777" w:rsidR="00252485" w:rsidRPr="00DB63AE" w:rsidRDefault="00252485" w:rsidP="00DB72CC">
            <w:pPr>
              <w:spacing w:before="120" w:after="120" w:line="240" w:lineRule="auto"/>
              <w:ind w:left="-57" w:right="-57"/>
              <w:jc w:val="center"/>
              <w:rPr>
                <w:sz w:val="24"/>
                <w:szCs w:val="24"/>
              </w:rPr>
            </w:pPr>
            <w:r w:rsidRPr="00DB63AE">
              <w:rPr>
                <w:sz w:val="24"/>
                <w:szCs w:val="24"/>
              </w:rPr>
              <w:t>1,8</w:t>
            </w:r>
          </w:p>
        </w:tc>
        <w:tc>
          <w:tcPr>
            <w:tcW w:w="323" w:type="pct"/>
            <w:tcBorders>
              <w:top w:val="nil"/>
              <w:left w:val="nil"/>
              <w:bottom w:val="single" w:sz="4" w:space="0" w:color="auto"/>
              <w:right w:val="single" w:sz="4" w:space="0" w:color="auto"/>
            </w:tcBorders>
            <w:shd w:val="clear" w:color="auto" w:fill="auto"/>
            <w:noWrap/>
            <w:vAlign w:val="center"/>
            <w:hideMark/>
          </w:tcPr>
          <w:p w14:paraId="09FE2799"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4</w:t>
            </w:r>
          </w:p>
        </w:tc>
        <w:tc>
          <w:tcPr>
            <w:tcW w:w="323" w:type="pct"/>
            <w:tcBorders>
              <w:top w:val="nil"/>
              <w:left w:val="nil"/>
              <w:bottom w:val="single" w:sz="4" w:space="0" w:color="auto"/>
              <w:right w:val="single" w:sz="4" w:space="0" w:color="auto"/>
            </w:tcBorders>
            <w:shd w:val="clear" w:color="auto" w:fill="auto"/>
            <w:noWrap/>
            <w:vAlign w:val="center"/>
            <w:hideMark/>
          </w:tcPr>
          <w:p w14:paraId="7641E169"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6</w:t>
            </w:r>
          </w:p>
        </w:tc>
        <w:tc>
          <w:tcPr>
            <w:tcW w:w="323" w:type="pct"/>
            <w:tcBorders>
              <w:top w:val="nil"/>
              <w:left w:val="nil"/>
              <w:bottom w:val="single" w:sz="4" w:space="0" w:color="auto"/>
              <w:right w:val="single" w:sz="4" w:space="0" w:color="auto"/>
            </w:tcBorders>
            <w:shd w:val="clear" w:color="auto" w:fill="auto"/>
            <w:noWrap/>
            <w:vAlign w:val="center"/>
            <w:hideMark/>
          </w:tcPr>
          <w:p w14:paraId="58716843"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10</w:t>
            </w:r>
          </w:p>
        </w:tc>
        <w:tc>
          <w:tcPr>
            <w:tcW w:w="323" w:type="pct"/>
            <w:tcBorders>
              <w:top w:val="nil"/>
              <w:left w:val="nil"/>
              <w:bottom w:val="single" w:sz="4" w:space="0" w:color="auto"/>
              <w:right w:val="single" w:sz="4" w:space="0" w:color="auto"/>
            </w:tcBorders>
            <w:shd w:val="clear" w:color="auto" w:fill="auto"/>
            <w:noWrap/>
            <w:vAlign w:val="center"/>
            <w:hideMark/>
          </w:tcPr>
          <w:p w14:paraId="11B9BA91"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&gt;10</w:t>
            </w:r>
          </w:p>
        </w:tc>
      </w:tr>
      <w:tr w:rsidR="00C62A6D" w:rsidRPr="00DB63AE" w14:paraId="035F14F5" w14:textId="77777777" w:rsidTr="00A33A0E">
        <w:trPr>
          <w:trHeight w:val="300"/>
        </w:trPr>
        <w:tc>
          <w:tcPr>
            <w:tcW w:w="207" w:type="pct"/>
            <w:tcBorders>
              <w:top w:val="nil"/>
              <w:left w:val="single" w:sz="4" w:space="0" w:color="auto"/>
              <w:bottom w:val="single" w:sz="4" w:space="0" w:color="auto"/>
              <w:right w:val="single" w:sz="4" w:space="0" w:color="auto"/>
            </w:tcBorders>
            <w:shd w:val="clear" w:color="auto" w:fill="auto"/>
            <w:noWrap/>
            <w:vAlign w:val="center"/>
          </w:tcPr>
          <w:p w14:paraId="65DC1DFF"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5</w:t>
            </w:r>
          </w:p>
        </w:tc>
        <w:tc>
          <w:tcPr>
            <w:tcW w:w="423" w:type="pct"/>
            <w:tcBorders>
              <w:top w:val="nil"/>
              <w:left w:val="nil"/>
              <w:bottom w:val="single" w:sz="4" w:space="0" w:color="auto"/>
              <w:right w:val="nil"/>
            </w:tcBorders>
            <w:shd w:val="clear" w:color="auto" w:fill="auto"/>
            <w:vAlign w:val="center"/>
            <w:hideMark/>
          </w:tcPr>
          <w:p w14:paraId="4877AF6E" w14:textId="77777777" w:rsidR="00252485" w:rsidRPr="00DB63AE" w:rsidRDefault="00252485" w:rsidP="00DB72CC">
            <w:pPr>
              <w:spacing w:before="120" w:after="120" w:line="240" w:lineRule="auto"/>
              <w:ind w:left="-57" w:right="-57"/>
              <w:rPr>
                <w:rFonts w:eastAsia="Times New Roman" w:cs="Times New Roman"/>
                <w:sz w:val="24"/>
                <w:szCs w:val="24"/>
              </w:rPr>
            </w:pPr>
            <w:r w:rsidRPr="00DB63AE">
              <w:rPr>
                <w:rFonts w:eastAsia="Times New Roman" w:cs="Times New Roman"/>
                <w:sz w:val="24"/>
                <w:szCs w:val="24"/>
              </w:rPr>
              <w:t>COD</w:t>
            </w:r>
          </w:p>
        </w:tc>
        <w:tc>
          <w:tcPr>
            <w:tcW w:w="547" w:type="pct"/>
            <w:tcBorders>
              <w:top w:val="nil"/>
              <w:left w:val="single" w:sz="4" w:space="0" w:color="auto"/>
              <w:bottom w:val="single" w:sz="4" w:space="0" w:color="auto"/>
              <w:right w:val="single" w:sz="4" w:space="0" w:color="auto"/>
            </w:tcBorders>
            <w:shd w:val="clear" w:color="auto" w:fill="auto"/>
            <w:vAlign w:val="center"/>
            <w:hideMark/>
          </w:tcPr>
          <w:p w14:paraId="3291E91A"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mg/l</w:t>
            </w:r>
          </w:p>
        </w:tc>
        <w:tc>
          <w:tcPr>
            <w:tcW w:w="493" w:type="pct"/>
            <w:tcBorders>
              <w:top w:val="nil"/>
              <w:left w:val="nil"/>
              <w:bottom w:val="single" w:sz="4" w:space="0" w:color="auto"/>
              <w:right w:val="single" w:sz="4" w:space="0" w:color="auto"/>
            </w:tcBorders>
            <w:shd w:val="clear" w:color="auto" w:fill="auto"/>
            <w:noWrap/>
            <w:vAlign w:val="center"/>
          </w:tcPr>
          <w:p w14:paraId="22A851A1"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10</w:t>
            </w:r>
          </w:p>
        </w:tc>
        <w:tc>
          <w:tcPr>
            <w:tcW w:w="493" w:type="pct"/>
            <w:tcBorders>
              <w:top w:val="nil"/>
              <w:left w:val="nil"/>
              <w:bottom w:val="single" w:sz="4" w:space="0" w:color="auto"/>
              <w:right w:val="single" w:sz="4" w:space="0" w:color="auto"/>
            </w:tcBorders>
            <w:shd w:val="clear" w:color="auto" w:fill="auto"/>
            <w:noWrap/>
            <w:vAlign w:val="center"/>
          </w:tcPr>
          <w:p w14:paraId="2E505665" w14:textId="77777777" w:rsidR="00252485" w:rsidRPr="00DB63AE" w:rsidRDefault="00252485" w:rsidP="00DB72CC">
            <w:pPr>
              <w:spacing w:before="120" w:after="120" w:line="240" w:lineRule="auto"/>
              <w:ind w:left="-57" w:right="-57"/>
              <w:jc w:val="center"/>
              <w:rPr>
                <w:sz w:val="24"/>
                <w:szCs w:val="24"/>
              </w:rPr>
            </w:pPr>
            <w:r w:rsidRPr="00DB63AE">
              <w:rPr>
                <w:sz w:val="24"/>
                <w:szCs w:val="24"/>
              </w:rPr>
              <w:t>6</w:t>
            </w:r>
          </w:p>
        </w:tc>
        <w:tc>
          <w:tcPr>
            <w:tcW w:w="386" w:type="pct"/>
            <w:tcBorders>
              <w:top w:val="nil"/>
              <w:left w:val="nil"/>
              <w:bottom w:val="single" w:sz="4" w:space="0" w:color="auto"/>
              <w:right w:val="single" w:sz="4" w:space="0" w:color="auto"/>
            </w:tcBorders>
            <w:shd w:val="clear" w:color="auto" w:fill="auto"/>
            <w:noWrap/>
            <w:vAlign w:val="center"/>
            <w:hideMark/>
          </w:tcPr>
          <w:p w14:paraId="5B0F306A" w14:textId="77777777" w:rsidR="00252485" w:rsidRPr="00DB63AE" w:rsidRDefault="00252485" w:rsidP="00DB72CC">
            <w:pPr>
              <w:spacing w:before="120" w:after="120" w:line="240" w:lineRule="auto"/>
              <w:ind w:left="-57" w:right="-57"/>
              <w:jc w:val="center"/>
              <w:rPr>
                <w:sz w:val="24"/>
                <w:szCs w:val="24"/>
              </w:rPr>
            </w:pPr>
            <w:r w:rsidRPr="00DB63AE">
              <w:rPr>
                <w:sz w:val="24"/>
                <w:szCs w:val="24"/>
              </w:rPr>
              <w:t>10</w:t>
            </w:r>
          </w:p>
        </w:tc>
        <w:tc>
          <w:tcPr>
            <w:tcW w:w="386" w:type="pct"/>
            <w:tcBorders>
              <w:top w:val="nil"/>
              <w:left w:val="nil"/>
              <w:bottom w:val="single" w:sz="4" w:space="0" w:color="auto"/>
              <w:right w:val="single" w:sz="4" w:space="0" w:color="auto"/>
            </w:tcBorders>
            <w:shd w:val="clear" w:color="auto" w:fill="auto"/>
            <w:noWrap/>
            <w:vAlign w:val="center"/>
            <w:hideMark/>
          </w:tcPr>
          <w:p w14:paraId="70C13689" w14:textId="77777777" w:rsidR="00252485" w:rsidRPr="00DB63AE" w:rsidRDefault="00252485" w:rsidP="00DB72CC">
            <w:pPr>
              <w:spacing w:before="120" w:after="120" w:line="240" w:lineRule="auto"/>
              <w:ind w:left="-57" w:right="-57"/>
              <w:jc w:val="center"/>
              <w:rPr>
                <w:sz w:val="24"/>
                <w:szCs w:val="24"/>
              </w:rPr>
            </w:pPr>
            <w:r w:rsidRPr="00DB63AE">
              <w:rPr>
                <w:sz w:val="24"/>
                <w:szCs w:val="24"/>
              </w:rPr>
              <w:t>15</w:t>
            </w:r>
          </w:p>
        </w:tc>
        <w:tc>
          <w:tcPr>
            <w:tcW w:w="386" w:type="pct"/>
            <w:tcBorders>
              <w:top w:val="nil"/>
              <w:left w:val="nil"/>
              <w:bottom w:val="single" w:sz="4" w:space="0" w:color="auto"/>
              <w:right w:val="single" w:sz="4" w:space="0" w:color="auto"/>
            </w:tcBorders>
            <w:shd w:val="clear" w:color="auto" w:fill="auto"/>
            <w:noWrap/>
            <w:vAlign w:val="center"/>
            <w:hideMark/>
          </w:tcPr>
          <w:p w14:paraId="3F56126A" w14:textId="77777777" w:rsidR="00252485" w:rsidRPr="00DB63AE" w:rsidRDefault="00252485" w:rsidP="00DB72CC">
            <w:pPr>
              <w:spacing w:before="120" w:after="120" w:line="240" w:lineRule="auto"/>
              <w:ind w:left="-57" w:right="-57"/>
              <w:jc w:val="center"/>
              <w:rPr>
                <w:sz w:val="24"/>
                <w:szCs w:val="24"/>
              </w:rPr>
            </w:pPr>
            <w:r w:rsidRPr="00DB63AE">
              <w:rPr>
                <w:sz w:val="24"/>
                <w:szCs w:val="24"/>
              </w:rPr>
              <w:t>14</w:t>
            </w:r>
          </w:p>
        </w:tc>
        <w:tc>
          <w:tcPr>
            <w:tcW w:w="387" w:type="pct"/>
            <w:tcBorders>
              <w:top w:val="nil"/>
              <w:left w:val="nil"/>
              <w:bottom w:val="single" w:sz="4" w:space="0" w:color="auto"/>
              <w:right w:val="single" w:sz="4" w:space="0" w:color="auto"/>
            </w:tcBorders>
            <w:shd w:val="clear" w:color="auto" w:fill="auto"/>
            <w:noWrap/>
            <w:vAlign w:val="center"/>
            <w:hideMark/>
          </w:tcPr>
          <w:p w14:paraId="640D5508" w14:textId="77777777" w:rsidR="00252485" w:rsidRPr="00DB63AE" w:rsidRDefault="00252485" w:rsidP="00DB72CC">
            <w:pPr>
              <w:spacing w:before="120" w:after="120" w:line="240" w:lineRule="auto"/>
              <w:ind w:left="-57" w:right="-57"/>
              <w:jc w:val="center"/>
              <w:rPr>
                <w:sz w:val="24"/>
                <w:szCs w:val="24"/>
              </w:rPr>
            </w:pPr>
            <w:r w:rsidRPr="00DB63AE">
              <w:rPr>
                <w:sz w:val="24"/>
                <w:szCs w:val="24"/>
              </w:rPr>
              <w:t>15</w:t>
            </w:r>
          </w:p>
        </w:tc>
        <w:tc>
          <w:tcPr>
            <w:tcW w:w="323" w:type="pct"/>
            <w:tcBorders>
              <w:top w:val="nil"/>
              <w:left w:val="nil"/>
              <w:bottom w:val="single" w:sz="4" w:space="0" w:color="auto"/>
              <w:right w:val="single" w:sz="4" w:space="0" w:color="auto"/>
            </w:tcBorders>
            <w:shd w:val="clear" w:color="auto" w:fill="auto"/>
            <w:noWrap/>
            <w:vAlign w:val="center"/>
            <w:hideMark/>
          </w:tcPr>
          <w:p w14:paraId="6E83FCA7"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10</w:t>
            </w:r>
          </w:p>
        </w:tc>
        <w:tc>
          <w:tcPr>
            <w:tcW w:w="323" w:type="pct"/>
            <w:tcBorders>
              <w:top w:val="nil"/>
              <w:left w:val="nil"/>
              <w:bottom w:val="single" w:sz="4" w:space="0" w:color="auto"/>
              <w:right w:val="single" w:sz="4" w:space="0" w:color="auto"/>
            </w:tcBorders>
            <w:shd w:val="clear" w:color="auto" w:fill="auto"/>
            <w:noWrap/>
            <w:vAlign w:val="center"/>
            <w:hideMark/>
          </w:tcPr>
          <w:p w14:paraId="58809052"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15</w:t>
            </w:r>
          </w:p>
        </w:tc>
        <w:tc>
          <w:tcPr>
            <w:tcW w:w="323" w:type="pct"/>
            <w:tcBorders>
              <w:top w:val="nil"/>
              <w:left w:val="nil"/>
              <w:bottom w:val="single" w:sz="4" w:space="0" w:color="auto"/>
              <w:right w:val="single" w:sz="4" w:space="0" w:color="auto"/>
            </w:tcBorders>
            <w:shd w:val="clear" w:color="auto" w:fill="auto"/>
            <w:noWrap/>
            <w:vAlign w:val="center"/>
            <w:hideMark/>
          </w:tcPr>
          <w:p w14:paraId="572D8B28"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20</w:t>
            </w:r>
          </w:p>
        </w:tc>
        <w:tc>
          <w:tcPr>
            <w:tcW w:w="323" w:type="pct"/>
            <w:tcBorders>
              <w:top w:val="nil"/>
              <w:left w:val="nil"/>
              <w:bottom w:val="single" w:sz="4" w:space="0" w:color="auto"/>
              <w:right w:val="single" w:sz="4" w:space="0" w:color="auto"/>
            </w:tcBorders>
            <w:shd w:val="clear" w:color="auto" w:fill="auto"/>
            <w:noWrap/>
            <w:vAlign w:val="center"/>
            <w:hideMark/>
          </w:tcPr>
          <w:p w14:paraId="0940508E"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&gt;20</w:t>
            </w:r>
          </w:p>
        </w:tc>
      </w:tr>
      <w:tr w:rsidR="00C62A6D" w:rsidRPr="00DB63AE" w14:paraId="4721EE6A" w14:textId="77777777" w:rsidTr="00A33A0E">
        <w:trPr>
          <w:trHeight w:val="300"/>
        </w:trPr>
        <w:tc>
          <w:tcPr>
            <w:tcW w:w="207" w:type="pct"/>
            <w:tcBorders>
              <w:top w:val="nil"/>
              <w:left w:val="single" w:sz="4" w:space="0" w:color="auto"/>
              <w:bottom w:val="single" w:sz="4" w:space="0" w:color="auto"/>
              <w:right w:val="nil"/>
            </w:tcBorders>
            <w:shd w:val="clear" w:color="auto" w:fill="auto"/>
            <w:vAlign w:val="center"/>
            <w:hideMark/>
          </w:tcPr>
          <w:p w14:paraId="71B3A569"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6</w:t>
            </w:r>
          </w:p>
        </w:tc>
        <w:tc>
          <w:tcPr>
            <w:tcW w:w="423" w:type="pct"/>
            <w:tcBorders>
              <w:top w:val="nil"/>
              <w:left w:val="single" w:sz="4" w:space="0" w:color="auto"/>
              <w:bottom w:val="single" w:sz="4" w:space="0" w:color="auto"/>
              <w:right w:val="nil"/>
            </w:tcBorders>
            <w:shd w:val="clear" w:color="auto" w:fill="auto"/>
            <w:vAlign w:val="center"/>
            <w:hideMark/>
          </w:tcPr>
          <w:p w14:paraId="13DDA602" w14:textId="77777777" w:rsidR="00252485" w:rsidRPr="00DB63AE" w:rsidRDefault="00252485" w:rsidP="00DB72CC">
            <w:pPr>
              <w:spacing w:before="120" w:after="120" w:line="240" w:lineRule="auto"/>
              <w:ind w:left="-57" w:right="-57"/>
              <w:rPr>
                <w:rFonts w:eastAsia="Times New Roman" w:cs="Times New Roman"/>
                <w:sz w:val="24"/>
                <w:szCs w:val="24"/>
              </w:rPr>
            </w:pPr>
            <w:r w:rsidRPr="00DB63AE">
              <w:rPr>
                <w:rFonts w:eastAsia="Times New Roman" w:cs="Times New Roman"/>
                <w:sz w:val="24"/>
                <w:szCs w:val="24"/>
              </w:rPr>
              <w:t>Coliform</w:t>
            </w:r>
          </w:p>
        </w:tc>
        <w:tc>
          <w:tcPr>
            <w:tcW w:w="547" w:type="pct"/>
            <w:tcBorders>
              <w:top w:val="nil"/>
              <w:left w:val="single" w:sz="4" w:space="0" w:color="auto"/>
              <w:bottom w:val="single" w:sz="4" w:space="0" w:color="auto"/>
              <w:right w:val="single" w:sz="4" w:space="0" w:color="auto"/>
            </w:tcBorders>
            <w:shd w:val="clear" w:color="auto" w:fill="auto"/>
            <w:vAlign w:val="center"/>
            <w:hideMark/>
          </w:tcPr>
          <w:p w14:paraId="39364DC1"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MPN/100ml</w:t>
            </w:r>
          </w:p>
        </w:tc>
        <w:tc>
          <w:tcPr>
            <w:tcW w:w="493" w:type="pct"/>
            <w:tcBorders>
              <w:top w:val="nil"/>
              <w:left w:val="nil"/>
              <w:bottom w:val="single" w:sz="4" w:space="0" w:color="auto"/>
              <w:right w:val="single" w:sz="4" w:space="0" w:color="auto"/>
            </w:tcBorders>
            <w:shd w:val="clear" w:color="auto" w:fill="auto"/>
            <w:noWrap/>
            <w:vAlign w:val="center"/>
          </w:tcPr>
          <w:p w14:paraId="7351B356"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95</w:t>
            </w:r>
          </w:p>
        </w:tc>
        <w:tc>
          <w:tcPr>
            <w:tcW w:w="493" w:type="pct"/>
            <w:tcBorders>
              <w:top w:val="nil"/>
              <w:left w:val="nil"/>
              <w:bottom w:val="single" w:sz="4" w:space="0" w:color="auto"/>
              <w:right w:val="single" w:sz="4" w:space="0" w:color="auto"/>
            </w:tcBorders>
            <w:shd w:val="clear" w:color="auto" w:fill="auto"/>
            <w:noWrap/>
            <w:vAlign w:val="center"/>
          </w:tcPr>
          <w:p w14:paraId="2059DC5C" w14:textId="77777777" w:rsidR="00252485" w:rsidRPr="00DB63AE" w:rsidRDefault="00252485" w:rsidP="00DB72CC">
            <w:pPr>
              <w:spacing w:before="120" w:after="120" w:line="240" w:lineRule="auto"/>
              <w:ind w:left="-57" w:right="-57"/>
              <w:jc w:val="center"/>
              <w:rPr>
                <w:sz w:val="24"/>
                <w:szCs w:val="24"/>
              </w:rPr>
            </w:pPr>
            <w:r w:rsidRPr="00DB63AE">
              <w:rPr>
                <w:sz w:val="24"/>
                <w:szCs w:val="24"/>
              </w:rPr>
              <w:t>101</w:t>
            </w:r>
          </w:p>
        </w:tc>
        <w:tc>
          <w:tcPr>
            <w:tcW w:w="386" w:type="pct"/>
            <w:tcBorders>
              <w:top w:val="nil"/>
              <w:left w:val="nil"/>
              <w:bottom w:val="single" w:sz="4" w:space="0" w:color="auto"/>
              <w:right w:val="single" w:sz="4" w:space="0" w:color="auto"/>
            </w:tcBorders>
            <w:shd w:val="clear" w:color="auto" w:fill="auto"/>
            <w:noWrap/>
            <w:vAlign w:val="center"/>
            <w:hideMark/>
          </w:tcPr>
          <w:p w14:paraId="3267817A"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74</w:t>
            </w:r>
          </w:p>
        </w:tc>
        <w:tc>
          <w:tcPr>
            <w:tcW w:w="386" w:type="pct"/>
            <w:tcBorders>
              <w:top w:val="nil"/>
              <w:left w:val="nil"/>
              <w:bottom w:val="single" w:sz="4" w:space="0" w:color="auto"/>
              <w:right w:val="single" w:sz="4" w:space="0" w:color="auto"/>
            </w:tcBorders>
            <w:shd w:val="clear" w:color="auto" w:fill="auto"/>
            <w:noWrap/>
            <w:vAlign w:val="center"/>
            <w:hideMark/>
          </w:tcPr>
          <w:p w14:paraId="47DEE6CF"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478</w:t>
            </w:r>
          </w:p>
        </w:tc>
        <w:tc>
          <w:tcPr>
            <w:tcW w:w="386" w:type="pct"/>
            <w:tcBorders>
              <w:top w:val="nil"/>
              <w:left w:val="nil"/>
              <w:bottom w:val="single" w:sz="4" w:space="0" w:color="auto"/>
              <w:right w:val="single" w:sz="4" w:space="0" w:color="auto"/>
            </w:tcBorders>
            <w:shd w:val="clear" w:color="auto" w:fill="auto"/>
            <w:noWrap/>
            <w:vAlign w:val="center"/>
            <w:hideMark/>
          </w:tcPr>
          <w:p w14:paraId="4D496399" w14:textId="1015E82F"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1</w:t>
            </w:r>
            <w:r w:rsidR="00C62A6D" w:rsidRPr="00DB63AE">
              <w:rPr>
                <w:rFonts w:eastAsia="Times New Roman" w:cs="Times New Roman"/>
                <w:sz w:val="24"/>
                <w:szCs w:val="24"/>
              </w:rPr>
              <w:t>.</w:t>
            </w:r>
            <w:r w:rsidRPr="00DB63AE">
              <w:rPr>
                <w:rFonts w:eastAsia="Times New Roman" w:cs="Times New Roman"/>
                <w:sz w:val="24"/>
                <w:szCs w:val="24"/>
              </w:rPr>
              <w:t>652</w:t>
            </w:r>
          </w:p>
        </w:tc>
        <w:tc>
          <w:tcPr>
            <w:tcW w:w="387" w:type="pct"/>
            <w:tcBorders>
              <w:top w:val="nil"/>
              <w:left w:val="nil"/>
              <w:bottom w:val="single" w:sz="4" w:space="0" w:color="auto"/>
              <w:right w:val="single" w:sz="4" w:space="0" w:color="auto"/>
            </w:tcBorders>
            <w:shd w:val="clear" w:color="auto" w:fill="auto"/>
            <w:noWrap/>
            <w:vAlign w:val="center"/>
            <w:hideMark/>
          </w:tcPr>
          <w:p w14:paraId="137EBA9A"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109</w:t>
            </w:r>
          </w:p>
        </w:tc>
        <w:tc>
          <w:tcPr>
            <w:tcW w:w="323" w:type="pct"/>
            <w:tcBorders>
              <w:top w:val="nil"/>
              <w:left w:val="nil"/>
              <w:bottom w:val="single" w:sz="4" w:space="0" w:color="auto"/>
              <w:right w:val="single" w:sz="4" w:space="0" w:color="auto"/>
            </w:tcBorders>
            <w:shd w:val="clear" w:color="auto" w:fill="auto"/>
            <w:noWrap/>
            <w:vAlign w:val="center"/>
            <w:hideMark/>
          </w:tcPr>
          <w:p w14:paraId="7FC96D80"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1.000</w:t>
            </w:r>
          </w:p>
        </w:tc>
        <w:tc>
          <w:tcPr>
            <w:tcW w:w="323" w:type="pct"/>
            <w:tcBorders>
              <w:top w:val="nil"/>
              <w:left w:val="nil"/>
              <w:bottom w:val="single" w:sz="4" w:space="0" w:color="auto"/>
              <w:right w:val="single" w:sz="4" w:space="0" w:color="auto"/>
            </w:tcBorders>
            <w:shd w:val="clear" w:color="auto" w:fill="auto"/>
            <w:noWrap/>
            <w:vAlign w:val="center"/>
            <w:hideMark/>
          </w:tcPr>
          <w:p w14:paraId="6D7AB33F"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5.000</w:t>
            </w:r>
          </w:p>
        </w:tc>
        <w:tc>
          <w:tcPr>
            <w:tcW w:w="323" w:type="pct"/>
            <w:tcBorders>
              <w:top w:val="nil"/>
              <w:left w:val="nil"/>
              <w:bottom w:val="single" w:sz="4" w:space="0" w:color="auto"/>
              <w:right w:val="single" w:sz="4" w:space="0" w:color="auto"/>
            </w:tcBorders>
            <w:shd w:val="clear" w:color="auto" w:fill="auto"/>
            <w:noWrap/>
            <w:vAlign w:val="center"/>
            <w:hideMark/>
          </w:tcPr>
          <w:p w14:paraId="173B5985"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&lt;7.500</w:t>
            </w:r>
          </w:p>
        </w:tc>
        <w:tc>
          <w:tcPr>
            <w:tcW w:w="323" w:type="pct"/>
            <w:tcBorders>
              <w:top w:val="nil"/>
              <w:left w:val="nil"/>
              <w:bottom w:val="single" w:sz="4" w:space="0" w:color="auto"/>
              <w:right w:val="single" w:sz="4" w:space="0" w:color="auto"/>
            </w:tcBorders>
            <w:shd w:val="clear" w:color="auto" w:fill="auto"/>
            <w:noWrap/>
            <w:vAlign w:val="center"/>
            <w:hideMark/>
          </w:tcPr>
          <w:p w14:paraId="5AE610DE" w14:textId="77777777" w:rsidR="00252485" w:rsidRPr="00DB63AE" w:rsidRDefault="00252485" w:rsidP="00DB72CC">
            <w:pPr>
              <w:spacing w:before="120" w:after="120" w:line="240" w:lineRule="auto"/>
              <w:ind w:left="-57" w:right="-57"/>
              <w:jc w:val="center"/>
              <w:rPr>
                <w:rFonts w:eastAsia="Times New Roman" w:cs="Times New Roman"/>
                <w:sz w:val="24"/>
                <w:szCs w:val="24"/>
              </w:rPr>
            </w:pPr>
            <w:r w:rsidRPr="00DB63AE">
              <w:rPr>
                <w:rFonts w:eastAsia="Times New Roman" w:cs="Times New Roman"/>
                <w:sz w:val="24"/>
                <w:szCs w:val="24"/>
              </w:rPr>
              <w:t>&gt;7.500</w:t>
            </w:r>
          </w:p>
        </w:tc>
      </w:tr>
    </w:tbl>
    <w:p w14:paraId="11DABC17" w14:textId="77777777" w:rsidR="00CF5CAC" w:rsidRPr="00DB63AE" w:rsidRDefault="00CF5CAC" w:rsidP="008E78FC">
      <w:pPr>
        <w:spacing w:before="120" w:after="120" w:line="288" w:lineRule="auto"/>
        <w:ind w:firstLine="567"/>
        <w:jc w:val="both"/>
        <w:rPr>
          <w:rFonts w:cs="Times New Roman"/>
          <w:i/>
          <w:sz w:val="27"/>
          <w:szCs w:val="27"/>
        </w:rPr>
      </w:pPr>
      <w:r w:rsidRPr="00DB63AE">
        <w:rPr>
          <w:rFonts w:cs="Times New Roman"/>
          <w:i/>
          <w:sz w:val="27"/>
          <w:szCs w:val="27"/>
          <w:u w:val="single"/>
        </w:rPr>
        <w:t>Ghi chú</w:t>
      </w:r>
      <w:r w:rsidRPr="00DB63AE">
        <w:rPr>
          <w:rFonts w:cs="Times New Roman"/>
          <w:i/>
          <w:sz w:val="27"/>
          <w:szCs w:val="27"/>
        </w:rPr>
        <w:t>:</w:t>
      </w:r>
    </w:p>
    <w:p w14:paraId="0F6E8A90" w14:textId="6748B391" w:rsidR="00CF5CAC" w:rsidRPr="00DB63AE" w:rsidRDefault="000B7DB6" w:rsidP="008E78FC">
      <w:pPr>
        <w:spacing w:before="120" w:after="120" w:line="288" w:lineRule="auto"/>
        <w:ind w:firstLine="567"/>
        <w:jc w:val="both"/>
        <w:rPr>
          <w:rFonts w:cs="Times New Roman"/>
          <w:i/>
          <w:sz w:val="27"/>
          <w:szCs w:val="27"/>
        </w:rPr>
      </w:pPr>
      <w:r w:rsidRPr="00DB63AE">
        <w:rPr>
          <w:rFonts w:cs="Times New Roman"/>
          <w:i/>
          <w:iCs/>
          <w:sz w:val="27"/>
          <w:szCs w:val="27"/>
          <w:lang w:val="it-IT"/>
        </w:rPr>
        <w:t xml:space="preserve">- QCVN 08:2023/BTNMT </w:t>
      </w:r>
      <w:r w:rsidR="00CF5CAC" w:rsidRPr="00DB63AE">
        <w:rPr>
          <w:rFonts w:cs="Times New Roman"/>
          <w:i/>
          <w:iCs/>
          <w:sz w:val="27"/>
          <w:szCs w:val="27"/>
          <w:lang w:val="it-IT"/>
        </w:rPr>
        <w:t>Quy chuẩn kỹ thuật Quốc gia về chất lượng nước mặ</w:t>
      </w:r>
      <w:r w:rsidRPr="00DB63AE">
        <w:rPr>
          <w:rFonts w:cs="Times New Roman"/>
          <w:i/>
          <w:iCs/>
          <w:sz w:val="27"/>
          <w:szCs w:val="27"/>
          <w:lang w:val="it-IT"/>
        </w:rPr>
        <w:t xml:space="preserve">t </w:t>
      </w:r>
      <w:r w:rsidR="00CF5CAC" w:rsidRPr="00DB63AE">
        <w:rPr>
          <w:rFonts w:cs="Times New Roman"/>
          <w:i/>
          <w:sz w:val="27"/>
          <w:szCs w:val="27"/>
        </w:rPr>
        <w:t>.</w:t>
      </w:r>
    </w:p>
    <w:p w14:paraId="1EC67661" w14:textId="77777777" w:rsidR="0091090C" w:rsidRPr="00DB63AE" w:rsidRDefault="00CF5CAC" w:rsidP="008E78FC">
      <w:pPr>
        <w:tabs>
          <w:tab w:val="left" w:pos="6073"/>
        </w:tabs>
        <w:spacing w:before="120" w:after="120" w:line="288" w:lineRule="auto"/>
        <w:ind w:firstLine="567"/>
        <w:jc w:val="both"/>
        <w:rPr>
          <w:rFonts w:cs="Times New Roman"/>
          <w:i/>
          <w:sz w:val="27"/>
          <w:szCs w:val="27"/>
        </w:rPr>
      </w:pPr>
      <w:r w:rsidRPr="00DB63AE">
        <w:rPr>
          <w:rFonts w:cs="Times New Roman"/>
          <w:i/>
          <w:sz w:val="27"/>
          <w:szCs w:val="27"/>
        </w:rPr>
        <w:t>- KPH: Không phát hiện.</w:t>
      </w:r>
    </w:p>
    <w:p w14:paraId="39A33C1C" w14:textId="1A47C0E8" w:rsidR="001D15AA" w:rsidRPr="00DB63AE" w:rsidRDefault="000B7DB6" w:rsidP="00342A70">
      <w:pPr>
        <w:tabs>
          <w:tab w:val="left" w:pos="6073"/>
        </w:tabs>
        <w:spacing w:before="120" w:after="120" w:line="288" w:lineRule="auto"/>
        <w:ind w:firstLine="567"/>
        <w:jc w:val="both"/>
        <w:rPr>
          <w:rFonts w:cs="Times New Roman"/>
          <w:i/>
          <w:spacing w:val="-6"/>
          <w:sz w:val="27"/>
          <w:szCs w:val="27"/>
        </w:rPr>
      </w:pPr>
      <w:r w:rsidRPr="00DB63AE">
        <w:rPr>
          <w:rFonts w:cs="Times New Roman"/>
          <w:i/>
          <w:spacing w:val="-6"/>
          <w:sz w:val="27"/>
          <w:szCs w:val="27"/>
        </w:rPr>
        <w:t>- Vị trí lấy mẫu : H9 (các tháng 2, 3, 5, 7, 9,10)</w:t>
      </w:r>
    </w:p>
    <w:p w14:paraId="055F8226" w14:textId="1C370FA2" w:rsidR="000B7DB6" w:rsidRPr="00DB63AE" w:rsidRDefault="00CF5CAC" w:rsidP="000B7DB6">
      <w:pPr>
        <w:spacing w:before="120" w:after="120" w:line="288" w:lineRule="auto"/>
        <w:ind w:firstLine="567"/>
        <w:jc w:val="both"/>
        <w:rPr>
          <w:rFonts w:cs="Times New Roman"/>
          <w:sz w:val="27"/>
          <w:szCs w:val="27"/>
        </w:rPr>
      </w:pPr>
      <w:r w:rsidRPr="00DB63AE">
        <w:rPr>
          <w:rFonts w:cs="Times New Roman"/>
          <w:sz w:val="27"/>
          <w:szCs w:val="27"/>
        </w:rPr>
        <w:t xml:space="preserve">Kết quả ở bảng </w:t>
      </w:r>
      <w:r w:rsidR="008D593A" w:rsidRPr="00DB63AE">
        <w:rPr>
          <w:rFonts w:cs="Times New Roman"/>
          <w:sz w:val="27"/>
          <w:szCs w:val="27"/>
        </w:rPr>
        <w:t>3</w:t>
      </w:r>
      <w:r w:rsidRPr="00DB63AE">
        <w:rPr>
          <w:rFonts w:cs="Times New Roman"/>
          <w:sz w:val="27"/>
          <w:szCs w:val="27"/>
        </w:rPr>
        <w:t>.</w:t>
      </w:r>
      <w:r w:rsidR="008D593A" w:rsidRPr="00DB63AE">
        <w:rPr>
          <w:rFonts w:cs="Times New Roman"/>
          <w:sz w:val="27"/>
          <w:szCs w:val="27"/>
        </w:rPr>
        <w:t>2</w:t>
      </w:r>
      <w:r w:rsidRPr="00DB63AE">
        <w:rPr>
          <w:rFonts w:cs="Times New Roman"/>
          <w:sz w:val="27"/>
          <w:szCs w:val="27"/>
        </w:rPr>
        <w:t xml:space="preserve"> cho thấy: Tất cả các thông số đánh giá chất lượng nước mặt đều </w:t>
      </w:r>
      <w:r w:rsidR="0040492B" w:rsidRPr="00DB63AE">
        <w:rPr>
          <w:rFonts w:cs="Times New Roman"/>
          <w:sz w:val="27"/>
          <w:szCs w:val="27"/>
        </w:rPr>
        <w:t>đạt</w:t>
      </w:r>
      <w:r w:rsidRPr="00DB63AE">
        <w:rPr>
          <w:rFonts w:cs="Times New Roman"/>
          <w:sz w:val="27"/>
          <w:szCs w:val="27"/>
        </w:rPr>
        <w:t xml:space="preserve"> </w:t>
      </w:r>
      <w:r w:rsidR="00981376" w:rsidRPr="00DB63AE">
        <w:rPr>
          <w:rFonts w:cs="Times New Roman"/>
          <w:sz w:val="27"/>
          <w:szCs w:val="27"/>
        </w:rPr>
        <w:t xml:space="preserve">mức B </w:t>
      </w:r>
      <w:r w:rsidR="006143B9" w:rsidRPr="00DB63AE">
        <w:rPr>
          <w:rFonts w:cs="Times New Roman"/>
          <w:sz w:val="27"/>
          <w:szCs w:val="27"/>
        </w:rPr>
        <w:t xml:space="preserve">của </w:t>
      </w:r>
      <w:r w:rsidR="000B7DB6" w:rsidRPr="00DB63AE">
        <w:rPr>
          <w:rFonts w:cs="Times New Roman"/>
          <w:sz w:val="27"/>
          <w:szCs w:val="27"/>
        </w:rPr>
        <w:t>QCVN 08</w:t>
      </w:r>
      <w:r w:rsidR="00981376" w:rsidRPr="00DB63AE">
        <w:rPr>
          <w:rFonts w:cs="Times New Roman"/>
          <w:sz w:val="27"/>
          <w:szCs w:val="27"/>
        </w:rPr>
        <w:t>:</w:t>
      </w:r>
      <w:r w:rsidR="000B7DB6" w:rsidRPr="00DB63AE">
        <w:rPr>
          <w:rFonts w:cs="Times New Roman"/>
          <w:sz w:val="27"/>
          <w:szCs w:val="27"/>
        </w:rPr>
        <w:t>2023</w:t>
      </w:r>
      <w:r w:rsidRPr="00DB63AE">
        <w:rPr>
          <w:rFonts w:cs="Times New Roman"/>
          <w:sz w:val="27"/>
          <w:szCs w:val="27"/>
        </w:rPr>
        <w:t>/BTNMT.</w:t>
      </w:r>
    </w:p>
    <w:p w14:paraId="691CB2F7" w14:textId="77777777" w:rsidR="000B7DB6" w:rsidRPr="00DB63AE" w:rsidRDefault="000B7DB6" w:rsidP="000B7DB6">
      <w:pPr>
        <w:spacing w:before="120" w:after="120" w:line="288" w:lineRule="auto"/>
        <w:ind w:firstLine="567"/>
        <w:jc w:val="both"/>
        <w:rPr>
          <w:rFonts w:cs="Times New Roman"/>
          <w:sz w:val="27"/>
          <w:szCs w:val="27"/>
        </w:rPr>
        <w:sectPr w:rsidR="000B7DB6" w:rsidRPr="00DB63AE" w:rsidSect="007D5ED6">
          <w:pgSz w:w="16838" w:h="11906" w:orient="landscape" w:code="9"/>
          <w:pgMar w:top="1701" w:right="1134" w:bottom="1134" w:left="1134" w:header="567" w:footer="567" w:gutter="0"/>
          <w:cols w:space="720"/>
          <w:docGrid w:linePitch="381"/>
        </w:sectPr>
      </w:pPr>
    </w:p>
    <w:p w14:paraId="22C9C653" w14:textId="77777777" w:rsidR="00CF5CAC" w:rsidRPr="00DB63AE" w:rsidRDefault="00F43F30" w:rsidP="008E78FC">
      <w:pPr>
        <w:pStyle w:val="Heading2"/>
        <w:spacing w:before="120" w:after="120" w:line="288" w:lineRule="auto"/>
        <w:jc w:val="both"/>
        <w:rPr>
          <w:rStyle w:val="Vnbnnidung4"/>
          <w:rFonts w:ascii="Times New Roman" w:hAnsi="Times New Roman"/>
          <w:i/>
          <w:color w:val="auto"/>
          <w:sz w:val="27"/>
          <w:szCs w:val="27"/>
          <w:highlight w:val="white"/>
          <w:lang w:val="de-DE"/>
        </w:rPr>
      </w:pPr>
      <w:bookmarkStart w:id="160" w:name="_Toc156229899"/>
      <w:bookmarkEnd w:id="155"/>
      <w:bookmarkEnd w:id="156"/>
      <w:bookmarkEnd w:id="157"/>
      <w:bookmarkEnd w:id="158"/>
      <w:bookmarkEnd w:id="159"/>
      <w:r w:rsidRPr="00DB63AE">
        <w:rPr>
          <w:rStyle w:val="Vnbnnidung4"/>
          <w:rFonts w:ascii="Times New Roman" w:hAnsi="Times New Roman"/>
          <w:i/>
          <w:color w:val="auto"/>
          <w:sz w:val="27"/>
          <w:szCs w:val="27"/>
          <w:highlight w:val="white"/>
          <w:lang w:val="de-DE"/>
        </w:rPr>
        <w:lastRenderedPageBreak/>
        <w:t>1.</w:t>
      </w:r>
      <w:r w:rsidR="00CF5CAC" w:rsidRPr="00DB63AE">
        <w:rPr>
          <w:rStyle w:val="Vnbnnidung4"/>
          <w:rFonts w:ascii="Times New Roman" w:hAnsi="Times New Roman"/>
          <w:i/>
          <w:color w:val="auto"/>
          <w:sz w:val="27"/>
          <w:szCs w:val="27"/>
          <w:highlight w:val="white"/>
          <w:lang w:val="de-DE"/>
        </w:rPr>
        <w:t>2. Dữ liệu về đặc điểm tài nguyên sinh vật</w:t>
      </w:r>
      <w:bookmarkEnd w:id="160"/>
    </w:p>
    <w:p w14:paraId="31CA105B" w14:textId="2943CC5B" w:rsidR="00A55D93" w:rsidRPr="00DB63AE" w:rsidRDefault="00A55D93" w:rsidP="008E78FC">
      <w:pPr>
        <w:spacing w:before="120" w:after="120" w:line="288" w:lineRule="auto"/>
        <w:ind w:firstLine="567"/>
        <w:jc w:val="both"/>
        <w:rPr>
          <w:rFonts w:cs="Times New Roman"/>
          <w:sz w:val="27"/>
          <w:szCs w:val="27"/>
          <w:lang w:val="de-DE"/>
        </w:rPr>
      </w:pPr>
      <w:r w:rsidRPr="00DB63AE">
        <w:rPr>
          <w:rFonts w:cs="Times New Roman"/>
          <w:sz w:val="27"/>
          <w:szCs w:val="27"/>
          <w:lang w:val="de-DE"/>
        </w:rPr>
        <w:t xml:space="preserve">Khu vực dự án </w:t>
      </w:r>
      <w:r w:rsidR="00575068" w:rsidRPr="00DB63AE">
        <w:rPr>
          <w:rFonts w:cs="Times New Roman"/>
          <w:sz w:val="27"/>
          <w:szCs w:val="27"/>
          <w:lang w:val="de-DE"/>
        </w:rPr>
        <w:t>thuộc hệ sinh thái đô thị, xung quanh được xây dựng các công trình dân dụng.</w:t>
      </w:r>
      <w:r w:rsidRPr="00DB63AE">
        <w:rPr>
          <w:rFonts w:cs="Times New Roman"/>
          <w:sz w:val="27"/>
          <w:szCs w:val="27"/>
          <w:lang w:val="de-DE"/>
        </w:rPr>
        <w:t xml:space="preserve"> Hệ sinh thái chịu tác động mạnh từ hoạt động </w:t>
      </w:r>
      <w:r w:rsidR="00575068" w:rsidRPr="00DB63AE">
        <w:rPr>
          <w:rFonts w:cs="Times New Roman"/>
          <w:sz w:val="27"/>
          <w:szCs w:val="27"/>
          <w:lang w:val="de-DE"/>
        </w:rPr>
        <w:t>xây dựng</w:t>
      </w:r>
      <w:r w:rsidRPr="00DB63AE">
        <w:rPr>
          <w:rFonts w:cs="Times New Roman"/>
          <w:sz w:val="27"/>
          <w:szCs w:val="27"/>
          <w:lang w:val="de-DE"/>
        </w:rPr>
        <w:t xml:space="preserve"> của con người, không có các loài động thực vật quý hiếm nằm trong Sách Đỏ của Việt Nam cũng như thế giới.</w:t>
      </w:r>
    </w:p>
    <w:p w14:paraId="688D6F62" w14:textId="271293EC" w:rsidR="0040492B" w:rsidRPr="00DB63AE" w:rsidRDefault="0040492B" w:rsidP="0040492B">
      <w:pPr>
        <w:pStyle w:val="Heading2"/>
        <w:spacing w:before="120" w:after="120" w:line="288" w:lineRule="auto"/>
        <w:jc w:val="both"/>
        <w:rPr>
          <w:rStyle w:val="Vnbnnidung4"/>
          <w:rFonts w:ascii="Times New Roman" w:hAnsi="Times New Roman"/>
          <w:i/>
          <w:color w:val="auto"/>
          <w:sz w:val="27"/>
          <w:szCs w:val="27"/>
          <w:highlight w:val="white"/>
          <w:lang w:val="de-DE"/>
        </w:rPr>
      </w:pPr>
      <w:bookmarkStart w:id="161" w:name="_Toc156229900"/>
      <w:r w:rsidRPr="00DB63AE">
        <w:rPr>
          <w:rStyle w:val="Vnbnnidung4"/>
          <w:rFonts w:ascii="Times New Roman" w:hAnsi="Times New Roman"/>
          <w:i/>
          <w:color w:val="auto"/>
          <w:sz w:val="27"/>
          <w:szCs w:val="27"/>
          <w:highlight w:val="white"/>
          <w:lang w:val="de-DE"/>
        </w:rPr>
        <w:t>1.3. Các đối tượng nhạy cảm về môi trường gần nhất có thể bị tác động bởi dự án.</w:t>
      </w:r>
      <w:bookmarkEnd w:id="161"/>
    </w:p>
    <w:p w14:paraId="29039946" w14:textId="7E7EA18F" w:rsidR="0040492B" w:rsidRPr="00DB63AE" w:rsidRDefault="0040492B" w:rsidP="008E78FC">
      <w:pPr>
        <w:spacing w:before="120" w:after="120" w:line="288" w:lineRule="auto"/>
        <w:ind w:firstLine="567"/>
        <w:jc w:val="both"/>
        <w:rPr>
          <w:rFonts w:cs="Times New Roman"/>
          <w:sz w:val="27"/>
          <w:szCs w:val="27"/>
          <w:lang w:val="de-DE"/>
        </w:rPr>
      </w:pPr>
      <w:r w:rsidRPr="00DB63AE">
        <w:rPr>
          <w:rFonts w:cs="Times New Roman"/>
          <w:sz w:val="27"/>
          <w:szCs w:val="27"/>
          <w:lang w:val="de-DE"/>
        </w:rPr>
        <w:t>Dự án không có yếu tố nhạy cảm về môi trường. Dự án nằm giáp đường Điện Biên Phủ về phía Nam, giáp khe nước tự nhiên về phía Bắc. Giáp phía Đông dự án là cơ sở cứu hộ giao thông và sửa chữa ô tô Bảo Khánh.</w:t>
      </w:r>
    </w:p>
    <w:p w14:paraId="2FE2415C" w14:textId="77777777" w:rsidR="00B069C9" w:rsidRPr="00DB63AE" w:rsidRDefault="00B069C9" w:rsidP="008C0528">
      <w:pPr>
        <w:pStyle w:val="Normal0"/>
        <w:spacing w:before="120" w:after="120" w:line="288" w:lineRule="auto"/>
        <w:ind w:firstLine="0"/>
        <w:outlineLvl w:val="1"/>
        <w:rPr>
          <w:rStyle w:val="Vnbnnidung4"/>
          <w:b/>
          <w:sz w:val="27"/>
          <w:szCs w:val="27"/>
          <w:highlight w:val="white"/>
          <w:lang w:val="de-DE"/>
        </w:rPr>
      </w:pPr>
      <w:bookmarkStart w:id="162" w:name="_Toc156229901"/>
      <w:r w:rsidRPr="00DB63AE">
        <w:rPr>
          <w:rStyle w:val="Vnbnnidung4"/>
          <w:b/>
          <w:sz w:val="27"/>
          <w:szCs w:val="27"/>
          <w:highlight w:val="white"/>
          <w:lang w:val="de-DE"/>
        </w:rPr>
        <w:t>2</w:t>
      </w:r>
      <w:bookmarkEnd w:id="93"/>
      <w:r w:rsidRPr="00DB63AE">
        <w:rPr>
          <w:rStyle w:val="Vnbnnidung4"/>
          <w:b/>
          <w:sz w:val="27"/>
          <w:szCs w:val="27"/>
          <w:highlight w:val="white"/>
          <w:lang w:val="de-DE"/>
        </w:rPr>
        <w:t>. Mô tả về môi trường tiếp nhận nước thải của dự án</w:t>
      </w:r>
      <w:bookmarkEnd w:id="162"/>
    </w:p>
    <w:p w14:paraId="15F23925" w14:textId="44B6D86F" w:rsidR="00586C0F" w:rsidRPr="00DB63AE" w:rsidRDefault="00F43F30" w:rsidP="008C0528">
      <w:pPr>
        <w:pStyle w:val="Normal0"/>
        <w:spacing w:before="120" w:after="120" w:line="288" w:lineRule="auto"/>
        <w:rPr>
          <w:spacing w:val="-2"/>
          <w:sz w:val="27"/>
          <w:szCs w:val="27"/>
          <w:lang w:val="nb-NO"/>
        </w:rPr>
      </w:pPr>
      <w:bookmarkStart w:id="163" w:name="_Toc100069954"/>
      <w:bookmarkStart w:id="164" w:name="_Toc102637354"/>
      <w:bookmarkStart w:id="165" w:name="bookmark574"/>
      <w:r w:rsidRPr="00DB63AE">
        <w:rPr>
          <w:rStyle w:val="Vnbnnidung4"/>
          <w:sz w:val="27"/>
          <w:szCs w:val="27"/>
          <w:highlight w:val="white"/>
          <w:lang w:val="de-DE"/>
        </w:rPr>
        <w:t>-</w:t>
      </w:r>
      <w:r w:rsidRPr="00DB63AE">
        <w:rPr>
          <w:rStyle w:val="Vnbnnidung4"/>
          <w:sz w:val="27"/>
          <w:szCs w:val="27"/>
          <w:lang w:val="de-DE"/>
        </w:rPr>
        <w:t xml:space="preserve"> Đ</w:t>
      </w:r>
      <w:r w:rsidR="007B7597" w:rsidRPr="00DB63AE">
        <w:rPr>
          <w:rStyle w:val="Vnbnnidung4"/>
          <w:sz w:val="27"/>
          <w:szCs w:val="27"/>
          <w:highlight w:val="white"/>
          <w:lang w:val="de-DE"/>
        </w:rPr>
        <w:t>ặc điểm tự nhiên khu vực nguồn nước tiếp nhận nước thải</w:t>
      </w:r>
      <w:r w:rsidRPr="00DB63AE">
        <w:rPr>
          <w:rStyle w:val="Vnbnnidung4"/>
          <w:sz w:val="27"/>
          <w:szCs w:val="27"/>
          <w:highlight w:val="white"/>
          <w:lang w:val="de-DE"/>
        </w:rPr>
        <w:t xml:space="preserve">: </w:t>
      </w:r>
      <w:r w:rsidR="00586C0F" w:rsidRPr="00DB63AE">
        <w:rPr>
          <w:sz w:val="27"/>
          <w:szCs w:val="27"/>
          <w:lang w:val="vi-VN"/>
        </w:rPr>
        <w:t>Khu đất có</w:t>
      </w:r>
      <w:r w:rsidR="008D76C0" w:rsidRPr="00DB63AE">
        <w:rPr>
          <w:sz w:val="27"/>
          <w:szCs w:val="27"/>
          <w:lang w:val="vi-VN"/>
        </w:rPr>
        <w:t xml:space="preserve"> </w:t>
      </w:r>
      <w:r w:rsidR="005347EC" w:rsidRPr="00DB63AE">
        <w:rPr>
          <w:sz w:val="27"/>
          <w:szCs w:val="27"/>
          <w:lang w:val="vi-VN"/>
        </w:rPr>
        <w:t>địa</w:t>
      </w:r>
      <w:r w:rsidR="005347EC" w:rsidRPr="00DB63AE">
        <w:rPr>
          <w:sz w:val="27"/>
          <w:szCs w:val="27"/>
          <w:lang w:val="de-DE"/>
        </w:rPr>
        <w:t xml:space="preserve"> hình</w:t>
      </w:r>
      <w:r w:rsidR="00B8180C" w:rsidRPr="00DB63AE">
        <w:rPr>
          <w:sz w:val="27"/>
          <w:szCs w:val="27"/>
          <w:lang w:val="de-DE"/>
        </w:rPr>
        <w:t xml:space="preserve"> thấp dần về phía </w:t>
      </w:r>
      <w:r w:rsidR="00862217" w:rsidRPr="00DB63AE">
        <w:rPr>
          <w:sz w:val="27"/>
          <w:szCs w:val="27"/>
          <w:lang w:val="de-DE"/>
        </w:rPr>
        <w:t>Bắc</w:t>
      </w:r>
      <w:r w:rsidR="00586C0F" w:rsidRPr="00DB63AE">
        <w:rPr>
          <w:sz w:val="27"/>
          <w:szCs w:val="27"/>
          <w:lang w:val="vi-VN"/>
        </w:rPr>
        <w:t>.</w:t>
      </w:r>
      <w:r w:rsidR="00586C0F" w:rsidRPr="00DB63AE">
        <w:rPr>
          <w:sz w:val="27"/>
          <w:szCs w:val="27"/>
          <w:lang w:val="de-DE"/>
        </w:rPr>
        <w:t xml:space="preserve"> </w:t>
      </w:r>
      <w:r w:rsidR="00862217" w:rsidRPr="00DB63AE">
        <w:rPr>
          <w:sz w:val="27"/>
          <w:szCs w:val="27"/>
          <w:lang w:val="de-DE"/>
        </w:rPr>
        <w:t>Giáp khu vực về phía Bắc có khe tụ thủy</w:t>
      </w:r>
      <w:r w:rsidR="00B8180C" w:rsidRPr="00DB63AE">
        <w:rPr>
          <w:sz w:val="27"/>
          <w:szCs w:val="27"/>
          <w:lang w:val="de-DE"/>
        </w:rPr>
        <w:t xml:space="preserve"> chả</w:t>
      </w:r>
      <w:r w:rsidR="00862217" w:rsidRPr="00DB63AE">
        <w:rPr>
          <w:sz w:val="27"/>
          <w:szCs w:val="27"/>
          <w:lang w:val="de-DE"/>
        </w:rPr>
        <w:t>y qua theo hướng từ Tây sang Đông, khe có độ rộng trung bình khoảng 1,5-2m, hướng thoát của khe nước sẽ đổ vào hồ Trung Chỉ cách dự án khoảng 800m về phía Đông</w:t>
      </w:r>
      <w:r w:rsidR="00B90E8B" w:rsidRPr="00DB63AE">
        <w:rPr>
          <w:sz w:val="27"/>
          <w:szCs w:val="27"/>
          <w:lang w:val="de-DE"/>
        </w:rPr>
        <w:t>.</w:t>
      </w:r>
      <w:r w:rsidR="00B8180C" w:rsidRPr="00DB63AE">
        <w:rPr>
          <w:sz w:val="27"/>
          <w:szCs w:val="27"/>
          <w:lang w:val="de-DE"/>
        </w:rPr>
        <w:t xml:space="preserve"> </w:t>
      </w:r>
      <w:r w:rsidR="00A74B05" w:rsidRPr="00DB63AE">
        <w:rPr>
          <w:sz w:val="27"/>
          <w:szCs w:val="27"/>
          <w:lang w:val="de-DE"/>
        </w:rPr>
        <w:t>Toàn bộ nướ</w:t>
      </w:r>
      <w:r w:rsidR="00862217" w:rsidRPr="00DB63AE">
        <w:rPr>
          <w:sz w:val="27"/>
          <w:szCs w:val="27"/>
          <w:lang w:val="de-DE"/>
        </w:rPr>
        <w:t>c mưa</w:t>
      </w:r>
      <w:r w:rsidR="00A74B05" w:rsidRPr="00DB63AE">
        <w:rPr>
          <w:sz w:val="27"/>
          <w:szCs w:val="27"/>
          <w:lang w:val="de-DE"/>
        </w:rPr>
        <w:t xml:space="preserve"> của dự án được thu gom và đấu nối </w:t>
      </w:r>
      <w:r w:rsidR="00862217" w:rsidRPr="00DB63AE">
        <w:rPr>
          <w:sz w:val="27"/>
          <w:szCs w:val="27"/>
          <w:lang w:val="de-DE"/>
        </w:rPr>
        <w:t>vào khe nước tự nhiên này</w:t>
      </w:r>
      <w:r w:rsidR="00586C0F" w:rsidRPr="00DB63AE">
        <w:rPr>
          <w:spacing w:val="-2"/>
          <w:sz w:val="27"/>
          <w:szCs w:val="27"/>
          <w:lang w:val="nb-NO"/>
        </w:rPr>
        <w:t>.</w:t>
      </w:r>
      <w:bookmarkEnd w:id="163"/>
      <w:bookmarkEnd w:id="164"/>
    </w:p>
    <w:p w14:paraId="75407B29" w14:textId="7F3FA5B2" w:rsidR="00862217" w:rsidRPr="00DB63AE" w:rsidRDefault="0053249C" w:rsidP="008C0528">
      <w:pPr>
        <w:spacing w:before="120" w:after="120" w:line="288" w:lineRule="auto"/>
        <w:ind w:firstLine="567"/>
        <w:jc w:val="both"/>
        <w:rPr>
          <w:rFonts w:cs="Times New Roman"/>
          <w:sz w:val="27"/>
          <w:szCs w:val="27"/>
          <w:lang w:val="nb-NO"/>
        </w:rPr>
      </w:pPr>
      <w:r w:rsidRPr="00DB63AE">
        <w:rPr>
          <w:rFonts w:cs="Times New Roman"/>
          <w:sz w:val="27"/>
          <w:szCs w:val="27"/>
          <w:lang w:val="nb-NO"/>
        </w:rPr>
        <w:t xml:space="preserve">- </w:t>
      </w:r>
      <w:r w:rsidRPr="00DB63AE">
        <w:rPr>
          <w:rFonts w:cs="Times New Roman"/>
          <w:sz w:val="27"/>
          <w:szCs w:val="27"/>
          <w:lang w:val="vi-VN"/>
        </w:rPr>
        <w:t>Điều kiện thuỷ văn</w:t>
      </w:r>
      <w:r w:rsidRPr="00DB63AE">
        <w:rPr>
          <w:rFonts w:cs="Times New Roman"/>
          <w:sz w:val="27"/>
          <w:szCs w:val="27"/>
          <w:lang w:val="nb-NO"/>
        </w:rPr>
        <w:t xml:space="preserve">: </w:t>
      </w:r>
      <w:r w:rsidR="000B2D43" w:rsidRPr="00DB63AE">
        <w:rPr>
          <w:rFonts w:cs="Times New Roman"/>
          <w:sz w:val="27"/>
          <w:szCs w:val="27"/>
          <w:lang w:val="nb-NO"/>
        </w:rPr>
        <w:t xml:space="preserve">Khe nước tự nhiên tiếp nhận nước </w:t>
      </w:r>
      <w:r w:rsidR="00862217" w:rsidRPr="00DB63AE">
        <w:rPr>
          <w:rFonts w:cs="Times New Roman"/>
          <w:sz w:val="27"/>
          <w:szCs w:val="27"/>
          <w:lang w:val="nb-NO"/>
        </w:rPr>
        <w:t>mưa</w:t>
      </w:r>
      <w:r w:rsidR="000B2D43" w:rsidRPr="00DB63AE">
        <w:rPr>
          <w:rFonts w:cs="Times New Roman"/>
          <w:sz w:val="27"/>
          <w:szCs w:val="27"/>
          <w:lang w:val="nb-NO"/>
        </w:rPr>
        <w:t xml:space="preserve"> của Dự án cũng như các </w:t>
      </w:r>
      <w:r w:rsidR="00862217" w:rsidRPr="00DB63AE">
        <w:rPr>
          <w:rFonts w:cs="Times New Roman"/>
          <w:sz w:val="27"/>
          <w:szCs w:val="27"/>
          <w:lang w:val="nb-NO"/>
        </w:rPr>
        <w:t>cơ sở</w:t>
      </w:r>
      <w:r w:rsidR="000B2D43" w:rsidRPr="00DB63AE">
        <w:rPr>
          <w:rFonts w:cs="Times New Roman"/>
          <w:sz w:val="27"/>
          <w:szCs w:val="27"/>
          <w:lang w:val="nb-NO"/>
        </w:rPr>
        <w:t xml:space="preserve"> xung quanh. </w:t>
      </w:r>
      <w:r w:rsidR="00D57A8A" w:rsidRPr="00DB63AE">
        <w:rPr>
          <w:rFonts w:cs="Times New Roman"/>
          <w:sz w:val="27"/>
          <w:szCs w:val="27"/>
          <w:lang w:val="nb-NO"/>
        </w:rPr>
        <w:t xml:space="preserve">Về chế độ thủy văn của thủy vực này </w:t>
      </w:r>
      <w:r w:rsidR="00862217" w:rsidRPr="00DB63AE">
        <w:rPr>
          <w:rFonts w:cs="Times New Roman"/>
          <w:sz w:val="27"/>
          <w:szCs w:val="27"/>
          <w:lang w:val="nb-NO"/>
        </w:rPr>
        <w:t>thường có dòng chảy nhỏ vào mùa khô và lưu lượng tăng lên vào mùa mưa</w:t>
      </w:r>
      <w:r w:rsidR="00D57A8A" w:rsidRPr="00DB63AE">
        <w:rPr>
          <w:rFonts w:cs="Times New Roman"/>
          <w:sz w:val="27"/>
          <w:szCs w:val="27"/>
          <w:lang w:val="nb-NO"/>
        </w:rPr>
        <w:t xml:space="preserve">. </w:t>
      </w:r>
    </w:p>
    <w:p w14:paraId="2AA07AA9" w14:textId="001C31EC" w:rsidR="00862217" w:rsidRPr="00DB63AE" w:rsidRDefault="00862217" w:rsidP="00862217">
      <w:pPr>
        <w:spacing w:before="120" w:after="120" w:line="288" w:lineRule="auto"/>
        <w:ind w:firstLine="567"/>
        <w:jc w:val="both"/>
        <w:rPr>
          <w:sz w:val="27"/>
          <w:szCs w:val="27"/>
          <w:lang w:val="nb-NO"/>
        </w:rPr>
      </w:pPr>
      <w:r w:rsidRPr="00DB63AE">
        <w:rPr>
          <w:rFonts w:cs="Times New Roman"/>
          <w:sz w:val="27"/>
          <w:szCs w:val="27"/>
          <w:lang w:val="nb-NO"/>
        </w:rPr>
        <w:t xml:space="preserve">- Đối với thủy văn hồ Trung Chỉ </w:t>
      </w:r>
      <w:r w:rsidRPr="00DB63AE">
        <w:rPr>
          <w:i/>
          <w:sz w:val="27"/>
          <w:szCs w:val="27"/>
          <w:lang w:val="nb-NO"/>
        </w:rPr>
        <w:t xml:space="preserve">(số liệu tham khảo từ </w:t>
      </w:r>
      <w:r w:rsidRPr="00DB63AE">
        <w:rPr>
          <w:i/>
          <w:sz w:val="27"/>
          <w:szCs w:val="27"/>
          <w:u w:color="FF0000"/>
          <w:lang w:val="nb-NO"/>
        </w:rPr>
        <w:t>Quyết định số 1986/QĐ-UBND ngày 30/7/2021 của UBND tỉnh Quảng Trị Ban hành quy trình vận hành công trình thuỷ lợi hồ chứa nước Trung Chỉ)</w:t>
      </w:r>
      <w:r w:rsidRPr="00DB63AE">
        <w:rPr>
          <w:sz w:val="27"/>
          <w:szCs w:val="27"/>
          <w:lang w:val="nb-NO"/>
        </w:rPr>
        <w:t xml:space="preserve"> được thể hiện trong bảng sau:</w:t>
      </w:r>
    </w:p>
    <w:p w14:paraId="698E6528" w14:textId="285BF003" w:rsidR="00862217" w:rsidRPr="00DB63AE" w:rsidRDefault="00862217" w:rsidP="00862217">
      <w:pPr>
        <w:pStyle w:val="Heading4"/>
        <w:rPr>
          <w:b/>
          <w:lang w:val="nb-NO"/>
        </w:rPr>
      </w:pPr>
      <w:bookmarkStart w:id="166" w:name="_Toc367635158"/>
      <w:bookmarkStart w:id="167" w:name="_Toc375321284"/>
      <w:bookmarkStart w:id="168" w:name="_Toc21036587"/>
      <w:bookmarkStart w:id="169" w:name="_Toc21036952"/>
      <w:bookmarkStart w:id="170" w:name="_Toc21037647"/>
      <w:bookmarkStart w:id="171" w:name="_Toc21037757"/>
      <w:bookmarkStart w:id="172" w:name="_Toc56091996"/>
      <w:bookmarkStart w:id="173" w:name="_Toc56670427"/>
      <w:bookmarkStart w:id="174" w:name="_Toc66266255"/>
      <w:bookmarkStart w:id="175" w:name="_Toc80777298"/>
      <w:bookmarkStart w:id="176" w:name="_Toc80792746"/>
      <w:bookmarkStart w:id="177" w:name="_Toc156230118"/>
      <w:r w:rsidRPr="00DB63AE">
        <w:rPr>
          <w:lang w:val="nb-NO"/>
        </w:rPr>
        <w:t xml:space="preserve">Bảng </w:t>
      </w:r>
      <w:r w:rsidR="00F3566E" w:rsidRPr="00DB63AE">
        <w:rPr>
          <w:lang w:val="nb-NO"/>
        </w:rPr>
        <w:t>3</w:t>
      </w:r>
      <w:r w:rsidRPr="00DB63AE">
        <w:rPr>
          <w:lang w:val="nb-NO"/>
        </w:rPr>
        <w:t>.</w:t>
      </w:r>
      <w:r w:rsidR="00F3566E" w:rsidRPr="00DB63AE">
        <w:rPr>
          <w:lang w:val="nb-NO"/>
        </w:rPr>
        <w:t>3</w:t>
      </w:r>
      <w:r w:rsidRPr="00DB63AE">
        <w:rPr>
          <w:lang w:val="nb-NO"/>
        </w:rPr>
        <w:t>. Đặc trưng một số yếu tố thủy văn và dòng chảy</w:t>
      </w:r>
      <w:bookmarkEnd w:id="166"/>
      <w:bookmarkEnd w:id="167"/>
      <w:bookmarkEnd w:id="168"/>
      <w:bookmarkEnd w:id="169"/>
      <w:bookmarkEnd w:id="170"/>
      <w:bookmarkEnd w:id="171"/>
      <w:r w:rsidRPr="00DB63AE">
        <w:rPr>
          <w:lang w:val="nb-NO"/>
        </w:rPr>
        <w:t xml:space="preserve"> của hồ </w:t>
      </w:r>
      <w:bookmarkEnd w:id="172"/>
      <w:bookmarkEnd w:id="173"/>
      <w:bookmarkEnd w:id="174"/>
      <w:r w:rsidRPr="00DB63AE">
        <w:rPr>
          <w:lang w:val="nb-NO"/>
        </w:rPr>
        <w:t>Trung Chỉ</w:t>
      </w:r>
      <w:bookmarkEnd w:id="175"/>
      <w:bookmarkEnd w:id="176"/>
      <w:bookmarkEnd w:id="177"/>
    </w:p>
    <w:tbl>
      <w:tblPr>
        <w:tblW w:w="9229" w:type="dxa"/>
        <w:jc w:val="center"/>
        <w:tblLook w:val="04A0" w:firstRow="1" w:lastRow="0" w:firstColumn="1" w:lastColumn="0" w:noHBand="0" w:noVBand="1"/>
      </w:tblPr>
      <w:tblGrid>
        <w:gridCol w:w="753"/>
        <w:gridCol w:w="4571"/>
        <w:gridCol w:w="1134"/>
        <w:gridCol w:w="2771"/>
      </w:tblGrid>
      <w:tr w:rsidR="00862217" w:rsidRPr="00DB63AE" w14:paraId="077CDC30" w14:textId="77777777" w:rsidTr="00BB0BD6">
        <w:trPr>
          <w:trHeight w:val="79"/>
          <w:tblHeader/>
          <w:jc w:val="center"/>
        </w:trPr>
        <w:tc>
          <w:tcPr>
            <w:tcW w:w="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B9F7A" w14:textId="77777777" w:rsidR="00862217" w:rsidRPr="00DB63AE" w:rsidRDefault="00862217" w:rsidP="00862217">
            <w:pPr>
              <w:widowControl w:val="0"/>
              <w:spacing w:before="60" w:after="60" w:line="240" w:lineRule="auto"/>
              <w:jc w:val="center"/>
              <w:rPr>
                <w:b/>
                <w:bCs/>
                <w:sz w:val="26"/>
                <w:szCs w:val="26"/>
              </w:rPr>
            </w:pPr>
            <w:bookmarkStart w:id="178" w:name="_Toc56091997"/>
            <w:bookmarkStart w:id="179" w:name="_Toc56092164"/>
            <w:bookmarkStart w:id="180" w:name="_Toc56522709"/>
            <w:bookmarkStart w:id="181" w:name="_Toc56670428"/>
            <w:bookmarkStart w:id="182" w:name="_Toc61593892"/>
            <w:bookmarkStart w:id="183" w:name="_Toc66266103"/>
            <w:bookmarkStart w:id="184" w:name="_Toc66266256"/>
            <w:r w:rsidRPr="00DB63AE">
              <w:rPr>
                <w:b/>
                <w:bCs/>
                <w:sz w:val="26"/>
                <w:szCs w:val="26"/>
              </w:rPr>
              <w:t>TT</w:t>
            </w:r>
          </w:p>
        </w:tc>
        <w:tc>
          <w:tcPr>
            <w:tcW w:w="4571" w:type="dxa"/>
            <w:tcBorders>
              <w:top w:val="single" w:sz="4" w:space="0" w:color="auto"/>
              <w:left w:val="nil"/>
              <w:bottom w:val="single" w:sz="4" w:space="0" w:color="auto"/>
              <w:right w:val="single" w:sz="4" w:space="0" w:color="auto"/>
            </w:tcBorders>
            <w:shd w:val="clear" w:color="auto" w:fill="auto"/>
            <w:vAlign w:val="center"/>
            <w:hideMark/>
          </w:tcPr>
          <w:p w14:paraId="1CB1CD09" w14:textId="77777777" w:rsidR="00862217" w:rsidRPr="00DB63AE" w:rsidRDefault="00862217" w:rsidP="00862217">
            <w:pPr>
              <w:widowControl w:val="0"/>
              <w:spacing w:before="60" w:after="60" w:line="240" w:lineRule="auto"/>
              <w:jc w:val="center"/>
              <w:rPr>
                <w:b/>
                <w:bCs/>
                <w:sz w:val="26"/>
                <w:szCs w:val="26"/>
              </w:rPr>
            </w:pPr>
            <w:r w:rsidRPr="00DB63AE">
              <w:rPr>
                <w:b/>
                <w:bCs/>
                <w:sz w:val="26"/>
                <w:szCs w:val="26"/>
              </w:rPr>
              <w:t>Hạng mục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139135" w14:textId="77777777" w:rsidR="00862217" w:rsidRPr="00DB63AE" w:rsidRDefault="00862217" w:rsidP="00862217">
            <w:pPr>
              <w:widowControl w:val="0"/>
              <w:spacing w:before="60" w:after="60" w:line="240" w:lineRule="auto"/>
              <w:jc w:val="center"/>
              <w:rPr>
                <w:b/>
                <w:bCs/>
                <w:sz w:val="26"/>
                <w:szCs w:val="26"/>
              </w:rPr>
            </w:pPr>
            <w:r w:rsidRPr="00DB63AE">
              <w:rPr>
                <w:b/>
                <w:bCs/>
                <w:sz w:val="26"/>
                <w:szCs w:val="26"/>
              </w:rPr>
              <w:t>Đơn vị</w:t>
            </w:r>
          </w:p>
        </w:tc>
        <w:tc>
          <w:tcPr>
            <w:tcW w:w="2771" w:type="dxa"/>
            <w:tcBorders>
              <w:top w:val="single" w:sz="4" w:space="0" w:color="auto"/>
              <w:left w:val="nil"/>
              <w:bottom w:val="single" w:sz="4" w:space="0" w:color="auto"/>
              <w:right w:val="single" w:sz="4" w:space="0" w:color="auto"/>
            </w:tcBorders>
            <w:shd w:val="clear" w:color="auto" w:fill="auto"/>
            <w:vAlign w:val="center"/>
            <w:hideMark/>
          </w:tcPr>
          <w:p w14:paraId="45B68E46" w14:textId="77777777" w:rsidR="00862217" w:rsidRPr="00DB63AE" w:rsidRDefault="00862217" w:rsidP="00862217">
            <w:pPr>
              <w:widowControl w:val="0"/>
              <w:spacing w:before="60" w:after="60" w:line="240" w:lineRule="auto"/>
              <w:jc w:val="center"/>
              <w:rPr>
                <w:b/>
                <w:bCs/>
                <w:sz w:val="26"/>
                <w:szCs w:val="26"/>
              </w:rPr>
            </w:pPr>
            <w:r w:rsidRPr="00DB63AE">
              <w:rPr>
                <w:b/>
                <w:bCs/>
                <w:sz w:val="26"/>
                <w:szCs w:val="26"/>
              </w:rPr>
              <w:t xml:space="preserve"> Thông số kỹ thuật </w:t>
            </w:r>
          </w:p>
        </w:tc>
      </w:tr>
      <w:tr w:rsidR="00862217" w:rsidRPr="00DB63AE" w14:paraId="5914B34A" w14:textId="77777777" w:rsidTr="00BB0BD6">
        <w:trPr>
          <w:trHeight w:val="39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5C17DF39" w14:textId="77777777" w:rsidR="00862217" w:rsidRPr="00DB63AE" w:rsidRDefault="00862217" w:rsidP="00862217">
            <w:pPr>
              <w:widowControl w:val="0"/>
              <w:spacing w:before="60" w:after="60" w:line="240" w:lineRule="auto"/>
              <w:jc w:val="center"/>
              <w:rPr>
                <w:sz w:val="26"/>
                <w:szCs w:val="26"/>
              </w:rPr>
            </w:pPr>
            <w:r w:rsidRPr="00DB63AE">
              <w:rPr>
                <w:sz w:val="26"/>
                <w:szCs w:val="26"/>
              </w:rPr>
              <w:t>1</w:t>
            </w:r>
          </w:p>
        </w:tc>
        <w:tc>
          <w:tcPr>
            <w:tcW w:w="4571" w:type="dxa"/>
            <w:tcBorders>
              <w:top w:val="nil"/>
              <w:left w:val="nil"/>
              <w:bottom w:val="single" w:sz="4" w:space="0" w:color="auto"/>
              <w:right w:val="single" w:sz="4" w:space="0" w:color="auto"/>
            </w:tcBorders>
            <w:shd w:val="clear" w:color="auto" w:fill="auto"/>
            <w:noWrap/>
            <w:vAlign w:val="center"/>
            <w:hideMark/>
          </w:tcPr>
          <w:p w14:paraId="1ADB79FB" w14:textId="77777777" w:rsidR="00862217" w:rsidRPr="00DB63AE" w:rsidRDefault="00862217" w:rsidP="00862217">
            <w:pPr>
              <w:widowControl w:val="0"/>
              <w:spacing w:before="60" w:after="60" w:line="240" w:lineRule="auto"/>
              <w:rPr>
                <w:sz w:val="26"/>
                <w:szCs w:val="26"/>
              </w:rPr>
            </w:pPr>
            <w:r w:rsidRPr="00DB63AE">
              <w:rPr>
                <w:sz w:val="26"/>
                <w:szCs w:val="26"/>
              </w:rPr>
              <w:t>Diện tích lưu vực</w:t>
            </w:r>
          </w:p>
        </w:tc>
        <w:tc>
          <w:tcPr>
            <w:tcW w:w="1134" w:type="dxa"/>
            <w:tcBorders>
              <w:top w:val="nil"/>
              <w:left w:val="nil"/>
              <w:bottom w:val="single" w:sz="4" w:space="0" w:color="auto"/>
              <w:right w:val="single" w:sz="4" w:space="0" w:color="auto"/>
            </w:tcBorders>
            <w:shd w:val="clear" w:color="auto" w:fill="auto"/>
            <w:noWrap/>
            <w:vAlign w:val="center"/>
            <w:hideMark/>
          </w:tcPr>
          <w:p w14:paraId="70E357B7" w14:textId="77777777" w:rsidR="00862217" w:rsidRPr="00DB63AE" w:rsidRDefault="00862217" w:rsidP="00862217">
            <w:pPr>
              <w:widowControl w:val="0"/>
              <w:spacing w:before="60" w:after="60" w:line="240" w:lineRule="auto"/>
              <w:jc w:val="center"/>
              <w:rPr>
                <w:sz w:val="26"/>
                <w:szCs w:val="26"/>
              </w:rPr>
            </w:pPr>
            <w:r w:rsidRPr="00DB63AE">
              <w:rPr>
                <w:sz w:val="26"/>
                <w:szCs w:val="26"/>
              </w:rPr>
              <w:t>km</w:t>
            </w:r>
            <w:r w:rsidRPr="00DB63AE">
              <w:rPr>
                <w:sz w:val="26"/>
                <w:szCs w:val="26"/>
                <w:vertAlign w:val="superscript"/>
              </w:rPr>
              <w:t>2</w:t>
            </w:r>
          </w:p>
        </w:tc>
        <w:tc>
          <w:tcPr>
            <w:tcW w:w="2771" w:type="dxa"/>
            <w:tcBorders>
              <w:top w:val="nil"/>
              <w:left w:val="nil"/>
              <w:bottom w:val="single" w:sz="4" w:space="0" w:color="auto"/>
              <w:right w:val="single" w:sz="4" w:space="0" w:color="auto"/>
            </w:tcBorders>
            <w:shd w:val="clear" w:color="auto" w:fill="auto"/>
            <w:noWrap/>
            <w:vAlign w:val="center"/>
            <w:hideMark/>
          </w:tcPr>
          <w:p w14:paraId="5CA8F6E6" w14:textId="77777777" w:rsidR="00862217" w:rsidRPr="00DB63AE" w:rsidRDefault="00862217" w:rsidP="00862217">
            <w:pPr>
              <w:widowControl w:val="0"/>
              <w:spacing w:before="60" w:after="60" w:line="240" w:lineRule="auto"/>
              <w:jc w:val="center"/>
              <w:rPr>
                <w:sz w:val="26"/>
                <w:szCs w:val="26"/>
              </w:rPr>
            </w:pPr>
            <w:r w:rsidRPr="00DB63AE">
              <w:rPr>
                <w:sz w:val="26"/>
                <w:szCs w:val="26"/>
              </w:rPr>
              <w:t>3,0</w:t>
            </w:r>
          </w:p>
        </w:tc>
      </w:tr>
      <w:tr w:rsidR="00862217" w:rsidRPr="00DB63AE" w14:paraId="16BC18A5" w14:textId="77777777" w:rsidTr="00BB0BD6">
        <w:trPr>
          <w:trHeight w:val="39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0A2F00A4" w14:textId="77777777" w:rsidR="00862217" w:rsidRPr="00DB63AE" w:rsidRDefault="00862217" w:rsidP="00862217">
            <w:pPr>
              <w:widowControl w:val="0"/>
              <w:spacing w:before="60" w:after="60" w:line="240" w:lineRule="auto"/>
              <w:jc w:val="center"/>
              <w:rPr>
                <w:sz w:val="26"/>
                <w:szCs w:val="26"/>
              </w:rPr>
            </w:pPr>
            <w:r w:rsidRPr="00DB63AE">
              <w:rPr>
                <w:sz w:val="26"/>
                <w:szCs w:val="26"/>
              </w:rPr>
              <w:t>2</w:t>
            </w:r>
          </w:p>
        </w:tc>
        <w:tc>
          <w:tcPr>
            <w:tcW w:w="4571" w:type="dxa"/>
            <w:tcBorders>
              <w:top w:val="nil"/>
              <w:left w:val="nil"/>
              <w:bottom w:val="single" w:sz="4" w:space="0" w:color="auto"/>
              <w:right w:val="single" w:sz="4" w:space="0" w:color="auto"/>
            </w:tcBorders>
            <w:shd w:val="clear" w:color="auto" w:fill="auto"/>
            <w:noWrap/>
            <w:vAlign w:val="center"/>
          </w:tcPr>
          <w:p w14:paraId="4838567D" w14:textId="77777777" w:rsidR="00862217" w:rsidRPr="00DB63AE" w:rsidRDefault="00862217" w:rsidP="00862217">
            <w:pPr>
              <w:widowControl w:val="0"/>
              <w:spacing w:before="60" w:after="60" w:line="240" w:lineRule="auto"/>
              <w:rPr>
                <w:sz w:val="26"/>
                <w:szCs w:val="26"/>
              </w:rPr>
            </w:pPr>
            <w:r w:rsidRPr="00DB63AE">
              <w:rPr>
                <w:sz w:val="26"/>
                <w:szCs w:val="26"/>
              </w:rPr>
              <w:t>Cấp công trình đầu mối</w:t>
            </w:r>
          </w:p>
        </w:tc>
        <w:tc>
          <w:tcPr>
            <w:tcW w:w="1134" w:type="dxa"/>
            <w:tcBorders>
              <w:top w:val="nil"/>
              <w:left w:val="nil"/>
              <w:bottom w:val="single" w:sz="4" w:space="0" w:color="auto"/>
              <w:right w:val="single" w:sz="4" w:space="0" w:color="auto"/>
            </w:tcBorders>
            <w:shd w:val="clear" w:color="auto" w:fill="auto"/>
            <w:noWrap/>
            <w:vAlign w:val="center"/>
          </w:tcPr>
          <w:p w14:paraId="345ADB1E" w14:textId="77777777" w:rsidR="00862217" w:rsidRPr="00DB63AE" w:rsidRDefault="00862217" w:rsidP="00862217">
            <w:pPr>
              <w:widowControl w:val="0"/>
              <w:spacing w:before="60" w:after="60" w:line="240" w:lineRule="auto"/>
              <w:jc w:val="center"/>
              <w:rPr>
                <w:sz w:val="26"/>
                <w:szCs w:val="26"/>
              </w:rPr>
            </w:pPr>
          </w:p>
        </w:tc>
        <w:tc>
          <w:tcPr>
            <w:tcW w:w="2771" w:type="dxa"/>
            <w:tcBorders>
              <w:top w:val="nil"/>
              <w:left w:val="nil"/>
              <w:bottom w:val="single" w:sz="4" w:space="0" w:color="auto"/>
              <w:right w:val="single" w:sz="4" w:space="0" w:color="auto"/>
            </w:tcBorders>
            <w:shd w:val="clear" w:color="auto" w:fill="auto"/>
            <w:noWrap/>
            <w:vAlign w:val="center"/>
          </w:tcPr>
          <w:p w14:paraId="1C94E258" w14:textId="77777777" w:rsidR="00862217" w:rsidRPr="00DB63AE" w:rsidRDefault="00862217" w:rsidP="00862217">
            <w:pPr>
              <w:widowControl w:val="0"/>
              <w:spacing w:before="60" w:after="60" w:line="240" w:lineRule="auto"/>
              <w:jc w:val="center"/>
              <w:rPr>
                <w:sz w:val="26"/>
                <w:szCs w:val="26"/>
              </w:rPr>
            </w:pPr>
            <w:r w:rsidRPr="00DB63AE">
              <w:rPr>
                <w:sz w:val="26"/>
                <w:szCs w:val="26"/>
              </w:rPr>
              <w:t>Cấp III</w:t>
            </w:r>
          </w:p>
        </w:tc>
      </w:tr>
      <w:tr w:rsidR="00862217" w:rsidRPr="00DB63AE" w14:paraId="56022E95" w14:textId="77777777" w:rsidTr="00BB0BD6">
        <w:trPr>
          <w:trHeight w:val="39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490A4124" w14:textId="77777777" w:rsidR="00862217" w:rsidRPr="00DB63AE" w:rsidRDefault="00862217" w:rsidP="00862217">
            <w:pPr>
              <w:widowControl w:val="0"/>
              <w:spacing w:before="60" w:after="60" w:line="240" w:lineRule="auto"/>
              <w:jc w:val="center"/>
              <w:rPr>
                <w:sz w:val="26"/>
                <w:szCs w:val="26"/>
              </w:rPr>
            </w:pPr>
            <w:r w:rsidRPr="00DB63AE">
              <w:rPr>
                <w:sz w:val="26"/>
                <w:szCs w:val="26"/>
              </w:rPr>
              <w:t>3</w:t>
            </w:r>
          </w:p>
        </w:tc>
        <w:tc>
          <w:tcPr>
            <w:tcW w:w="4571" w:type="dxa"/>
            <w:tcBorders>
              <w:top w:val="nil"/>
              <w:left w:val="nil"/>
              <w:bottom w:val="single" w:sz="4" w:space="0" w:color="auto"/>
              <w:right w:val="single" w:sz="4" w:space="0" w:color="auto"/>
            </w:tcBorders>
            <w:shd w:val="clear" w:color="auto" w:fill="auto"/>
            <w:noWrap/>
            <w:vAlign w:val="center"/>
          </w:tcPr>
          <w:p w14:paraId="2971DBB2" w14:textId="77777777" w:rsidR="00862217" w:rsidRPr="00DB63AE" w:rsidRDefault="00862217" w:rsidP="00862217">
            <w:pPr>
              <w:widowControl w:val="0"/>
              <w:spacing w:before="60" w:after="60" w:line="240" w:lineRule="auto"/>
              <w:rPr>
                <w:sz w:val="26"/>
                <w:szCs w:val="26"/>
              </w:rPr>
            </w:pPr>
            <w:r w:rsidRPr="00DB63AE">
              <w:rPr>
                <w:sz w:val="26"/>
                <w:szCs w:val="26"/>
              </w:rPr>
              <w:t>Dòng chảy chuẩn</w:t>
            </w:r>
          </w:p>
        </w:tc>
        <w:tc>
          <w:tcPr>
            <w:tcW w:w="1134" w:type="dxa"/>
            <w:tcBorders>
              <w:top w:val="nil"/>
              <w:left w:val="nil"/>
              <w:bottom w:val="single" w:sz="4" w:space="0" w:color="auto"/>
              <w:right w:val="single" w:sz="4" w:space="0" w:color="auto"/>
            </w:tcBorders>
            <w:shd w:val="clear" w:color="auto" w:fill="auto"/>
            <w:noWrap/>
            <w:vAlign w:val="center"/>
          </w:tcPr>
          <w:p w14:paraId="1005F86F" w14:textId="77777777" w:rsidR="00862217" w:rsidRPr="00DB63AE" w:rsidRDefault="00862217" w:rsidP="00862217">
            <w:pPr>
              <w:widowControl w:val="0"/>
              <w:spacing w:before="60" w:after="60" w:line="240" w:lineRule="auto"/>
              <w:jc w:val="center"/>
              <w:rPr>
                <w:sz w:val="26"/>
                <w:szCs w:val="26"/>
              </w:rPr>
            </w:pPr>
          </w:p>
        </w:tc>
        <w:tc>
          <w:tcPr>
            <w:tcW w:w="2771" w:type="dxa"/>
            <w:tcBorders>
              <w:top w:val="nil"/>
              <w:left w:val="nil"/>
              <w:bottom w:val="single" w:sz="4" w:space="0" w:color="auto"/>
              <w:right w:val="single" w:sz="4" w:space="0" w:color="auto"/>
            </w:tcBorders>
            <w:shd w:val="clear" w:color="auto" w:fill="auto"/>
            <w:noWrap/>
            <w:vAlign w:val="center"/>
          </w:tcPr>
          <w:p w14:paraId="501879B7" w14:textId="77777777" w:rsidR="00862217" w:rsidRPr="00DB63AE" w:rsidRDefault="00862217" w:rsidP="00862217">
            <w:pPr>
              <w:widowControl w:val="0"/>
              <w:spacing w:before="60" w:after="60" w:line="240" w:lineRule="auto"/>
              <w:jc w:val="center"/>
              <w:rPr>
                <w:sz w:val="26"/>
                <w:szCs w:val="26"/>
              </w:rPr>
            </w:pPr>
          </w:p>
        </w:tc>
      </w:tr>
      <w:tr w:rsidR="00862217" w:rsidRPr="00DB63AE" w14:paraId="30D0A9D3" w14:textId="77777777" w:rsidTr="00BB0BD6">
        <w:trPr>
          <w:trHeight w:val="39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2CC1E073" w14:textId="77777777" w:rsidR="00862217" w:rsidRPr="00DB63AE" w:rsidRDefault="00862217" w:rsidP="00862217">
            <w:pPr>
              <w:widowControl w:val="0"/>
              <w:spacing w:before="60" w:after="60" w:line="240" w:lineRule="auto"/>
              <w:jc w:val="center"/>
              <w:rPr>
                <w:sz w:val="26"/>
                <w:szCs w:val="26"/>
              </w:rPr>
            </w:pPr>
            <w:r w:rsidRPr="00DB63AE">
              <w:rPr>
                <w:sz w:val="26"/>
                <w:szCs w:val="26"/>
              </w:rPr>
              <w:t>-</w:t>
            </w:r>
          </w:p>
        </w:tc>
        <w:tc>
          <w:tcPr>
            <w:tcW w:w="4571" w:type="dxa"/>
            <w:tcBorders>
              <w:top w:val="nil"/>
              <w:left w:val="nil"/>
              <w:bottom w:val="single" w:sz="4" w:space="0" w:color="auto"/>
              <w:right w:val="single" w:sz="4" w:space="0" w:color="auto"/>
            </w:tcBorders>
            <w:shd w:val="clear" w:color="auto" w:fill="auto"/>
            <w:noWrap/>
            <w:vAlign w:val="center"/>
          </w:tcPr>
          <w:p w14:paraId="24CC58D9" w14:textId="77777777" w:rsidR="00862217" w:rsidRPr="00DB63AE" w:rsidRDefault="00862217" w:rsidP="00862217">
            <w:pPr>
              <w:widowControl w:val="0"/>
              <w:spacing w:before="60" w:after="60" w:line="240" w:lineRule="auto"/>
              <w:rPr>
                <w:sz w:val="26"/>
                <w:szCs w:val="26"/>
              </w:rPr>
            </w:pPr>
            <w:r w:rsidRPr="00DB63AE">
              <w:rPr>
                <w:sz w:val="26"/>
                <w:szCs w:val="26"/>
              </w:rPr>
              <w:t>Q</w:t>
            </w:r>
            <w:r w:rsidRPr="00DB63AE">
              <w:rPr>
                <w:sz w:val="26"/>
                <w:szCs w:val="26"/>
                <w:vertAlign w:val="subscript"/>
              </w:rPr>
              <w:t>0</w:t>
            </w:r>
          </w:p>
        </w:tc>
        <w:tc>
          <w:tcPr>
            <w:tcW w:w="1134" w:type="dxa"/>
            <w:tcBorders>
              <w:top w:val="nil"/>
              <w:left w:val="nil"/>
              <w:bottom w:val="single" w:sz="4" w:space="0" w:color="auto"/>
              <w:right w:val="single" w:sz="4" w:space="0" w:color="auto"/>
            </w:tcBorders>
            <w:shd w:val="clear" w:color="auto" w:fill="auto"/>
            <w:noWrap/>
            <w:vAlign w:val="center"/>
          </w:tcPr>
          <w:p w14:paraId="4E7931BB" w14:textId="77777777" w:rsidR="00862217" w:rsidRPr="00DB63AE" w:rsidRDefault="00862217" w:rsidP="00862217">
            <w:pPr>
              <w:widowControl w:val="0"/>
              <w:spacing w:before="60" w:after="60" w:line="240" w:lineRule="auto"/>
              <w:jc w:val="center"/>
              <w:rPr>
                <w:sz w:val="26"/>
                <w:szCs w:val="26"/>
              </w:rPr>
            </w:pPr>
            <w:r w:rsidRPr="00DB63AE">
              <w:rPr>
                <w:sz w:val="26"/>
                <w:szCs w:val="26"/>
              </w:rPr>
              <w:t>m</w:t>
            </w:r>
            <w:r w:rsidRPr="00DB63AE">
              <w:rPr>
                <w:sz w:val="26"/>
                <w:szCs w:val="26"/>
                <w:vertAlign w:val="superscript"/>
              </w:rPr>
              <w:t>3</w:t>
            </w:r>
            <w:r w:rsidRPr="00DB63AE">
              <w:rPr>
                <w:sz w:val="26"/>
                <w:szCs w:val="26"/>
              </w:rPr>
              <w:t>/s</w:t>
            </w:r>
          </w:p>
        </w:tc>
        <w:tc>
          <w:tcPr>
            <w:tcW w:w="2771" w:type="dxa"/>
            <w:tcBorders>
              <w:top w:val="nil"/>
              <w:left w:val="nil"/>
              <w:bottom w:val="single" w:sz="4" w:space="0" w:color="auto"/>
              <w:right w:val="single" w:sz="4" w:space="0" w:color="auto"/>
            </w:tcBorders>
            <w:shd w:val="clear" w:color="auto" w:fill="auto"/>
            <w:noWrap/>
            <w:vAlign w:val="center"/>
          </w:tcPr>
          <w:p w14:paraId="1A75B5EB" w14:textId="77777777" w:rsidR="00862217" w:rsidRPr="00DB63AE" w:rsidRDefault="00862217" w:rsidP="00862217">
            <w:pPr>
              <w:widowControl w:val="0"/>
              <w:spacing w:before="60" w:after="60" w:line="240" w:lineRule="auto"/>
              <w:jc w:val="center"/>
              <w:rPr>
                <w:sz w:val="26"/>
                <w:szCs w:val="26"/>
              </w:rPr>
            </w:pPr>
            <w:r w:rsidRPr="00DB63AE">
              <w:rPr>
                <w:sz w:val="26"/>
                <w:szCs w:val="26"/>
              </w:rPr>
              <w:t>0,133</w:t>
            </w:r>
          </w:p>
        </w:tc>
      </w:tr>
      <w:tr w:rsidR="00862217" w:rsidRPr="00DB63AE" w14:paraId="10735A6E" w14:textId="77777777" w:rsidTr="00BB0BD6">
        <w:trPr>
          <w:trHeight w:val="39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500FD8FF" w14:textId="77777777" w:rsidR="00862217" w:rsidRPr="00DB63AE" w:rsidRDefault="00862217" w:rsidP="00862217">
            <w:pPr>
              <w:widowControl w:val="0"/>
              <w:spacing w:before="60" w:after="60" w:line="240" w:lineRule="auto"/>
              <w:jc w:val="center"/>
              <w:rPr>
                <w:sz w:val="26"/>
                <w:szCs w:val="26"/>
              </w:rPr>
            </w:pPr>
            <w:r w:rsidRPr="00DB63AE">
              <w:rPr>
                <w:sz w:val="26"/>
                <w:szCs w:val="26"/>
              </w:rPr>
              <w:t>-</w:t>
            </w:r>
          </w:p>
        </w:tc>
        <w:tc>
          <w:tcPr>
            <w:tcW w:w="4571" w:type="dxa"/>
            <w:tcBorders>
              <w:top w:val="nil"/>
              <w:left w:val="nil"/>
              <w:bottom w:val="single" w:sz="4" w:space="0" w:color="auto"/>
              <w:right w:val="single" w:sz="4" w:space="0" w:color="auto"/>
            </w:tcBorders>
            <w:shd w:val="clear" w:color="auto" w:fill="auto"/>
            <w:noWrap/>
            <w:vAlign w:val="center"/>
          </w:tcPr>
          <w:p w14:paraId="0B048435" w14:textId="77777777" w:rsidR="00862217" w:rsidRPr="00DB63AE" w:rsidRDefault="00862217" w:rsidP="00862217">
            <w:pPr>
              <w:widowControl w:val="0"/>
              <w:spacing w:before="60" w:after="60" w:line="240" w:lineRule="auto"/>
              <w:rPr>
                <w:sz w:val="26"/>
                <w:szCs w:val="26"/>
                <w:vertAlign w:val="subscript"/>
              </w:rPr>
            </w:pPr>
            <w:r w:rsidRPr="00DB63AE">
              <w:rPr>
                <w:sz w:val="26"/>
                <w:szCs w:val="26"/>
              </w:rPr>
              <w:t>W</w:t>
            </w:r>
            <w:r w:rsidRPr="00DB63AE">
              <w:rPr>
                <w:sz w:val="26"/>
                <w:szCs w:val="26"/>
                <w:vertAlign w:val="subscript"/>
              </w:rPr>
              <w:t>0</w:t>
            </w:r>
          </w:p>
        </w:tc>
        <w:tc>
          <w:tcPr>
            <w:tcW w:w="1134" w:type="dxa"/>
            <w:tcBorders>
              <w:top w:val="nil"/>
              <w:left w:val="nil"/>
              <w:bottom w:val="single" w:sz="4" w:space="0" w:color="auto"/>
              <w:right w:val="single" w:sz="4" w:space="0" w:color="auto"/>
            </w:tcBorders>
            <w:shd w:val="clear" w:color="auto" w:fill="auto"/>
            <w:noWrap/>
            <w:vAlign w:val="center"/>
          </w:tcPr>
          <w:p w14:paraId="4750A95D" w14:textId="77777777" w:rsidR="00862217" w:rsidRPr="00DB63AE" w:rsidRDefault="00862217" w:rsidP="00862217">
            <w:pPr>
              <w:widowControl w:val="0"/>
              <w:spacing w:before="60" w:after="60" w:line="240" w:lineRule="auto"/>
              <w:jc w:val="center"/>
              <w:rPr>
                <w:sz w:val="26"/>
                <w:szCs w:val="26"/>
                <w:vertAlign w:val="superscript"/>
              </w:rPr>
            </w:pPr>
            <w:r w:rsidRPr="00DB63AE">
              <w:rPr>
                <w:sz w:val="26"/>
                <w:szCs w:val="26"/>
              </w:rPr>
              <w:t>10</w:t>
            </w:r>
            <w:r w:rsidRPr="00DB63AE">
              <w:rPr>
                <w:sz w:val="26"/>
                <w:szCs w:val="26"/>
                <w:vertAlign w:val="superscript"/>
              </w:rPr>
              <w:t>6</w:t>
            </w:r>
            <w:r w:rsidRPr="00DB63AE">
              <w:rPr>
                <w:sz w:val="26"/>
                <w:szCs w:val="26"/>
              </w:rPr>
              <w:t xml:space="preserve"> m</w:t>
            </w:r>
            <w:r w:rsidRPr="00DB63AE">
              <w:rPr>
                <w:sz w:val="26"/>
                <w:szCs w:val="26"/>
                <w:vertAlign w:val="superscript"/>
              </w:rPr>
              <w:t>3</w:t>
            </w:r>
          </w:p>
        </w:tc>
        <w:tc>
          <w:tcPr>
            <w:tcW w:w="2771" w:type="dxa"/>
            <w:tcBorders>
              <w:top w:val="nil"/>
              <w:left w:val="nil"/>
              <w:bottom w:val="single" w:sz="4" w:space="0" w:color="auto"/>
              <w:right w:val="single" w:sz="4" w:space="0" w:color="auto"/>
            </w:tcBorders>
            <w:shd w:val="clear" w:color="auto" w:fill="auto"/>
            <w:noWrap/>
            <w:vAlign w:val="center"/>
          </w:tcPr>
          <w:p w14:paraId="7C7E32E4" w14:textId="77777777" w:rsidR="00862217" w:rsidRPr="00DB63AE" w:rsidRDefault="00862217" w:rsidP="00862217">
            <w:pPr>
              <w:widowControl w:val="0"/>
              <w:spacing w:before="60" w:after="60" w:line="240" w:lineRule="auto"/>
              <w:jc w:val="center"/>
              <w:rPr>
                <w:sz w:val="26"/>
                <w:szCs w:val="26"/>
              </w:rPr>
            </w:pPr>
            <w:r w:rsidRPr="00DB63AE">
              <w:rPr>
                <w:sz w:val="26"/>
                <w:szCs w:val="26"/>
              </w:rPr>
              <w:t>4,201</w:t>
            </w:r>
          </w:p>
        </w:tc>
      </w:tr>
      <w:tr w:rsidR="00862217" w:rsidRPr="00DB63AE" w14:paraId="01674D0D" w14:textId="77777777" w:rsidTr="00BB0BD6">
        <w:trPr>
          <w:trHeight w:val="39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3460DC58" w14:textId="77777777" w:rsidR="00862217" w:rsidRPr="00DB63AE" w:rsidRDefault="00862217" w:rsidP="00862217">
            <w:pPr>
              <w:widowControl w:val="0"/>
              <w:spacing w:before="60" w:after="60" w:line="240" w:lineRule="auto"/>
              <w:jc w:val="center"/>
              <w:rPr>
                <w:sz w:val="26"/>
                <w:szCs w:val="26"/>
              </w:rPr>
            </w:pPr>
            <w:r w:rsidRPr="00DB63AE">
              <w:rPr>
                <w:sz w:val="26"/>
                <w:szCs w:val="26"/>
              </w:rPr>
              <w:t>4</w:t>
            </w:r>
          </w:p>
        </w:tc>
        <w:tc>
          <w:tcPr>
            <w:tcW w:w="4571" w:type="dxa"/>
            <w:tcBorders>
              <w:top w:val="nil"/>
              <w:left w:val="nil"/>
              <w:bottom w:val="single" w:sz="4" w:space="0" w:color="auto"/>
              <w:right w:val="single" w:sz="4" w:space="0" w:color="auto"/>
            </w:tcBorders>
            <w:shd w:val="clear" w:color="auto" w:fill="auto"/>
            <w:noWrap/>
            <w:vAlign w:val="center"/>
          </w:tcPr>
          <w:p w14:paraId="02F1E028" w14:textId="77777777" w:rsidR="00862217" w:rsidRPr="00DB63AE" w:rsidRDefault="00862217" w:rsidP="00862217">
            <w:pPr>
              <w:widowControl w:val="0"/>
              <w:spacing w:before="60" w:after="60" w:line="240" w:lineRule="auto"/>
              <w:rPr>
                <w:sz w:val="26"/>
                <w:szCs w:val="26"/>
              </w:rPr>
            </w:pPr>
            <w:r w:rsidRPr="00DB63AE">
              <w:rPr>
                <w:sz w:val="26"/>
                <w:szCs w:val="26"/>
              </w:rPr>
              <w:t>Tần suất lũ thiết kế p=1,5%</w:t>
            </w:r>
          </w:p>
        </w:tc>
        <w:tc>
          <w:tcPr>
            <w:tcW w:w="1134" w:type="dxa"/>
            <w:tcBorders>
              <w:top w:val="nil"/>
              <w:left w:val="nil"/>
              <w:bottom w:val="single" w:sz="4" w:space="0" w:color="auto"/>
              <w:right w:val="single" w:sz="4" w:space="0" w:color="auto"/>
            </w:tcBorders>
            <w:shd w:val="clear" w:color="auto" w:fill="auto"/>
            <w:noWrap/>
            <w:vAlign w:val="center"/>
          </w:tcPr>
          <w:p w14:paraId="14311D40" w14:textId="77777777" w:rsidR="00862217" w:rsidRPr="00DB63AE" w:rsidRDefault="00862217" w:rsidP="00862217">
            <w:pPr>
              <w:widowControl w:val="0"/>
              <w:spacing w:before="60" w:after="60" w:line="240" w:lineRule="auto"/>
              <w:jc w:val="center"/>
              <w:rPr>
                <w:sz w:val="26"/>
                <w:szCs w:val="26"/>
              </w:rPr>
            </w:pPr>
          </w:p>
        </w:tc>
        <w:tc>
          <w:tcPr>
            <w:tcW w:w="2771" w:type="dxa"/>
            <w:tcBorders>
              <w:top w:val="nil"/>
              <w:left w:val="nil"/>
              <w:bottom w:val="single" w:sz="4" w:space="0" w:color="auto"/>
              <w:right w:val="single" w:sz="4" w:space="0" w:color="auto"/>
            </w:tcBorders>
            <w:shd w:val="clear" w:color="auto" w:fill="auto"/>
            <w:noWrap/>
            <w:vAlign w:val="center"/>
          </w:tcPr>
          <w:p w14:paraId="3B3BD501" w14:textId="77777777" w:rsidR="00862217" w:rsidRPr="00DB63AE" w:rsidRDefault="00862217" w:rsidP="00862217">
            <w:pPr>
              <w:widowControl w:val="0"/>
              <w:spacing w:before="60" w:after="60" w:line="240" w:lineRule="auto"/>
              <w:jc w:val="center"/>
              <w:rPr>
                <w:sz w:val="26"/>
                <w:szCs w:val="26"/>
              </w:rPr>
            </w:pPr>
          </w:p>
        </w:tc>
      </w:tr>
      <w:tr w:rsidR="00862217" w:rsidRPr="00DB63AE" w14:paraId="1DB56759" w14:textId="77777777" w:rsidTr="00BB0BD6">
        <w:trPr>
          <w:trHeight w:val="39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73039C59" w14:textId="77777777" w:rsidR="00862217" w:rsidRPr="00DB63AE" w:rsidRDefault="00862217" w:rsidP="00862217">
            <w:pPr>
              <w:widowControl w:val="0"/>
              <w:spacing w:before="60" w:after="60" w:line="240" w:lineRule="auto"/>
              <w:jc w:val="center"/>
              <w:rPr>
                <w:sz w:val="26"/>
                <w:szCs w:val="26"/>
              </w:rPr>
            </w:pPr>
          </w:p>
        </w:tc>
        <w:tc>
          <w:tcPr>
            <w:tcW w:w="4571" w:type="dxa"/>
            <w:tcBorders>
              <w:top w:val="nil"/>
              <w:left w:val="nil"/>
              <w:bottom w:val="single" w:sz="4" w:space="0" w:color="auto"/>
              <w:right w:val="single" w:sz="4" w:space="0" w:color="auto"/>
            </w:tcBorders>
            <w:shd w:val="clear" w:color="auto" w:fill="auto"/>
            <w:noWrap/>
            <w:vAlign w:val="center"/>
          </w:tcPr>
          <w:p w14:paraId="6C91FE1D" w14:textId="77777777" w:rsidR="00862217" w:rsidRPr="00DB63AE" w:rsidRDefault="00862217" w:rsidP="00862217">
            <w:pPr>
              <w:widowControl w:val="0"/>
              <w:spacing w:before="60" w:after="60" w:line="240" w:lineRule="auto"/>
              <w:rPr>
                <w:sz w:val="26"/>
                <w:szCs w:val="26"/>
                <w:vertAlign w:val="subscript"/>
              </w:rPr>
            </w:pPr>
            <w:r w:rsidRPr="00DB63AE">
              <w:rPr>
                <w:sz w:val="26"/>
                <w:szCs w:val="26"/>
              </w:rPr>
              <w:t>Q</w:t>
            </w:r>
            <w:r w:rsidRPr="00DB63AE">
              <w:rPr>
                <w:sz w:val="26"/>
                <w:szCs w:val="26"/>
                <w:vertAlign w:val="subscript"/>
              </w:rPr>
              <w:t>1,5%</w:t>
            </w:r>
          </w:p>
        </w:tc>
        <w:tc>
          <w:tcPr>
            <w:tcW w:w="1134" w:type="dxa"/>
            <w:tcBorders>
              <w:top w:val="nil"/>
              <w:left w:val="nil"/>
              <w:bottom w:val="single" w:sz="4" w:space="0" w:color="auto"/>
              <w:right w:val="single" w:sz="4" w:space="0" w:color="auto"/>
            </w:tcBorders>
            <w:shd w:val="clear" w:color="auto" w:fill="auto"/>
            <w:noWrap/>
            <w:vAlign w:val="center"/>
          </w:tcPr>
          <w:p w14:paraId="37CE869D" w14:textId="77777777" w:rsidR="00862217" w:rsidRPr="00DB63AE" w:rsidRDefault="00862217" w:rsidP="00862217">
            <w:pPr>
              <w:widowControl w:val="0"/>
              <w:spacing w:before="60" w:after="60" w:line="240" w:lineRule="auto"/>
              <w:jc w:val="center"/>
              <w:rPr>
                <w:sz w:val="26"/>
                <w:szCs w:val="26"/>
              </w:rPr>
            </w:pPr>
            <w:r w:rsidRPr="00DB63AE">
              <w:rPr>
                <w:sz w:val="26"/>
                <w:szCs w:val="26"/>
              </w:rPr>
              <w:t>m</w:t>
            </w:r>
            <w:r w:rsidRPr="00DB63AE">
              <w:rPr>
                <w:sz w:val="26"/>
                <w:szCs w:val="26"/>
                <w:vertAlign w:val="superscript"/>
              </w:rPr>
              <w:t>3</w:t>
            </w:r>
            <w:r w:rsidRPr="00DB63AE">
              <w:rPr>
                <w:sz w:val="26"/>
                <w:szCs w:val="26"/>
              </w:rPr>
              <w:t>/s</w:t>
            </w:r>
          </w:p>
        </w:tc>
        <w:tc>
          <w:tcPr>
            <w:tcW w:w="2771" w:type="dxa"/>
            <w:tcBorders>
              <w:top w:val="nil"/>
              <w:left w:val="nil"/>
              <w:bottom w:val="single" w:sz="4" w:space="0" w:color="auto"/>
              <w:right w:val="single" w:sz="4" w:space="0" w:color="auto"/>
            </w:tcBorders>
            <w:shd w:val="clear" w:color="auto" w:fill="auto"/>
            <w:noWrap/>
            <w:vAlign w:val="center"/>
          </w:tcPr>
          <w:p w14:paraId="090EF40E" w14:textId="77777777" w:rsidR="00862217" w:rsidRPr="00DB63AE" w:rsidRDefault="00862217" w:rsidP="00862217">
            <w:pPr>
              <w:widowControl w:val="0"/>
              <w:spacing w:before="60" w:after="60" w:line="240" w:lineRule="auto"/>
              <w:jc w:val="center"/>
              <w:rPr>
                <w:sz w:val="26"/>
                <w:szCs w:val="26"/>
              </w:rPr>
            </w:pPr>
            <w:r w:rsidRPr="00DB63AE">
              <w:rPr>
                <w:sz w:val="26"/>
                <w:szCs w:val="26"/>
              </w:rPr>
              <w:t>65,71</w:t>
            </w:r>
          </w:p>
        </w:tc>
      </w:tr>
      <w:tr w:rsidR="00862217" w:rsidRPr="00DB63AE" w14:paraId="65BFA4B2" w14:textId="77777777" w:rsidTr="00BB0BD6">
        <w:trPr>
          <w:trHeight w:val="39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534A85E4" w14:textId="77777777" w:rsidR="00862217" w:rsidRPr="00DB63AE" w:rsidRDefault="00862217" w:rsidP="00862217">
            <w:pPr>
              <w:widowControl w:val="0"/>
              <w:spacing w:before="60" w:after="60" w:line="240" w:lineRule="auto"/>
              <w:jc w:val="center"/>
              <w:rPr>
                <w:sz w:val="26"/>
                <w:szCs w:val="26"/>
              </w:rPr>
            </w:pPr>
          </w:p>
        </w:tc>
        <w:tc>
          <w:tcPr>
            <w:tcW w:w="4571" w:type="dxa"/>
            <w:tcBorders>
              <w:top w:val="nil"/>
              <w:left w:val="nil"/>
              <w:bottom w:val="single" w:sz="4" w:space="0" w:color="auto"/>
              <w:right w:val="single" w:sz="4" w:space="0" w:color="auto"/>
            </w:tcBorders>
            <w:shd w:val="clear" w:color="auto" w:fill="auto"/>
            <w:noWrap/>
            <w:vAlign w:val="center"/>
          </w:tcPr>
          <w:p w14:paraId="6CFF5D62" w14:textId="77777777" w:rsidR="00862217" w:rsidRPr="00DB63AE" w:rsidRDefault="00862217" w:rsidP="00862217">
            <w:pPr>
              <w:widowControl w:val="0"/>
              <w:spacing w:before="60" w:after="60" w:line="240" w:lineRule="auto"/>
              <w:rPr>
                <w:sz w:val="26"/>
                <w:szCs w:val="26"/>
                <w:vertAlign w:val="subscript"/>
              </w:rPr>
            </w:pPr>
            <w:r w:rsidRPr="00DB63AE">
              <w:rPr>
                <w:sz w:val="26"/>
                <w:szCs w:val="26"/>
              </w:rPr>
              <w:t>W</w:t>
            </w:r>
            <w:r w:rsidRPr="00DB63AE">
              <w:rPr>
                <w:sz w:val="26"/>
                <w:szCs w:val="26"/>
                <w:vertAlign w:val="subscript"/>
              </w:rPr>
              <w:t>1,5%</w:t>
            </w:r>
          </w:p>
        </w:tc>
        <w:tc>
          <w:tcPr>
            <w:tcW w:w="1134" w:type="dxa"/>
            <w:tcBorders>
              <w:top w:val="nil"/>
              <w:left w:val="nil"/>
              <w:bottom w:val="single" w:sz="4" w:space="0" w:color="auto"/>
              <w:right w:val="single" w:sz="4" w:space="0" w:color="auto"/>
            </w:tcBorders>
            <w:shd w:val="clear" w:color="auto" w:fill="auto"/>
            <w:noWrap/>
            <w:vAlign w:val="center"/>
          </w:tcPr>
          <w:p w14:paraId="1BAE657A" w14:textId="77777777" w:rsidR="00862217" w:rsidRPr="00DB63AE" w:rsidRDefault="00862217" w:rsidP="00862217">
            <w:pPr>
              <w:widowControl w:val="0"/>
              <w:spacing w:before="60" w:after="60" w:line="240" w:lineRule="auto"/>
              <w:jc w:val="center"/>
              <w:rPr>
                <w:sz w:val="26"/>
                <w:szCs w:val="26"/>
                <w:vertAlign w:val="superscript"/>
              </w:rPr>
            </w:pPr>
            <w:r w:rsidRPr="00DB63AE">
              <w:rPr>
                <w:sz w:val="26"/>
                <w:szCs w:val="26"/>
              </w:rPr>
              <w:t>10</w:t>
            </w:r>
            <w:r w:rsidRPr="00DB63AE">
              <w:rPr>
                <w:sz w:val="26"/>
                <w:szCs w:val="26"/>
                <w:vertAlign w:val="superscript"/>
              </w:rPr>
              <w:t>6</w:t>
            </w:r>
            <w:r w:rsidRPr="00DB63AE">
              <w:rPr>
                <w:sz w:val="26"/>
                <w:szCs w:val="26"/>
              </w:rPr>
              <w:t xml:space="preserve"> m</w:t>
            </w:r>
            <w:r w:rsidRPr="00DB63AE">
              <w:rPr>
                <w:sz w:val="26"/>
                <w:szCs w:val="26"/>
                <w:vertAlign w:val="superscript"/>
              </w:rPr>
              <w:t>3</w:t>
            </w:r>
          </w:p>
        </w:tc>
        <w:tc>
          <w:tcPr>
            <w:tcW w:w="2771" w:type="dxa"/>
            <w:tcBorders>
              <w:top w:val="nil"/>
              <w:left w:val="nil"/>
              <w:bottom w:val="single" w:sz="4" w:space="0" w:color="auto"/>
              <w:right w:val="single" w:sz="4" w:space="0" w:color="auto"/>
            </w:tcBorders>
            <w:shd w:val="clear" w:color="auto" w:fill="auto"/>
            <w:noWrap/>
            <w:vAlign w:val="center"/>
          </w:tcPr>
          <w:p w14:paraId="0C77A9F4" w14:textId="77777777" w:rsidR="00862217" w:rsidRPr="00DB63AE" w:rsidRDefault="00862217" w:rsidP="00862217">
            <w:pPr>
              <w:widowControl w:val="0"/>
              <w:spacing w:before="60" w:after="60" w:line="240" w:lineRule="auto"/>
              <w:jc w:val="center"/>
              <w:rPr>
                <w:sz w:val="26"/>
                <w:szCs w:val="26"/>
              </w:rPr>
            </w:pPr>
            <w:r w:rsidRPr="00DB63AE">
              <w:rPr>
                <w:sz w:val="26"/>
                <w:szCs w:val="26"/>
              </w:rPr>
              <w:t>1,221</w:t>
            </w:r>
          </w:p>
        </w:tc>
      </w:tr>
      <w:tr w:rsidR="00862217" w:rsidRPr="00DB63AE" w14:paraId="30D0224D" w14:textId="77777777" w:rsidTr="00BB0BD6">
        <w:trPr>
          <w:trHeight w:val="39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041E1D34" w14:textId="77777777" w:rsidR="00862217" w:rsidRPr="00DB63AE" w:rsidRDefault="00862217" w:rsidP="00862217">
            <w:pPr>
              <w:widowControl w:val="0"/>
              <w:spacing w:before="60" w:after="60" w:line="240" w:lineRule="auto"/>
              <w:jc w:val="center"/>
              <w:rPr>
                <w:sz w:val="26"/>
                <w:szCs w:val="26"/>
              </w:rPr>
            </w:pPr>
            <w:r w:rsidRPr="00DB63AE">
              <w:rPr>
                <w:sz w:val="26"/>
                <w:szCs w:val="26"/>
              </w:rPr>
              <w:t>5</w:t>
            </w:r>
          </w:p>
        </w:tc>
        <w:tc>
          <w:tcPr>
            <w:tcW w:w="4571" w:type="dxa"/>
            <w:tcBorders>
              <w:top w:val="nil"/>
              <w:left w:val="nil"/>
              <w:bottom w:val="single" w:sz="4" w:space="0" w:color="auto"/>
              <w:right w:val="single" w:sz="4" w:space="0" w:color="auto"/>
            </w:tcBorders>
            <w:shd w:val="clear" w:color="auto" w:fill="auto"/>
            <w:noWrap/>
            <w:vAlign w:val="center"/>
          </w:tcPr>
          <w:p w14:paraId="125313E2" w14:textId="77777777" w:rsidR="00862217" w:rsidRPr="00DB63AE" w:rsidRDefault="00862217" w:rsidP="00862217">
            <w:pPr>
              <w:widowControl w:val="0"/>
              <w:spacing w:before="60" w:after="60" w:line="240" w:lineRule="auto"/>
              <w:rPr>
                <w:sz w:val="26"/>
                <w:szCs w:val="26"/>
              </w:rPr>
            </w:pPr>
            <w:r w:rsidRPr="00DB63AE">
              <w:rPr>
                <w:sz w:val="26"/>
                <w:szCs w:val="26"/>
              </w:rPr>
              <w:t>Trần suất lũ kiểm tra p=0,5%</w:t>
            </w:r>
          </w:p>
        </w:tc>
        <w:tc>
          <w:tcPr>
            <w:tcW w:w="1134" w:type="dxa"/>
            <w:tcBorders>
              <w:top w:val="nil"/>
              <w:left w:val="nil"/>
              <w:bottom w:val="single" w:sz="4" w:space="0" w:color="auto"/>
              <w:right w:val="single" w:sz="4" w:space="0" w:color="auto"/>
            </w:tcBorders>
            <w:shd w:val="clear" w:color="auto" w:fill="auto"/>
            <w:noWrap/>
            <w:vAlign w:val="center"/>
          </w:tcPr>
          <w:p w14:paraId="182E7D3A" w14:textId="77777777" w:rsidR="00862217" w:rsidRPr="00DB63AE" w:rsidRDefault="00862217" w:rsidP="00862217">
            <w:pPr>
              <w:widowControl w:val="0"/>
              <w:spacing w:before="60" w:after="60" w:line="240" w:lineRule="auto"/>
              <w:jc w:val="center"/>
              <w:rPr>
                <w:sz w:val="26"/>
                <w:szCs w:val="26"/>
              </w:rPr>
            </w:pPr>
          </w:p>
        </w:tc>
        <w:tc>
          <w:tcPr>
            <w:tcW w:w="2771" w:type="dxa"/>
            <w:tcBorders>
              <w:top w:val="nil"/>
              <w:left w:val="nil"/>
              <w:bottom w:val="single" w:sz="4" w:space="0" w:color="auto"/>
              <w:right w:val="single" w:sz="4" w:space="0" w:color="auto"/>
            </w:tcBorders>
            <w:shd w:val="clear" w:color="auto" w:fill="auto"/>
            <w:noWrap/>
            <w:vAlign w:val="center"/>
          </w:tcPr>
          <w:p w14:paraId="4A86CF6B" w14:textId="77777777" w:rsidR="00862217" w:rsidRPr="00DB63AE" w:rsidRDefault="00862217" w:rsidP="00862217">
            <w:pPr>
              <w:widowControl w:val="0"/>
              <w:spacing w:before="60" w:after="60" w:line="240" w:lineRule="auto"/>
              <w:jc w:val="center"/>
              <w:rPr>
                <w:sz w:val="26"/>
                <w:szCs w:val="26"/>
              </w:rPr>
            </w:pPr>
          </w:p>
        </w:tc>
      </w:tr>
      <w:tr w:rsidR="00862217" w:rsidRPr="00DB63AE" w14:paraId="58C19EDA" w14:textId="77777777" w:rsidTr="00BB0BD6">
        <w:trPr>
          <w:trHeight w:val="39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3BC0A310" w14:textId="77777777" w:rsidR="00862217" w:rsidRPr="00DB63AE" w:rsidRDefault="00862217" w:rsidP="00862217">
            <w:pPr>
              <w:widowControl w:val="0"/>
              <w:spacing w:before="60" w:after="60" w:line="240" w:lineRule="auto"/>
              <w:jc w:val="center"/>
              <w:rPr>
                <w:sz w:val="26"/>
                <w:szCs w:val="26"/>
              </w:rPr>
            </w:pPr>
          </w:p>
        </w:tc>
        <w:tc>
          <w:tcPr>
            <w:tcW w:w="4571" w:type="dxa"/>
            <w:tcBorders>
              <w:top w:val="nil"/>
              <w:left w:val="nil"/>
              <w:bottom w:val="single" w:sz="4" w:space="0" w:color="auto"/>
              <w:right w:val="single" w:sz="4" w:space="0" w:color="auto"/>
            </w:tcBorders>
            <w:shd w:val="clear" w:color="auto" w:fill="auto"/>
            <w:noWrap/>
            <w:vAlign w:val="center"/>
          </w:tcPr>
          <w:p w14:paraId="683C7467" w14:textId="77777777" w:rsidR="00862217" w:rsidRPr="00DB63AE" w:rsidRDefault="00862217" w:rsidP="00862217">
            <w:pPr>
              <w:widowControl w:val="0"/>
              <w:spacing w:before="60" w:after="60" w:line="240" w:lineRule="auto"/>
              <w:rPr>
                <w:sz w:val="26"/>
                <w:szCs w:val="26"/>
                <w:vertAlign w:val="subscript"/>
              </w:rPr>
            </w:pPr>
            <w:r w:rsidRPr="00DB63AE">
              <w:rPr>
                <w:sz w:val="26"/>
                <w:szCs w:val="26"/>
              </w:rPr>
              <w:t>Q</w:t>
            </w:r>
            <w:r w:rsidRPr="00DB63AE">
              <w:rPr>
                <w:sz w:val="26"/>
                <w:szCs w:val="26"/>
                <w:vertAlign w:val="subscript"/>
              </w:rPr>
              <w:t>0,5%</w:t>
            </w:r>
          </w:p>
        </w:tc>
        <w:tc>
          <w:tcPr>
            <w:tcW w:w="1134" w:type="dxa"/>
            <w:tcBorders>
              <w:top w:val="nil"/>
              <w:left w:val="nil"/>
              <w:bottom w:val="single" w:sz="4" w:space="0" w:color="auto"/>
              <w:right w:val="single" w:sz="4" w:space="0" w:color="auto"/>
            </w:tcBorders>
            <w:shd w:val="clear" w:color="auto" w:fill="auto"/>
            <w:noWrap/>
            <w:vAlign w:val="center"/>
          </w:tcPr>
          <w:p w14:paraId="724A7A38" w14:textId="77777777" w:rsidR="00862217" w:rsidRPr="00DB63AE" w:rsidRDefault="00862217" w:rsidP="00862217">
            <w:pPr>
              <w:widowControl w:val="0"/>
              <w:spacing w:before="60" w:after="60" w:line="240" w:lineRule="auto"/>
              <w:jc w:val="center"/>
              <w:rPr>
                <w:sz w:val="26"/>
                <w:szCs w:val="26"/>
              </w:rPr>
            </w:pPr>
            <w:r w:rsidRPr="00DB63AE">
              <w:rPr>
                <w:sz w:val="26"/>
                <w:szCs w:val="26"/>
              </w:rPr>
              <w:t>m</w:t>
            </w:r>
            <w:r w:rsidRPr="00DB63AE">
              <w:rPr>
                <w:sz w:val="26"/>
                <w:szCs w:val="26"/>
                <w:vertAlign w:val="superscript"/>
              </w:rPr>
              <w:t>3</w:t>
            </w:r>
            <w:r w:rsidRPr="00DB63AE">
              <w:rPr>
                <w:sz w:val="26"/>
                <w:szCs w:val="26"/>
              </w:rPr>
              <w:t>/s</w:t>
            </w:r>
          </w:p>
        </w:tc>
        <w:tc>
          <w:tcPr>
            <w:tcW w:w="2771" w:type="dxa"/>
            <w:tcBorders>
              <w:top w:val="nil"/>
              <w:left w:val="nil"/>
              <w:bottom w:val="single" w:sz="4" w:space="0" w:color="auto"/>
              <w:right w:val="single" w:sz="4" w:space="0" w:color="auto"/>
            </w:tcBorders>
            <w:shd w:val="clear" w:color="auto" w:fill="auto"/>
            <w:noWrap/>
            <w:vAlign w:val="center"/>
          </w:tcPr>
          <w:p w14:paraId="2E3F9847" w14:textId="77777777" w:rsidR="00862217" w:rsidRPr="00DB63AE" w:rsidRDefault="00862217" w:rsidP="00862217">
            <w:pPr>
              <w:widowControl w:val="0"/>
              <w:spacing w:before="60" w:after="60" w:line="240" w:lineRule="auto"/>
              <w:jc w:val="center"/>
              <w:rPr>
                <w:sz w:val="26"/>
                <w:szCs w:val="26"/>
              </w:rPr>
            </w:pPr>
            <w:r w:rsidRPr="00DB63AE">
              <w:rPr>
                <w:sz w:val="26"/>
                <w:szCs w:val="26"/>
              </w:rPr>
              <w:t>72,14</w:t>
            </w:r>
          </w:p>
        </w:tc>
      </w:tr>
      <w:tr w:rsidR="00862217" w:rsidRPr="00DB63AE" w14:paraId="66C0A06C" w14:textId="77777777" w:rsidTr="00BB0BD6">
        <w:trPr>
          <w:trHeight w:val="39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16F800D7" w14:textId="77777777" w:rsidR="00862217" w:rsidRPr="00DB63AE" w:rsidRDefault="00862217" w:rsidP="00862217">
            <w:pPr>
              <w:widowControl w:val="0"/>
              <w:spacing w:before="60" w:after="60" w:line="240" w:lineRule="auto"/>
              <w:jc w:val="center"/>
              <w:rPr>
                <w:sz w:val="26"/>
                <w:szCs w:val="26"/>
              </w:rPr>
            </w:pPr>
          </w:p>
        </w:tc>
        <w:tc>
          <w:tcPr>
            <w:tcW w:w="4571" w:type="dxa"/>
            <w:tcBorders>
              <w:top w:val="nil"/>
              <w:left w:val="nil"/>
              <w:bottom w:val="single" w:sz="4" w:space="0" w:color="auto"/>
              <w:right w:val="single" w:sz="4" w:space="0" w:color="auto"/>
            </w:tcBorders>
            <w:shd w:val="clear" w:color="auto" w:fill="auto"/>
            <w:noWrap/>
            <w:vAlign w:val="center"/>
          </w:tcPr>
          <w:p w14:paraId="4345044F" w14:textId="77777777" w:rsidR="00862217" w:rsidRPr="00DB63AE" w:rsidRDefault="00862217" w:rsidP="00862217">
            <w:pPr>
              <w:widowControl w:val="0"/>
              <w:spacing w:before="60" w:after="60" w:line="240" w:lineRule="auto"/>
              <w:rPr>
                <w:sz w:val="26"/>
                <w:szCs w:val="26"/>
                <w:vertAlign w:val="subscript"/>
              </w:rPr>
            </w:pPr>
            <w:r w:rsidRPr="00DB63AE">
              <w:rPr>
                <w:sz w:val="26"/>
                <w:szCs w:val="26"/>
              </w:rPr>
              <w:t>W</w:t>
            </w:r>
            <w:r w:rsidRPr="00DB63AE">
              <w:rPr>
                <w:sz w:val="26"/>
                <w:szCs w:val="26"/>
                <w:vertAlign w:val="subscript"/>
              </w:rPr>
              <w:t>0,5%</w:t>
            </w:r>
          </w:p>
        </w:tc>
        <w:tc>
          <w:tcPr>
            <w:tcW w:w="1134" w:type="dxa"/>
            <w:tcBorders>
              <w:top w:val="nil"/>
              <w:left w:val="nil"/>
              <w:bottom w:val="single" w:sz="4" w:space="0" w:color="auto"/>
              <w:right w:val="single" w:sz="4" w:space="0" w:color="auto"/>
            </w:tcBorders>
            <w:shd w:val="clear" w:color="auto" w:fill="auto"/>
            <w:noWrap/>
            <w:vAlign w:val="center"/>
          </w:tcPr>
          <w:p w14:paraId="49C31A1F" w14:textId="77777777" w:rsidR="00862217" w:rsidRPr="00DB63AE" w:rsidRDefault="00862217" w:rsidP="00862217">
            <w:pPr>
              <w:widowControl w:val="0"/>
              <w:spacing w:before="60" w:after="60" w:line="240" w:lineRule="auto"/>
              <w:jc w:val="center"/>
              <w:rPr>
                <w:sz w:val="26"/>
                <w:szCs w:val="26"/>
                <w:vertAlign w:val="superscript"/>
              </w:rPr>
            </w:pPr>
            <w:r w:rsidRPr="00DB63AE">
              <w:rPr>
                <w:sz w:val="26"/>
                <w:szCs w:val="26"/>
              </w:rPr>
              <w:t>10</w:t>
            </w:r>
            <w:r w:rsidRPr="00DB63AE">
              <w:rPr>
                <w:sz w:val="26"/>
                <w:szCs w:val="26"/>
                <w:vertAlign w:val="superscript"/>
              </w:rPr>
              <w:t>6</w:t>
            </w:r>
            <w:r w:rsidRPr="00DB63AE">
              <w:rPr>
                <w:sz w:val="26"/>
                <w:szCs w:val="26"/>
              </w:rPr>
              <w:t xml:space="preserve"> m</w:t>
            </w:r>
            <w:r w:rsidRPr="00DB63AE">
              <w:rPr>
                <w:sz w:val="26"/>
                <w:szCs w:val="26"/>
                <w:vertAlign w:val="superscript"/>
              </w:rPr>
              <w:t>3</w:t>
            </w:r>
          </w:p>
        </w:tc>
        <w:tc>
          <w:tcPr>
            <w:tcW w:w="2771" w:type="dxa"/>
            <w:tcBorders>
              <w:top w:val="nil"/>
              <w:left w:val="nil"/>
              <w:bottom w:val="single" w:sz="4" w:space="0" w:color="auto"/>
              <w:right w:val="single" w:sz="4" w:space="0" w:color="auto"/>
            </w:tcBorders>
            <w:shd w:val="clear" w:color="auto" w:fill="auto"/>
            <w:noWrap/>
            <w:vAlign w:val="center"/>
          </w:tcPr>
          <w:p w14:paraId="5CCE05C8" w14:textId="77777777" w:rsidR="00862217" w:rsidRPr="00DB63AE" w:rsidRDefault="00862217" w:rsidP="00862217">
            <w:pPr>
              <w:widowControl w:val="0"/>
              <w:spacing w:before="60" w:after="60" w:line="240" w:lineRule="auto"/>
              <w:jc w:val="center"/>
              <w:rPr>
                <w:sz w:val="26"/>
                <w:szCs w:val="26"/>
              </w:rPr>
            </w:pPr>
            <w:r w:rsidRPr="00DB63AE">
              <w:rPr>
                <w:sz w:val="26"/>
                <w:szCs w:val="26"/>
              </w:rPr>
              <w:t>1,341</w:t>
            </w:r>
          </w:p>
        </w:tc>
      </w:tr>
      <w:tr w:rsidR="00862217" w:rsidRPr="00DB63AE" w14:paraId="3CB5DE6A" w14:textId="77777777" w:rsidTr="00BB0BD6">
        <w:trPr>
          <w:trHeight w:val="39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06D7361D" w14:textId="77777777" w:rsidR="00862217" w:rsidRPr="00DB63AE" w:rsidRDefault="00862217" w:rsidP="00862217">
            <w:pPr>
              <w:widowControl w:val="0"/>
              <w:spacing w:before="60" w:after="60" w:line="240" w:lineRule="auto"/>
              <w:jc w:val="center"/>
              <w:rPr>
                <w:sz w:val="26"/>
                <w:szCs w:val="26"/>
              </w:rPr>
            </w:pPr>
            <w:r w:rsidRPr="00DB63AE">
              <w:rPr>
                <w:sz w:val="26"/>
                <w:szCs w:val="26"/>
              </w:rPr>
              <w:t>6</w:t>
            </w:r>
          </w:p>
        </w:tc>
        <w:tc>
          <w:tcPr>
            <w:tcW w:w="4571" w:type="dxa"/>
            <w:tcBorders>
              <w:top w:val="nil"/>
              <w:left w:val="nil"/>
              <w:bottom w:val="single" w:sz="4" w:space="0" w:color="auto"/>
              <w:right w:val="single" w:sz="4" w:space="0" w:color="auto"/>
            </w:tcBorders>
            <w:shd w:val="clear" w:color="auto" w:fill="auto"/>
            <w:noWrap/>
            <w:vAlign w:val="center"/>
          </w:tcPr>
          <w:p w14:paraId="0943B913" w14:textId="77777777" w:rsidR="00862217" w:rsidRPr="00DB63AE" w:rsidRDefault="00862217" w:rsidP="00862217">
            <w:pPr>
              <w:widowControl w:val="0"/>
              <w:spacing w:before="60" w:after="60" w:line="240" w:lineRule="auto"/>
              <w:rPr>
                <w:sz w:val="26"/>
                <w:szCs w:val="26"/>
              </w:rPr>
            </w:pPr>
            <w:r w:rsidRPr="00DB63AE">
              <w:rPr>
                <w:sz w:val="26"/>
                <w:szCs w:val="26"/>
              </w:rPr>
              <w:t>Tần suất lũ cực hạn p=0,01%</w:t>
            </w:r>
          </w:p>
        </w:tc>
        <w:tc>
          <w:tcPr>
            <w:tcW w:w="1134" w:type="dxa"/>
            <w:tcBorders>
              <w:top w:val="nil"/>
              <w:left w:val="nil"/>
              <w:bottom w:val="single" w:sz="4" w:space="0" w:color="auto"/>
              <w:right w:val="single" w:sz="4" w:space="0" w:color="auto"/>
            </w:tcBorders>
            <w:shd w:val="clear" w:color="auto" w:fill="auto"/>
            <w:noWrap/>
            <w:vAlign w:val="center"/>
          </w:tcPr>
          <w:p w14:paraId="061FCCC5" w14:textId="77777777" w:rsidR="00862217" w:rsidRPr="00DB63AE" w:rsidRDefault="00862217" w:rsidP="00862217">
            <w:pPr>
              <w:widowControl w:val="0"/>
              <w:spacing w:before="60" w:after="60" w:line="240" w:lineRule="auto"/>
              <w:jc w:val="center"/>
              <w:rPr>
                <w:sz w:val="26"/>
                <w:szCs w:val="26"/>
              </w:rPr>
            </w:pPr>
          </w:p>
        </w:tc>
        <w:tc>
          <w:tcPr>
            <w:tcW w:w="2771" w:type="dxa"/>
            <w:tcBorders>
              <w:top w:val="nil"/>
              <w:left w:val="nil"/>
              <w:bottom w:val="single" w:sz="4" w:space="0" w:color="auto"/>
              <w:right w:val="single" w:sz="4" w:space="0" w:color="auto"/>
            </w:tcBorders>
            <w:shd w:val="clear" w:color="auto" w:fill="auto"/>
            <w:noWrap/>
            <w:vAlign w:val="center"/>
          </w:tcPr>
          <w:p w14:paraId="0CFF6442" w14:textId="77777777" w:rsidR="00862217" w:rsidRPr="00DB63AE" w:rsidRDefault="00862217" w:rsidP="00862217">
            <w:pPr>
              <w:widowControl w:val="0"/>
              <w:spacing w:before="60" w:after="60" w:line="240" w:lineRule="auto"/>
              <w:jc w:val="center"/>
              <w:rPr>
                <w:sz w:val="26"/>
                <w:szCs w:val="26"/>
              </w:rPr>
            </w:pPr>
          </w:p>
        </w:tc>
      </w:tr>
      <w:tr w:rsidR="00862217" w:rsidRPr="00DB63AE" w14:paraId="7206A5AC" w14:textId="77777777" w:rsidTr="00BB0BD6">
        <w:trPr>
          <w:trHeight w:val="39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28226951" w14:textId="77777777" w:rsidR="00862217" w:rsidRPr="00DB63AE" w:rsidRDefault="00862217" w:rsidP="00862217">
            <w:pPr>
              <w:widowControl w:val="0"/>
              <w:spacing w:before="60" w:after="60" w:line="240" w:lineRule="auto"/>
              <w:jc w:val="center"/>
              <w:rPr>
                <w:sz w:val="26"/>
                <w:szCs w:val="26"/>
              </w:rPr>
            </w:pPr>
          </w:p>
        </w:tc>
        <w:tc>
          <w:tcPr>
            <w:tcW w:w="4571" w:type="dxa"/>
            <w:tcBorders>
              <w:top w:val="nil"/>
              <w:left w:val="nil"/>
              <w:bottom w:val="single" w:sz="4" w:space="0" w:color="auto"/>
              <w:right w:val="single" w:sz="4" w:space="0" w:color="auto"/>
            </w:tcBorders>
            <w:shd w:val="clear" w:color="auto" w:fill="auto"/>
            <w:noWrap/>
            <w:vAlign w:val="center"/>
          </w:tcPr>
          <w:p w14:paraId="4B2F15FA" w14:textId="77777777" w:rsidR="00862217" w:rsidRPr="00DB63AE" w:rsidRDefault="00862217" w:rsidP="00862217">
            <w:pPr>
              <w:widowControl w:val="0"/>
              <w:spacing w:before="60" w:after="60" w:line="240" w:lineRule="auto"/>
              <w:rPr>
                <w:sz w:val="26"/>
                <w:szCs w:val="26"/>
                <w:vertAlign w:val="subscript"/>
              </w:rPr>
            </w:pPr>
            <w:r w:rsidRPr="00DB63AE">
              <w:rPr>
                <w:sz w:val="26"/>
                <w:szCs w:val="26"/>
              </w:rPr>
              <w:t>Q</w:t>
            </w:r>
            <w:r w:rsidRPr="00DB63AE">
              <w:rPr>
                <w:sz w:val="26"/>
                <w:szCs w:val="26"/>
                <w:vertAlign w:val="subscript"/>
              </w:rPr>
              <w:t>0,01%</w:t>
            </w:r>
          </w:p>
        </w:tc>
        <w:tc>
          <w:tcPr>
            <w:tcW w:w="1134" w:type="dxa"/>
            <w:tcBorders>
              <w:top w:val="nil"/>
              <w:left w:val="nil"/>
              <w:bottom w:val="single" w:sz="4" w:space="0" w:color="auto"/>
              <w:right w:val="single" w:sz="4" w:space="0" w:color="auto"/>
            </w:tcBorders>
            <w:shd w:val="clear" w:color="auto" w:fill="auto"/>
            <w:noWrap/>
            <w:vAlign w:val="center"/>
          </w:tcPr>
          <w:p w14:paraId="686AF195" w14:textId="77777777" w:rsidR="00862217" w:rsidRPr="00DB63AE" w:rsidRDefault="00862217" w:rsidP="00862217">
            <w:pPr>
              <w:widowControl w:val="0"/>
              <w:spacing w:before="60" w:after="60" w:line="240" w:lineRule="auto"/>
              <w:jc w:val="center"/>
              <w:rPr>
                <w:sz w:val="26"/>
                <w:szCs w:val="26"/>
              </w:rPr>
            </w:pPr>
            <w:r w:rsidRPr="00DB63AE">
              <w:rPr>
                <w:sz w:val="26"/>
                <w:szCs w:val="26"/>
              </w:rPr>
              <w:t>m</w:t>
            </w:r>
            <w:r w:rsidRPr="00DB63AE">
              <w:rPr>
                <w:sz w:val="26"/>
                <w:szCs w:val="26"/>
                <w:vertAlign w:val="superscript"/>
              </w:rPr>
              <w:t>3</w:t>
            </w:r>
            <w:r w:rsidRPr="00DB63AE">
              <w:rPr>
                <w:sz w:val="26"/>
                <w:szCs w:val="26"/>
              </w:rPr>
              <w:t>/s</w:t>
            </w:r>
          </w:p>
        </w:tc>
        <w:tc>
          <w:tcPr>
            <w:tcW w:w="2771" w:type="dxa"/>
            <w:tcBorders>
              <w:top w:val="nil"/>
              <w:left w:val="nil"/>
              <w:bottom w:val="single" w:sz="4" w:space="0" w:color="auto"/>
              <w:right w:val="single" w:sz="4" w:space="0" w:color="auto"/>
            </w:tcBorders>
            <w:shd w:val="clear" w:color="auto" w:fill="auto"/>
            <w:noWrap/>
            <w:vAlign w:val="center"/>
          </w:tcPr>
          <w:p w14:paraId="69C2D232" w14:textId="77777777" w:rsidR="00862217" w:rsidRPr="00DB63AE" w:rsidRDefault="00862217" w:rsidP="00862217">
            <w:pPr>
              <w:widowControl w:val="0"/>
              <w:spacing w:before="60" w:after="60" w:line="240" w:lineRule="auto"/>
              <w:jc w:val="center"/>
              <w:rPr>
                <w:sz w:val="26"/>
                <w:szCs w:val="26"/>
              </w:rPr>
            </w:pPr>
            <w:r w:rsidRPr="00DB63AE">
              <w:rPr>
                <w:sz w:val="26"/>
                <w:szCs w:val="26"/>
              </w:rPr>
              <w:t>91,51</w:t>
            </w:r>
          </w:p>
        </w:tc>
      </w:tr>
      <w:tr w:rsidR="00862217" w:rsidRPr="00DB63AE" w14:paraId="0905CAA1" w14:textId="77777777" w:rsidTr="00BB0BD6">
        <w:trPr>
          <w:trHeight w:val="39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040EABB4" w14:textId="77777777" w:rsidR="00862217" w:rsidRPr="00DB63AE" w:rsidRDefault="00862217" w:rsidP="00862217">
            <w:pPr>
              <w:widowControl w:val="0"/>
              <w:spacing w:before="60" w:after="60" w:line="240" w:lineRule="auto"/>
              <w:jc w:val="center"/>
              <w:rPr>
                <w:sz w:val="26"/>
                <w:szCs w:val="26"/>
              </w:rPr>
            </w:pPr>
          </w:p>
        </w:tc>
        <w:tc>
          <w:tcPr>
            <w:tcW w:w="4571" w:type="dxa"/>
            <w:tcBorders>
              <w:top w:val="nil"/>
              <w:left w:val="nil"/>
              <w:bottom w:val="single" w:sz="4" w:space="0" w:color="auto"/>
              <w:right w:val="single" w:sz="4" w:space="0" w:color="auto"/>
            </w:tcBorders>
            <w:shd w:val="clear" w:color="auto" w:fill="auto"/>
            <w:noWrap/>
            <w:vAlign w:val="center"/>
          </w:tcPr>
          <w:p w14:paraId="41DDC160" w14:textId="77777777" w:rsidR="00862217" w:rsidRPr="00DB63AE" w:rsidRDefault="00862217" w:rsidP="00862217">
            <w:pPr>
              <w:widowControl w:val="0"/>
              <w:spacing w:before="60" w:after="60" w:line="240" w:lineRule="auto"/>
              <w:rPr>
                <w:sz w:val="26"/>
                <w:szCs w:val="26"/>
                <w:vertAlign w:val="subscript"/>
              </w:rPr>
            </w:pPr>
            <w:r w:rsidRPr="00DB63AE">
              <w:rPr>
                <w:sz w:val="26"/>
                <w:szCs w:val="26"/>
              </w:rPr>
              <w:t>W</w:t>
            </w:r>
            <w:r w:rsidRPr="00DB63AE">
              <w:rPr>
                <w:sz w:val="26"/>
                <w:szCs w:val="26"/>
                <w:vertAlign w:val="subscript"/>
              </w:rPr>
              <w:t>0,01%</w:t>
            </w:r>
          </w:p>
        </w:tc>
        <w:tc>
          <w:tcPr>
            <w:tcW w:w="1134" w:type="dxa"/>
            <w:tcBorders>
              <w:top w:val="nil"/>
              <w:left w:val="nil"/>
              <w:bottom w:val="single" w:sz="4" w:space="0" w:color="auto"/>
              <w:right w:val="single" w:sz="4" w:space="0" w:color="auto"/>
            </w:tcBorders>
            <w:shd w:val="clear" w:color="auto" w:fill="auto"/>
            <w:noWrap/>
            <w:vAlign w:val="center"/>
          </w:tcPr>
          <w:p w14:paraId="7350676C" w14:textId="77777777" w:rsidR="00862217" w:rsidRPr="00DB63AE" w:rsidRDefault="00862217" w:rsidP="00862217">
            <w:pPr>
              <w:widowControl w:val="0"/>
              <w:spacing w:before="60" w:after="60" w:line="240" w:lineRule="auto"/>
              <w:jc w:val="center"/>
              <w:rPr>
                <w:sz w:val="26"/>
                <w:szCs w:val="26"/>
                <w:vertAlign w:val="superscript"/>
              </w:rPr>
            </w:pPr>
            <w:r w:rsidRPr="00DB63AE">
              <w:rPr>
                <w:sz w:val="26"/>
                <w:szCs w:val="26"/>
              </w:rPr>
              <w:t>10</w:t>
            </w:r>
            <w:r w:rsidRPr="00DB63AE">
              <w:rPr>
                <w:sz w:val="26"/>
                <w:szCs w:val="26"/>
                <w:vertAlign w:val="superscript"/>
              </w:rPr>
              <w:t>6</w:t>
            </w:r>
            <w:r w:rsidRPr="00DB63AE">
              <w:rPr>
                <w:sz w:val="26"/>
                <w:szCs w:val="26"/>
              </w:rPr>
              <w:t xml:space="preserve"> m</w:t>
            </w:r>
            <w:r w:rsidRPr="00DB63AE">
              <w:rPr>
                <w:sz w:val="26"/>
                <w:szCs w:val="26"/>
                <w:vertAlign w:val="superscript"/>
              </w:rPr>
              <w:t>3</w:t>
            </w:r>
          </w:p>
        </w:tc>
        <w:tc>
          <w:tcPr>
            <w:tcW w:w="2771" w:type="dxa"/>
            <w:tcBorders>
              <w:top w:val="nil"/>
              <w:left w:val="nil"/>
              <w:bottom w:val="single" w:sz="4" w:space="0" w:color="auto"/>
              <w:right w:val="single" w:sz="4" w:space="0" w:color="auto"/>
            </w:tcBorders>
            <w:shd w:val="clear" w:color="auto" w:fill="auto"/>
            <w:noWrap/>
            <w:vAlign w:val="center"/>
          </w:tcPr>
          <w:p w14:paraId="6E9C9B7C" w14:textId="77777777" w:rsidR="00862217" w:rsidRPr="00DB63AE" w:rsidRDefault="00862217" w:rsidP="00862217">
            <w:pPr>
              <w:widowControl w:val="0"/>
              <w:spacing w:before="60" w:after="60" w:line="240" w:lineRule="auto"/>
              <w:jc w:val="center"/>
              <w:rPr>
                <w:sz w:val="26"/>
                <w:szCs w:val="26"/>
              </w:rPr>
            </w:pPr>
            <w:r w:rsidRPr="00DB63AE">
              <w:rPr>
                <w:sz w:val="26"/>
                <w:szCs w:val="26"/>
              </w:rPr>
              <w:t>1,701</w:t>
            </w:r>
          </w:p>
        </w:tc>
      </w:tr>
      <w:tr w:rsidR="00862217" w:rsidRPr="00DB63AE" w14:paraId="3CF5997E" w14:textId="77777777" w:rsidTr="00BB0BD6">
        <w:trPr>
          <w:trHeight w:val="39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3E3B293A" w14:textId="77777777" w:rsidR="00862217" w:rsidRPr="00DB63AE" w:rsidRDefault="00862217" w:rsidP="00862217">
            <w:pPr>
              <w:widowControl w:val="0"/>
              <w:spacing w:before="60" w:after="60" w:line="240" w:lineRule="auto"/>
              <w:jc w:val="center"/>
              <w:rPr>
                <w:sz w:val="26"/>
                <w:szCs w:val="26"/>
              </w:rPr>
            </w:pPr>
            <w:r w:rsidRPr="00DB63AE">
              <w:rPr>
                <w:sz w:val="26"/>
                <w:szCs w:val="26"/>
              </w:rPr>
              <w:t>7</w:t>
            </w:r>
          </w:p>
        </w:tc>
        <w:tc>
          <w:tcPr>
            <w:tcW w:w="4571" w:type="dxa"/>
            <w:tcBorders>
              <w:top w:val="nil"/>
              <w:left w:val="nil"/>
              <w:bottom w:val="single" w:sz="4" w:space="0" w:color="auto"/>
              <w:right w:val="single" w:sz="4" w:space="0" w:color="auto"/>
            </w:tcBorders>
            <w:shd w:val="clear" w:color="auto" w:fill="auto"/>
            <w:noWrap/>
            <w:vAlign w:val="center"/>
          </w:tcPr>
          <w:p w14:paraId="7EA96C62" w14:textId="77777777" w:rsidR="00862217" w:rsidRPr="00DB63AE" w:rsidRDefault="00862217" w:rsidP="00862217">
            <w:pPr>
              <w:widowControl w:val="0"/>
              <w:spacing w:before="60" w:after="60" w:line="240" w:lineRule="auto"/>
              <w:rPr>
                <w:sz w:val="26"/>
                <w:szCs w:val="26"/>
              </w:rPr>
            </w:pPr>
            <w:r w:rsidRPr="00DB63AE">
              <w:rPr>
                <w:sz w:val="26"/>
                <w:szCs w:val="26"/>
              </w:rPr>
              <w:t>Mực nước dâng bình thường (MNDBT)</w:t>
            </w:r>
          </w:p>
        </w:tc>
        <w:tc>
          <w:tcPr>
            <w:tcW w:w="1134" w:type="dxa"/>
            <w:tcBorders>
              <w:top w:val="nil"/>
              <w:left w:val="nil"/>
              <w:bottom w:val="single" w:sz="4" w:space="0" w:color="auto"/>
              <w:right w:val="single" w:sz="4" w:space="0" w:color="auto"/>
            </w:tcBorders>
            <w:shd w:val="clear" w:color="auto" w:fill="auto"/>
            <w:noWrap/>
            <w:vAlign w:val="center"/>
          </w:tcPr>
          <w:p w14:paraId="44AFF565" w14:textId="77777777" w:rsidR="00862217" w:rsidRPr="00DB63AE" w:rsidRDefault="00862217" w:rsidP="00862217">
            <w:pPr>
              <w:widowControl w:val="0"/>
              <w:spacing w:before="60" w:after="60" w:line="240" w:lineRule="auto"/>
              <w:jc w:val="center"/>
              <w:rPr>
                <w:sz w:val="26"/>
                <w:szCs w:val="26"/>
              </w:rPr>
            </w:pPr>
            <w:r w:rsidRPr="00DB63AE">
              <w:rPr>
                <w:sz w:val="26"/>
                <w:szCs w:val="26"/>
              </w:rPr>
              <w:t>m</w:t>
            </w:r>
          </w:p>
        </w:tc>
        <w:tc>
          <w:tcPr>
            <w:tcW w:w="2771" w:type="dxa"/>
            <w:tcBorders>
              <w:top w:val="nil"/>
              <w:left w:val="nil"/>
              <w:bottom w:val="single" w:sz="4" w:space="0" w:color="auto"/>
              <w:right w:val="single" w:sz="4" w:space="0" w:color="auto"/>
            </w:tcBorders>
            <w:shd w:val="clear" w:color="auto" w:fill="auto"/>
            <w:noWrap/>
            <w:vAlign w:val="center"/>
          </w:tcPr>
          <w:p w14:paraId="2D65FF08" w14:textId="77777777" w:rsidR="00862217" w:rsidRPr="00DB63AE" w:rsidRDefault="00862217" w:rsidP="00862217">
            <w:pPr>
              <w:widowControl w:val="0"/>
              <w:spacing w:before="60" w:after="60" w:line="240" w:lineRule="auto"/>
              <w:jc w:val="center"/>
              <w:rPr>
                <w:sz w:val="26"/>
                <w:szCs w:val="26"/>
              </w:rPr>
            </w:pPr>
            <w:r w:rsidRPr="00DB63AE">
              <w:rPr>
                <w:sz w:val="26"/>
                <w:szCs w:val="26"/>
              </w:rPr>
              <w:t>+16,92</w:t>
            </w:r>
          </w:p>
        </w:tc>
      </w:tr>
      <w:tr w:rsidR="00862217" w:rsidRPr="00DB63AE" w14:paraId="2E0E5C01" w14:textId="77777777" w:rsidTr="00BB0BD6">
        <w:trPr>
          <w:trHeight w:val="39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350E4A78" w14:textId="77777777" w:rsidR="00862217" w:rsidRPr="00DB63AE" w:rsidRDefault="00862217" w:rsidP="00862217">
            <w:pPr>
              <w:widowControl w:val="0"/>
              <w:spacing w:before="60" w:after="60" w:line="240" w:lineRule="auto"/>
              <w:jc w:val="center"/>
              <w:rPr>
                <w:sz w:val="26"/>
                <w:szCs w:val="26"/>
              </w:rPr>
            </w:pPr>
            <w:r w:rsidRPr="00DB63AE">
              <w:rPr>
                <w:sz w:val="26"/>
                <w:szCs w:val="26"/>
              </w:rPr>
              <w:t>8</w:t>
            </w:r>
          </w:p>
        </w:tc>
        <w:tc>
          <w:tcPr>
            <w:tcW w:w="4571" w:type="dxa"/>
            <w:tcBorders>
              <w:top w:val="nil"/>
              <w:left w:val="nil"/>
              <w:bottom w:val="single" w:sz="4" w:space="0" w:color="auto"/>
              <w:right w:val="single" w:sz="4" w:space="0" w:color="auto"/>
            </w:tcBorders>
            <w:shd w:val="clear" w:color="auto" w:fill="auto"/>
            <w:noWrap/>
            <w:vAlign w:val="center"/>
          </w:tcPr>
          <w:p w14:paraId="004BB351" w14:textId="77777777" w:rsidR="00862217" w:rsidRPr="00DB63AE" w:rsidRDefault="00862217" w:rsidP="00862217">
            <w:pPr>
              <w:widowControl w:val="0"/>
              <w:spacing w:before="60" w:after="60" w:line="240" w:lineRule="auto"/>
              <w:rPr>
                <w:sz w:val="26"/>
                <w:szCs w:val="26"/>
              </w:rPr>
            </w:pPr>
            <w:r w:rsidRPr="00DB63AE">
              <w:rPr>
                <w:sz w:val="26"/>
                <w:szCs w:val="26"/>
              </w:rPr>
              <w:t>Dung tích ứng MNDBT</w:t>
            </w:r>
          </w:p>
        </w:tc>
        <w:tc>
          <w:tcPr>
            <w:tcW w:w="1134" w:type="dxa"/>
            <w:tcBorders>
              <w:top w:val="nil"/>
              <w:left w:val="nil"/>
              <w:bottom w:val="single" w:sz="4" w:space="0" w:color="auto"/>
              <w:right w:val="single" w:sz="4" w:space="0" w:color="auto"/>
            </w:tcBorders>
            <w:shd w:val="clear" w:color="auto" w:fill="auto"/>
            <w:noWrap/>
            <w:vAlign w:val="center"/>
          </w:tcPr>
          <w:p w14:paraId="732AD61B" w14:textId="77777777" w:rsidR="00862217" w:rsidRPr="00DB63AE" w:rsidRDefault="00862217" w:rsidP="00862217">
            <w:pPr>
              <w:widowControl w:val="0"/>
              <w:spacing w:before="60" w:after="60" w:line="240" w:lineRule="auto"/>
              <w:jc w:val="center"/>
              <w:rPr>
                <w:sz w:val="26"/>
                <w:szCs w:val="26"/>
              </w:rPr>
            </w:pPr>
            <w:r w:rsidRPr="00DB63AE">
              <w:rPr>
                <w:sz w:val="26"/>
                <w:szCs w:val="26"/>
              </w:rPr>
              <w:t>10</w:t>
            </w:r>
            <w:r w:rsidRPr="00DB63AE">
              <w:rPr>
                <w:sz w:val="26"/>
                <w:szCs w:val="26"/>
                <w:vertAlign w:val="superscript"/>
              </w:rPr>
              <w:t>6</w:t>
            </w:r>
            <w:r w:rsidRPr="00DB63AE">
              <w:rPr>
                <w:sz w:val="26"/>
                <w:szCs w:val="26"/>
              </w:rPr>
              <w:t xml:space="preserve"> m</w:t>
            </w:r>
            <w:r w:rsidRPr="00DB63AE">
              <w:rPr>
                <w:sz w:val="26"/>
                <w:szCs w:val="26"/>
                <w:vertAlign w:val="superscript"/>
              </w:rPr>
              <w:t>3</w:t>
            </w:r>
          </w:p>
        </w:tc>
        <w:tc>
          <w:tcPr>
            <w:tcW w:w="2771" w:type="dxa"/>
            <w:tcBorders>
              <w:top w:val="nil"/>
              <w:left w:val="nil"/>
              <w:bottom w:val="single" w:sz="4" w:space="0" w:color="auto"/>
              <w:right w:val="single" w:sz="4" w:space="0" w:color="auto"/>
            </w:tcBorders>
            <w:shd w:val="clear" w:color="auto" w:fill="auto"/>
            <w:noWrap/>
            <w:vAlign w:val="center"/>
          </w:tcPr>
          <w:p w14:paraId="4D64C60A" w14:textId="77777777" w:rsidR="00862217" w:rsidRPr="00DB63AE" w:rsidRDefault="00862217" w:rsidP="00862217">
            <w:pPr>
              <w:widowControl w:val="0"/>
              <w:spacing w:before="60" w:after="60" w:line="240" w:lineRule="auto"/>
              <w:jc w:val="center"/>
              <w:rPr>
                <w:sz w:val="26"/>
                <w:szCs w:val="26"/>
              </w:rPr>
            </w:pPr>
            <w:r w:rsidRPr="00DB63AE">
              <w:rPr>
                <w:sz w:val="26"/>
                <w:szCs w:val="26"/>
              </w:rPr>
              <w:t>1,951</w:t>
            </w:r>
          </w:p>
        </w:tc>
      </w:tr>
      <w:tr w:rsidR="00862217" w:rsidRPr="00DB63AE" w14:paraId="36090248" w14:textId="77777777" w:rsidTr="00BB0BD6">
        <w:trPr>
          <w:trHeight w:val="39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77EC5B31" w14:textId="77777777" w:rsidR="00862217" w:rsidRPr="00DB63AE" w:rsidRDefault="00862217" w:rsidP="00862217">
            <w:pPr>
              <w:widowControl w:val="0"/>
              <w:spacing w:before="60" w:after="60" w:line="240" w:lineRule="auto"/>
              <w:jc w:val="center"/>
              <w:rPr>
                <w:sz w:val="26"/>
                <w:szCs w:val="26"/>
              </w:rPr>
            </w:pPr>
            <w:r w:rsidRPr="00DB63AE">
              <w:rPr>
                <w:sz w:val="26"/>
                <w:szCs w:val="26"/>
              </w:rPr>
              <w:t>9</w:t>
            </w:r>
          </w:p>
        </w:tc>
        <w:tc>
          <w:tcPr>
            <w:tcW w:w="4571" w:type="dxa"/>
            <w:tcBorders>
              <w:top w:val="nil"/>
              <w:left w:val="nil"/>
              <w:bottom w:val="single" w:sz="4" w:space="0" w:color="auto"/>
              <w:right w:val="single" w:sz="4" w:space="0" w:color="auto"/>
            </w:tcBorders>
            <w:shd w:val="clear" w:color="auto" w:fill="auto"/>
            <w:noWrap/>
            <w:vAlign w:val="center"/>
          </w:tcPr>
          <w:p w14:paraId="417355EB" w14:textId="77777777" w:rsidR="00862217" w:rsidRPr="00DB63AE" w:rsidRDefault="00862217" w:rsidP="00862217">
            <w:pPr>
              <w:widowControl w:val="0"/>
              <w:spacing w:before="60" w:after="60" w:line="240" w:lineRule="auto"/>
              <w:rPr>
                <w:sz w:val="26"/>
                <w:szCs w:val="26"/>
              </w:rPr>
            </w:pPr>
            <w:r w:rsidRPr="00DB63AE">
              <w:rPr>
                <w:sz w:val="26"/>
                <w:szCs w:val="26"/>
              </w:rPr>
              <w:t>Dung tích hữu ích</w:t>
            </w:r>
          </w:p>
        </w:tc>
        <w:tc>
          <w:tcPr>
            <w:tcW w:w="1134" w:type="dxa"/>
            <w:tcBorders>
              <w:top w:val="nil"/>
              <w:left w:val="nil"/>
              <w:bottom w:val="single" w:sz="4" w:space="0" w:color="auto"/>
              <w:right w:val="single" w:sz="4" w:space="0" w:color="auto"/>
            </w:tcBorders>
            <w:shd w:val="clear" w:color="auto" w:fill="auto"/>
            <w:noWrap/>
            <w:vAlign w:val="center"/>
          </w:tcPr>
          <w:p w14:paraId="00B4009A" w14:textId="77777777" w:rsidR="00862217" w:rsidRPr="00DB63AE" w:rsidRDefault="00862217" w:rsidP="00862217">
            <w:pPr>
              <w:widowControl w:val="0"/>
              <w:spacing w:before="60" w:after="60" w:line="240" w:lineRule="auto"/>
              <w:jc w:val="center"/>
              <w:rPr>
                <w:sz w:val="26"/>
                <w:szCs w:val="26"/>
              </w:rPr>
            </w:pPr>
            <w:r w:rsidRPr="00DB63AE">
              <w:rPr>
                <w:sz w:val="26"/>
                <w:szCs w:val="26"/>
              </w:rPr>
              <w:t>10</w:t>
            </w:r>
            <w:r w:rsidRPr="00DB63AE">
              <w:rPr>
                <w:sz w:val="26"/>
                <w:szCs w:val="26"/>
                <w:vertAlign w:val="superscript"/>
              </w:rPr>
              <w:t>6</w:t>
            </w:r>
            <w:r w:rsidRPr="00DB63AE">
              <w:rPr>
                <w:sz w:val="26"/>
                <w:szCs w:val="26"/>
              </w:rPr>
              <w:t xml:space="preserve"> m</w:t>
            </w:r>
            <w:r w:rsidRPr="00DB63AE">
              <w:rPr>
                <w:sz w:val="26"/>
                <w:szCs w:val="26"/>
                <w:vertAlign w:val="superscript"/>
              </w:rPr>
              <w:t>3</w:t>
            </w:r>
          </w:p>
        </w:tc>
        <w:tc>
          <w:tcPr>
            <w:tcW w:w="2771" w:type="dxa"/>
            <w:tcBorders>
              <w:top w:val="nil"/>
              <w:left w:val="nil"/>
              <w:bottom w:val="single" w:sz="4" w:space="0" w:color="auto"/>
              <w:right w:val="single" w:sz="4" w:space="0" w:color="auto"/>
            </w:tcBorders>
            <w:shd w:val="clear" w:color="auto" w:fill="auto"/>
            <w:noWrap/>
            <w:vAlign w:val="center"/>
          </w:tcPr>
          <w:p w14:paraId="1487BA76" w14:textId="77777777" w:rsidR="00862217" w:rsidRPr="00DB63AE" w:rsidRDefault="00862217" w:rsidP="00862217">
            <w:pPr>
              <w:widowControl w:val="0"/>
              <w:spacing w:before="60" w:after="60" w:line="240" w:lineRule="auto"/>
              <w:jc w:val="center"/>
              <w:rPr>
                <w:sz w:val="26"/>
                <w:szCs w:val="26"/>
              </w:rPr>
            </w:pPr>
            <w:r w:rsidRPr="00DB63AE">
              <w:rPr>
                <w:sz w:val="26"/>
                <w:szCs w:val="26"/>
              </w:rPr>
              <w:t>1,671</w:t>
            </w:r>
          </w:p>
        </w:tc>
      </w:tr>
      <w:tr w:rsidR="00862217" w:rsidRPr="00DB63AE" w14:paraId="34FE621D" w14:textId="77777777" w:rsidTr="00BB0BD6">
        <w:trPr>
          <w:trHeight w:val="39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12A95917" w14:textId="77777777" w:rsidR="00862217" w:rsidRPr="00DB63AE" w:rsidRDefault="00862217" w:rsidP="00862217">
            <w:pPr>
              <w:widowControl w:val="0"/>
              <w:spacing w:before="60" w:after="60" w:line="240" w:lineRule="auto"/>
              <w:jc w:val="center"/>
              <w:rPr>
                <w:sz w:val="26"/>
                <w:szCs w:val="26"/>
              </w:rPr>
            </w:pPr>
            <w:r w:rsidRPr="00DB63AE">
              <w:rPr>
                <w:sz w:val="26"/>
                <w:szCs w:val="26"/>
              </w:rPr>
              <w:t>10</w:t>
            </w:r>
          </w:p>
        </w:tc>
        <w:tc>
          <w:tcPr>
            <w:tcW w:w="4571" w:type="dxa"/>
            <w:tcBorders>
              <w:top w:val="nil"/>
              <w:left w:val="nil"/>
              <w:bottom w:val="single" w:sz="4" w:space="0" w:color="auto"/>
              <w:right w:val="single" w:sz="4" w:space="0" w:color="auto"/>
            </w:tcBorders>
            <w:shd w:val="clear" w:color="auto" w:fill="auto"/>
            <w:noWrap/>
            <w:vAlign w:val="center"/>
          </w:tcPr>
          <w:p w14:paraId="05CB89BF" w14:textId="77777777" w:rsidR="00862217" w:rsidRPr="00DB63AE" w:rsidRDefault="00862217" w:rsidP="00862217">
            <w:pPr>
              <w:widowControl w:val="0"/>
              <w:spacing w:before="60" w:after="60" w:line="240" w:lineRule="auto"/>
              <w:rPr>
                <w:sz w:val="26"/>
                <w:szCs w:val="26"/>
              </w:rPr>
            </w:pPr>
            <w:r w:rsidRPr="00DB63AE">
              <w:rPr>
                <w:sz w:val="26"/>
                <w:szCs w:val="26"/>
              </w:rPr>
              <w:t>Mực nước lũ thiết kế p=1,5% (MNDGC)</w:t>
            </w:r>
          </w:p>
        </w:tc>
        <w:tc>
          <w:tcPr>
            <w:tcW w:w="1134" w:type="dxa"/>
            <w:tcBorders>
              <w:top w:val="nil"/>
              <w:left w:val="nil"/>
              <w:bottom w:val="single" w:sz="4" w:space="0" w:color="auto"/>
              <w:right w:val="single" w:sz="4" w:space="0" w:color="auto"/>
            </w:tcBorders>
            <w:shd w:val="clear" w:color="auto" w:fill="auto"/>
            <w:noWrap/>
            <w:vAlign w:val="center"/>
          </w:tcPr>
          <w:p w14:paraId="6C701550" w14:textId="77777777" w:rsidR="00862217" w:rsidRPr="00DB63AE" w:rsidRDefault="00862217" w:rsidP="00862217">
            <w:pPr>
              <w:widowControl w:val="0"/>
              <w:spacing w:before="60" w:after="60" w:line="240" w:lineRule="auto"/>
              <w:jc w:val="center"/>
              <w:rPr>
                <w:sz w:val="26"/>
                <w:szCs w:val="26"/>
              </w:rPr>
            </w:pPr>
            <w:r w:rsidRPr="00DB63AE">
              <w:rPr>
                <w:sz w:val="26"/>
                <w:szCs w:val="26"/>
              </w:rPr>
              <w:t>m</w:t>
            </w:r>
          </w:p>
        </w:tc>
        <w:tc>
          <w:tcPr>
            <w:tcW w:w="2771" w:type="dxa"/>
            <w:tcBorders>
              <w:top w:val="nil"/>
              <w:left w:val="nil"/>
              <w:bottom w:val="single" w:sz="4" w:space="0" w:color="auto"/>
              <w:right w:val="single" w:sz="4" w:space="0" w:color="auto"/>
            </w:tcBorders>
            <w:shd w:val="clear" w:color="auto" w:fill="auto"/>
            <w:noWrap/>
            <w:vAlign w:val="center"/>
          </w:tcPr>
          <w:p w14:paraId="22EE8F5B" w14:textId="77777777" w:rsidR="00862217" w:rsidRPr="00DB63AE" w:rsidRDefault="00862217" w:rsidP="00862217">
            <w:pPr>
              <w:widowControl w:val="0"/>
              <w:spacing w:before="60" w:after="60" w:line="240" w:lineRule="auto"/>
              <w:jc w:val="center"/>
              <w:rPr>
                <w:sz w:val="26"/>
                <w:szCs w:val="26"/>
              </w:rPr>
            </w:pPr>
            <w:r w:rsidRPr="00DB63AE">
              <w:rPr>
                <w:sz w:val="26"/>
                <w:szCs w:val="26"/>
              </w:rPr>
              <w:t>+18,08</w:t>
            </w:r>
          </w:p>
        </w:tc>
      </w:tr>
      <w:tr w:rsidR="00862217" w:rsidRPr="00DB63AE" w14:paraId="31EA7527" w14:textId="77777777" w:rsidTr="00BB0BD6">
        <w:trPr>
          <w:trHeight w:val="39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1E06B406" w14:textId="77777777" w:rsidR="00862217" w:rsidRPr="00DB63AE" w:rsidRDefault="00862217" w:rsidP="00862217">
            <w:pPr>
              <w:widowControl w:val="0"/>
              <w:spacing w:before="60" w:after="60" w:line="240" w:lineRule="auto"/>
              <w:jc w:val="center"/>
              <w:rPr>
                <w:sz w:val="26"/>
                <w:szCs w:val="26"/>
              </w:rPr>
            </w:pPr>
            <w:r w:rsidRPr="00DB63AE">
              <w:rPr>
                <w:sz w:val="26"/>
                <w:szCs w:val="26"/>
              </w:rPr>
              <w:t>11</w:t>
            </w:r>
          </w:p>
        </w:tc>
        <w:tc>
          <w:tcPr>
            <w:tcW w:w="4571" w:type="dxa"/>
            <w:tcBorders>
              <w:top w:val="nil"/>
              <w:left w:val="nil"/>
              <w:bottom w:val="single" w:sz="4" w:space="0" w:color="auto"/>
              <w:right w:val="single" w:sz="4" w:space="0" w:color="auto"/>
            </w:tcBorders>
            <w:shd w:val="clear" w:color="auto" w:fill="auto"/>
            <w:noWrap/>
            <w:vAlign w:val="center"/>
          </w:tcPr>
          <w:p w14:paraId="02351A95" w14:textId="77777777" w:rsidR="00862217" w:rsidRPr="00DB63AE" w:rsidRDefault="00862217" w:rsidP="00862217">
            <w:pPr>
              <w:widowControl w:val="0"/>
              <w:spacing w:before="60" w:after="60" w:line="240" w:lineRule="auto"/>
              <w:rPr>
                <w:sz w:val="26"/>
                <w:szCs w:val="26"/>
              </w:rPr>
            </w:pPr>
            <w:r w:rsidRPr="00DB63AE">
              <w:rPr>
                <w:sz w:val="26"/>
                <w:szCs w:val="26"/>
              </w:rPr>
              <w:t>Mực nước lũ kiểm tra p=0,5%</w:t>
            </w:r>
          </w:p>
        </w:tc>
        <w:tc>
          <w:tcPr>
            <w:tcW w:w="1134" w:type="dxa"/>
            <w:tcBorders>
              <w:top w:val="nil"/>
              <w:left w:val="nil"/>
              <w:bottom w:val="single" w:sz="4" w:space="0" w:color="auto"/>
              <w:right w:val="single" w:sz="4" w:space="0" w:color="auto"/>
            </w:tcBorders>
            <w:shd w:val="clear" w:color="auto" w:fill="auto"/>
            <w:noWrap/>
            <w:vAlign w:val="center"/>
          </w:tcPr>
          <w:p w14:paraId="4A4975C8" w14:textId="77777777" w:rsidR="00862217" w:rsidRPr="00DB63AE" w:rsidRDefault="00862217" w:rsidP="00862217">
            <w:pPr>
              <w:widowControl w:val="0"/>
              <w:spacing w:before="60" w:after="60" w:line="240" w:lineRule="auto"/>
              <w:jc w:val="center"/>
              <w:rPr>
                <w:sz w:val="26"/>
                <w:szCs w:val="26"/>
              </w:rPr>
            </w:pPr>
            <w:r w:rsidRPr="00DB63AE">
              <w:rPr>
                <w:sz w:val="26"/>
                <w:szCs w:val="26"/>
              </w:rPr>
              <w:t>m</w:t>
            </w:r>
          </w:p>
        </w:tc>
        <w:tc>
          <w:tcPr>
            <w:tcW w:w="2771" w:type="dxa"/>
            <w:tcBorders>
              <w:top w:val="nil"/>
              <w:left w:val="nil"/>
              <w:bottom w:val="single" w:sz="4" w:space="0" w:color="auto"/>
              <w:right w:val="single" w:sz="4" w:space="0" w:color="auto"/>
            </w:tcBorders>
            <w:shd w:val="clear" w:color="auto" w:fill="auto"/>
            <w:noWrap/>
            <w:vAlign w:val="center"/>
          </w:tcPr>
          <w:p w14:paraId="7F386793" w14:textId="77777777" w:rsidR="00862217" w:rsidRPr="00DB63AE" w:rsidRDefault="00862217" w:rsidP="00862217">
            <w:pPr>
              <w:widowControl w:val="0"/>
              <w:spacing w:before="60" w:after="60" w:line="240" w:lineRule="auto"/>
              <w:jc w:val="center"/>
              <w:rPr>
                <w:sz w:val="26"/>
                <w:szCs w:val="26"/>
              </w:rPr>
            </w:pPr>
            <w:r w:rsidRPr="00DB63AE">
              <w:rPr>
                <w:sz w:val="26"/>
                <w:szCs w:val="26"/>
              </w:rPr>
              <w:t>+18,15</w:t>
            </w:r>
          </w:p>
        </w:tc>
      </w:tr>
      <w:tr w:rsidR="00862217" w:rsidRPr="00DB63AE" w14:paraId="24219CB1" w14:textId="77777777" w:rsidTr="00BB0BD6">
        <w:trPr>
          <w:trHeight w:val="39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0A9D31A9" w14:textId="77777777" w:rsidR="00862217" w:rsidRPr="00DB63AE" w:rsidRDefault="00862217" w:rsidP="00862217">
            <w:pPr>
              <w:widowControl w:val="0"/>
              <w:spacing w:before="60" w:after="60" w:line="240" w:lineRule="auto"/>
              <w:jc w:val="center"/>
              <w:rPr>
                <w:sz w:val="26"/>
                <w:szCs w:val="26"/>
              </w:rPr>
            </w:pPr>
            <w:r w:rsidRPr="00DB63AE">
              <w:rPr>
                <w:sz w:val="26"/>
                <w:szCs w:val="26"/>
              </w:rPr>
              <w:t>12</w:t>
            </w:r>
          </w:p>
        </w:tc>
        <w:tc>
          <w:tcPr>
            <w:tcW w:w="4571" w:type="dxa"/>
            <w:tcBorders>
              <w:top w:val="nil"/>
              <w:left w:val="nil"/>
              <w:bottom w:val="single" w:sz="4" w:space="0" w:color="auto"/>
              <w:right w:val="single" w:sz="4" w:space="0" w:color="auto"/>
            </w:tcBorders>
            <w:shd w:val="clear" w:color="auto" w:fill="auto"/>
            <w:noWrap/>
            <w:vAlign w:val="center"/>
          </w:tcPr>
          <w:p w14:paraId="4B86E7BA" w14:textId="77777777" w:rsidR="00862217" w:rsidRPr="00DB63AE" w:rsidRDefault="00862217" w:rsidP="00862217">
            <w:pPr>
              <w:widowControl w:val="0"/>
              <w:spacing w:before="60" w:after="60" w:line="240" w:lineRule="auto"/>
              <w:rPr>
                <w:sz w:val="26"/>
                <w:szCs w:val="26"/>
              </w:rPr>
            </w:pPr>
            <w:r w:rsidRPr="00DB63AE">
              <w:rPr>
                <w:sz w:val="26"/>
                <w:szCs w:val="26"/>
              </w:rPr>
              <w:t>Mực nước chết (MNC)</w:t>
            </w:r>
          </w:p>
        </w:tc>
        <w:tc>
          <w:tcPr>
            <w:tcW w:w="1134" w:type="dxa"/>
            <w:tcBorders>
              <w:top w:val="nil"/>
              <w:left w:val="nil"/>
              <w:bottom w:val="single" w:sz="4" w:space="0" w:color="auto"/>
              <w:right w:val="single" w:sz="4" w:space="0" w:color="auto"/>
            </w:tcBorders>
            <w:shd w:val="clear" w:color="auto" w:fill="auto"/>
            <w:noWrap/>
            <w:vAlign w:val="center"/>
          </w:tcPr>
          <w:p w14:paraId="1174A16A" w14:textId="77777777" w:rsidR="00862217" w:rsidRPr="00DB63AE" w:rsidRDefault="00862217" w:rsidP="00862217">
            <w:pPr>
              <w:widowControl w:val="0"/>
              <w:spacing w:before="60" w:after="60" w:line="240" w:lineRule="auto"/>
              <w:jc w:val="center"/>
              <w:rPr>
                <w:sz w:val="26"/>
                <w:szCs w:val="26"/>
              </w:rPr>
            </w:pPr>
            <w:r w:rsidRPr="00DB63AE">
              <w:rPr>
                <w:sz w:val="26"/>
                <w:szCs w:val="26"/>
              </w:rPr>
              <w:t>m</w:t>
            </w:r>
          </w:p>
        </w:tc>
        <w:tc>
          <w:tcPr>
            <w:tcW w:w="2771" w:type="dxa"/>
            <w:tcBorders>
              <w:top w:val="nil"/>
              <w:left w:val="nil"/>
              <w:bottom w:val="single" w:sz="4" w:space="0" w:color="auto"/>
              <w:right w:val="single" w:sz="4" w:space="0" w:color="auto"/>
            </w:tcBorders>
            <w:shd w:val="clear" w:color="auto" w:fill="auto"/>
            <w:noWrap/>
            <w:vAlign w:val="center"/>
          </w:tcPr>
          <w:p w14:paraId="426126FD" w14:textId="77777777" w:rsidR="00862217" w:rsidRPr="00DB63AE" w:rsidRDefault="00862217" w:rsidP="00862217">
            <w:pPr>
              <w:widowControl w:val="0"/>
              <w:spacing w:before="60" w:after="60" w:line="240" w:lineRule="auto"/>
              <w:jc w:val="center"/>
              <w:rPr>
                <w:sz w:val="26"/>
                <w:szCs w:val="26"/>
              </w:rPr>
            </w:pPr>
            <w:r w:rsidRPr="00DB63AE">
              <w:rPr>
                <w:sz w:val="26"/>
                <w:szCs w:val="26"/>
              </w:rPr>
              <w:t>+11,9</w:t>
            </w:r>
          </w:p>
        </w:tc>
      </w:tr>
      <w:tr w:rsidR="00862217" w:rsidRPr="00DB63AE" w14:paraId="124B0C19" w14:textId="77777777" w:rsidTr="00BB0BD6">
        <w:trPr>
          <w:trHeight w:val="39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3884F18B" w14:textId="77777777" w:rsidR="00862217" w:rsidRPr="00DB63AE" w:rsidRDefault="00862217" w:rsidP="00862217">
            <w:pPr>
              <w:widowControl w:val="0"/>
              <w:spacing w:before="60" w:after="60" w:line="240" w:lineRule="auto"/>
              <w:jc w:val="center"/>
              <w:rPr>
                <w:sz w:val="26"/>
                <w:szCs w:val="26"/>
              </w:rPr>
            </w:pPr>
            <w:r w:rsidRPr="00DB63AE">
              <w:rPr>
                <w:sz w:val="26"/>
                <w:szCs w:val="26"/>
              </w:rPr>
              <w:t>13</w:t>
            </w:r>
          </w:p>
        </w:tc>
        <w:tc>
          <w:tcPr>
            <w:tcW w:w="4571" w:type="dxa"/>
            <w:tcBorders>
              <w:top w:val="nil"/>
              <w:left w:val="nil"/>
              <w:bottom w:val="single" w:sz="4" w:space="0" w:color="auto"/>
              <w:right w:val="single" w:sz="4" w:space="0" w:color="auto"/>
            </w:tcBorders>
            <w:shd w:val="clear" w:color="auto" w:fill="auto"/>
            <w:noWrap/>
            <w:vAlign w:val="center"/>
          </w:tcPr>
          <w:p w14:paraId="5F3320A9" w14:textId="77777777" w:rsidR="00862217" w:rsidRPr="00DB63AE" w:rsidRDefault="00862217" w:rsidP="00862217">
            <w:pPr>
              <w:widowControl w:val="0"/>
              <w:spacing w:before="60" w:after="60" w:line="240" w:lineRule="auto"/>
              <w:rPr>
                <w:sz w:val="26"/>
                <w:szCs w:val="26"/>
              </w:rPr>
            </w:pPr>
            <w:r w:rsidRPr="00DB63AE">
              <w:rPr>
                <w:sz w:val="26"/>
                <w:szCs w:val="26"/>
              </w:rPr>
              <w:t>Dung tích chết</w:t>
            </w:r>
          </w:p>
        </w:tc>
        <w:tc>
          <w:tcPr>
            <w:tcW w:w="1134" w:type="dxa"/>
            <w:tcBorders>
              <w:top w:val="nil"/>
              <w:left w:val="nil"/>
              <w:bottom w:val="single" w:sz="4" w:space="0" w:color="auto"/>
              <w:right w:val="single" w:sz="4" w:space="0" w:color="auto"/>
            </w:tcBorders>
            <w:shd w:val="clear" w:color="auto" w:fill="auto"/>
            <w:noWrap/>
            <w:vAlign w:val="center"/>
          </w:tcPr>
          <w:p w14:paraId="4778D1F4" w14:textId="77777777" w:rsidR="00862217" w:rsidRPr="00DB63AE" w:rsidRDefault="00862217" w:rsidP="00862217">
            <w:pPr>
              <w:widowControl w:val="0"/>
              <w:spacing w:before="60" w:after="60" w:line="240" w:lineRule="auto"/>
              <w:jc w:val="center"/>
              <w:rPr>
                <w:sz w:val="26"/>
                <w:szCs w:val="26"/>
              </w:rPr>
            </w:pPr>
            <w:r w:rsidRPr="00DB63AE">
              <w:rPr>
                <w:sz w:val="26"/>
                <w:szCs w:val="26"/>
              </w:rPr>
              <w:t>10</w:t>
            </w:r>
            <w:r w:rsidRPr="00DB63AE">
              <w:rPr>
                <w:sz w:val="26"/>
                <w:szCs w:val="26"/>
                <w:vertAlign w:val="superscript"/>
              </w:rPr>
              <w:t>6</w:t>
            </w:r>
            <w:r w:rsidRPr="00DB63AE">
              <w:rPr>
                <w:sz w:val="26"/>
                <w:szCs w:val="26"/>
              </w:rPr>
              <w:t xml:space="preserve"> m</w:t>
            </w:r>
            <w:r w:rsidRPr="00DB63AE">
              <w:rPr>
                <w:sz w:val="26"/>
                <w:szCs w:val="26"/>
                <w:vertAlign w:val="superscript"/>
              </w:rPr>
              <w:t>3</w:t>
            </w:r>
          </w:p>
        </w:tc>
        <w:tc>
          <w:tcPr>
            <w:tcW w:w="2771" w:type="dxa"/>
            <w:tcBorders>
              <w:top w:val="nil"/>
              <w:left w:val="nil"/>
              <w:bottom w:val="single" w:sz="4" w:space="0" w:color="auto"/>
              <w:right w:val="single" w:sz="4" w:space="0" w:color="auto"/>
            </w:tcBorders>
            <w:shd w:val="clear" w:color="auto" w:fill="auto"/>
            <w:noWrap/>
            <w:vAlign w:val="center"/>
          </w:tcPr>
          <w:p w14:paraId="011B6053" w14:textId="77777777" w:rsidR="00862217" w:rsidRPr="00DB63AE" w:rsidRDefault="00862217" w:rsidP="00862217">
            <w:pPr>
              <w:widowControl w:val="0"/>
              <w:spacing w:before="60" w:after="60" w:line="240" w:lineRule="auto"/>
              <w:jc w:val="center"/>
              <w:rPr>
                <w:sz w:val="26"/>
                <w:szCs w:val="26"/>
              </w:rPr>
            </w:pPr>
            <w:r w:rsidRPr="00DB63AE">
              <w:rPr>
                <w:sz w:val="26"/>
                <w:szCs w:val="26"/>
              </w:rPr>
              <w:t>0,28</w:t>
            </w:r>
          </w:p>
        </w:tc>
      </w:tr>
      <w:tr w:rsidR="00862217" w:rsidRPr="00DB63AE" w14:paraId="3428F7AA" w14:textId="77777777" w:rsidTr="00BB0BD6">
        <w:trPr>
          <w:trHeight w:val="39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641BDA8C" w14:textId="77777777" w:rsidR="00862217" w:rsidRPr="00DB63AE" w:rsidRDefault="00862217" w:rsidP="00862217">
            <w:pPr>
              <w:widowControl w:val="0"/>
              <w:spacing w:before="60" w:after="60" w:line="240" w:lineRule="auto"/>
              <w:jc w:val="center"/>
              <w:rPr>
                <w:sz w:val="26"/>
                <w:szCs w:val="26"/>
              </w:rPr>
            </w:pPr>
            <w:r w:rsidRPr="00DB63AE">
              <w:rPr>
                <w:sz w:val="26"/>
                <w:szCs w:val="26"/>
              </w:rPr>
              <w:t>14</w:t>
            </w:r>
          </w:p>
        </w:tc>
        <w:tc>
          <w:tcPr>
            <w:tcW w:w="4571" w:type="dxa"/>
            <w:tcBorders>
              <w:top w:val="nil"/>
              <w:left w:val="nil"/>
              <w:bottom w:val="single" w:sz="4" w:space="0" w:color="auto"/>
              <w:right w:val="single" w:sz="4" w:space="0" w:color="auto"/>
            </w:tcBorders>
            <w:shd w:val="clear" w:color="auto" w:fill="auto"/>
            <w:noWrap/>
            <w:vAlign w:val="center"/>
          </w:tcPr>
          <w:p w14:paraId="1B9C0C6F" w14:textId="77777777" w:rsidR="00862217" w:rsidRPr="00DB63AE" w:rsidRDefault="00862217" w:rsidP="00862217">
            <w:pPr>
              <w:widowControl w:val="0"/>
              <w:spacing w:before="60" w:after="60" w:line="240" w:lineRule="auto"/>
              <w:rPr>
                <w:sz w:val="26"/>
                <w:szCs w:val="26"/>
              </w:rPr>
            </w:pPr>
            <w:r w:rsidRPr="00DB63AE">
              <w:rPr>
                <w:sz w:val="26"/>
                <w:szCs w:val="26"/>
              </w:rPr>
              <w:t>Dung tích lũ thiết kế ứng p=1,5%</w:t>
            </w:r>
          </w:p>
        </w:tc>
        <w:tc>
          <w:tcPr>
            <w:tcW w:w="1134" w:type="dxa"/>
            <w:tcBorders>
              <w:top w:val="nil"/>
              <w:left w:val="nil"/>
              <w:bottom w:val="single" w:sz="4" w:space="0" w:color="auto"/>
              <w:right w:val="single" w:sz="4" w:space="0" w:color="auto"/>
            </w:tcBorders>
            <w:shd w:val="clear" w:color="auto" w:fill="auto"/>
            <w:noWrap/>
            <w:vAlign w:val="center"/>
          </w:tcPr>
          <w:p w14:paraId="4C95B8C5" w14:textId="77777777" w:rsidR="00862217" w:rsidRPr="00DB63AE" w:rsidRDefault="00862217" w:rsidP="00862217">
            <w:pPr>
              <w:widowControl w:val="0"/>
              <w:spacing w:before="60" w:after="60" w:line="240" w:lineRule="auto"/>
              <w:jc w:val="center"/>
              <w:rPr>
                <w:sz w:val="26"/>
                <w:szCs w:val="26"/>
              </w:rPr>
            </w:pPr>
            <w:r w:rsidRPr="00DB63AE">
              <w:rPr>
                <w:sz w:val="26"/>
                <w:szCs w:val="26"/>
              </w:rPr>
              <w:t>10</w:t>
            </w:r>
            <w:r w:rsidRPr="00DB63AE">
              <w:rPr>
                <w:sz w:val="26"/>
                <w:szCs w:val="26"/>
                <w:vertAlign w:val="superscript"/>
              </w:rPr>
              <w:t>6</w:t>
            </w:r>
            <w:r w:rsidRPr="00DB63AE">
              <w:rPr>
                <w:sz w:val="26"/>
                <w:szCs w:val="26"/>
              </w:rPr>
              <w:t xml:space="preserve"> m</w:t>
            </w:r>
            <w:r w:rsidRPr="00DB63AE">
              <w:rPr>
                <w:sz w:val="26"/>
                <w:szCs w:val="26"/>
                <w:vertAlign w:val="superscript"/>
              </w:rPr>
              <w:t>3</w:t>
            </w:r>
          </w:p>
        </w:tc>
        <w:tc>
          <w:tcPr>
            <w:tcW w:w="2771" w:type="dxa"/>
            <w:tcBorders>
              <w:top w:val="nil"/>
              <w:left w:val="nil"/>
              <w:bottom w:val="single" w:sz="4" w:space="0" w:color="auto"/>
              <w:right w:val="single" w:sz="4" w:space="0" w:color="auto"/>
            </w:tcBorders>
            <w:shd w:val="clear" w:color="auto" w:fill="auto"/>
            <w:noWrap/>
            <w:vAlign w:val="center"/>
          </w:tcPr>
          <w:p w14:paraId="26DE2B1E" w14:textId="77777777" w:rsidR="00862217" w:rsidRPr="00DB63AE" w:rsidRDefault="00862217" w:rsidP="00862217">
            <w:pPr>
              <w:widowControl w:val="0"/>
              <w:spacing w:before="60" w:after="60" w:line="240" w:lineRule="auto"/>
              <w:jc w:val="center"/>
              <w:rPr>
                <w:sz w:val="26"/>
                <w:szCs w:val="26"/>
              </w:rPr>
            </w:pPr>
            <w:r w:rsidRPr="00DB63AE">
              <w:rPr>
                <w:sz w:val="26"/>
                <w:szCs w:val="26"/>
              </w:rPr>
              <w:t>2,695</w:t>
            </w:r>
          </w:p>
        </w:tc>
      </w:tr>
      <w:tr w:rsidR="00862217" w:rsidRPr="00DB63AE" w14:paraId="5447D812" w14:textId="77777777" w:rsidTr="00BB0BD6">
        <w:trPr>
          <w:trHeight w:val="397"/>
          <w:jc w:val="center"/>
        </w:trPr>
        <w:tc>
          <w:tcPr>
            <w:tcW w:w="753" w:type="dxa"/>
            <w:tcBorders>
              <w:top w:val="nil"/>
              <w:left w:val="single" w:sz="4" w:space="0" w:color="auto"/>
              <w:bottom w:val="single" w:sz="4" w:space="0" w:color="auto"/>
              <w:right w:val="single" w:sz="4" w:space="0" w:color="auto"/>
            </w:tcBorders>
            <w:shd w:val="clear" w:color="auto" w:fill="auto"/>
            <w:noWrap/>
            <w:vAlign w:val="center"/>
          </w:tcPr>
          <w:p w14:paraId="22B1FF77" w14:textId="77777777" w:rsidR="00862217" w:rsidRPr="00DB63AE" w:rsidRDefault="00862217" w:rsidP="00862217">
            <w:pPr>
              <w:widowControl w:val="0"/>
              <w:spacing w:before="60" w:after="60" w:line="240" w:lineRule="auto"/>
              <w:jc w:val="center"/>
              <w:rPr>
                <w:sz w:val="26"/>
                <w:szCs w:val="26"/>
              </w:rPr>
            </w:pPr>
            <w:r w:rsidRPr="00DB63AE">
              <w:rPr>
                <w:sz w:val="26"/>
                <w:szCs w:val="26"/>
              </w:rPr>
              <w:t>15</w:t>
            </w:r>
          </w:p>
        </w:tc>
        <w:tc>
          <w:tcPr>
            <w:tcW w:w="4571" w:type="dxa"/>
            <w:tcBorders>
              <w:top w:val="nil"/>
              <w:left w:val="nil"/>
              <w:bottom w:val="single" w:sz="4" w:space="0" w:color="auto"/>
              <w:right w:val="single" w:sz="4" w:space="0" w:color="auto"/>
            </w:tcBorders>
            <w:shd w:val="clear" w:color="auto" w:fill="auto"/>
            <w:noWrap/>
            <w:vAlign w:val="center"/>
          </w:tcPr>
          <w:p w14:paraId="21A22F61" w14:textId="77777777" w:rsidR="00862217" w:rsidRPr="00DB63AE" w:rsidRDefault="00862217" w:rsidP="00862217">
            <w:pPr>
              <w:widowControl w:val="0"/>
              <w:spacing w:before="60" w:after="60" w:line="240" w:lineRule="auto"/>
              <w:rPr>
                <w:sz w:val="26"/>
                <w:szCs w:val="26"/>
              </w:rPr>
            </w:pPr>
            <w:r w:rsidRPr="00DB63AE">
              <w:rPr>
                <w:sz w:val="26"/>
                <w:szCs w:val="26"/>
              </w:rPr>
              <w:t>Dung tích phòng lũ thiết kế</w:t>
            </w:r>
          </w:p>
        </w:tc>
        <w:tc>
          <w:tcPr>
            <w:tcW w:w="1134" w:type="dxa"/>
            <w:tcBorders>
              <w:top w:val="nil"/>
              <w:left w:val="nil"/>
              <w:bottom w:val="single" w:sz="4" w:space="0" w:color="auto"/>
              <w:right w:val="single" w:sz="4" w:space="0" w:color="auto"/>
            </w:tcBorders>
            <w:shd w:val="clear" w:color="auto" w:fill="auto"/>
            <w:noWrap/>
            <w:vAlign w:val="center"/>
          </w:tcPr>
          <w:p w14:paraId="66006A16" w14:textId="77777777" w:rsidR="00862217" w:rsidRPr="00DB63AE" w:rsidRDefault="00862217" w:rsidP="00862217">
            <w:pPr>
              <w:widowControl w:val="0"/>
              <w:spacing w:before="60" w:after="60" w:line="240" w:lineRule="auto"/>
              <w:jc w:val="center"/>
              <w:rPr>
                <w:sz w:val="26"/>
                <w:szCs w:val="26"/>
              </w:rPr>
            </w:pPr>
            <w:r w:rsidRPr="00DB63AE">
              <w:rPr>
                <w:sz w:val="26"/>
                <w:szCs w:val="26"/>
              </w:rPr>
              <w:t>10</w:t>
            </w:r>
            <w:r w:rsidRPr="00DB63AE">
              <w:rPr>
                <w:sz w:val="26"/>
                <w:szCs w:val="26"/>
                <w:vertAlign w:val="superscript"/>
              </w:rPr>
              <w:t>6</w:t>
            </w:r>
            <w:r w:rsidRPr="00DB63AE">
              <w:rPr>
                <w:sz w:val="26"/>
                <w:szCs w:val="26"/>
              </w:rPr>
              <w:t xml:space="preserve"> m</w:t>
            </w:r>
            <w:r w:rsidRPr="00DB63AE">
              <w:rPr>
                <w:sz w:val="26"/>
                <w:szCs w:val="26"/>
                <w:vertAlign w:val="superscript"/>
              </w:rPr>
              <w:t>3</w:t>
            </w:r>
          </w:p>
        </w:tc>
        <w:tc>
          <w:tcPr>
            <w:tcW w:w="2771" w:type="dxa"/>
            <w:tcBorders>
              <w:top w:val="nil"/>
              <w:left w:val="nil"/>
              <w:bottom w:val="single" w:sz="4" w:space="0" w:color="auto"/>
              <w:right w:val="single" w:sz="4" w:space="0" w:color="auto"/>
            </w:tcBorders>
            <w:shd w:val="clear" w:color="auto" w:fill="auto"/>
            <w:noWrap/>
            <w:vAlign w:val="center"/>
          </w:tcPr>
          <w:p w14:paraId="38F2C3A1" w14:textId="77777777" w:rsidR="00862217" w:rsidRPr="00DB63AE" w:rsidRDefault="00862217" w:rsidP="00862217">
            <w:pPr>
              <w:widowControl w:val="0"/>
              <w:spacing w:before="60" w:after="60" w:line="240" w:lineRule="auto"/>
              <w:jc w:val="center"/>
              <w:rPr>
                <w:sz w:val="26"/>
                <w:szCs w:val="26"/>
              </w:rPr>
            </w:pPr>
            <w:r w:rsidRPr="00DB63AE">
              <w:rPr>
                <w:sz w:val="26"/>
                <w:szCs w:val="26"/>
              </w:rPr>
              <w:t>0,744</w:t>
            </w:r>
          </w:p>
        </w:tc>
      </w:tr>
    </w:tbl>
    <w:p w14:paraId="6339098C" w14:textId="4F9A475E" w:rsidR="00862217" w:rsidRPr="00DB63AE" w:rsidRDefault="00862217" w:rsidP="00862217">
      <w:pPr>
        <w:pStyle w:val="k4"/>
        <w:spacing w:before="120" w:after="120" w:line="264" w:lineRule="auto"/>
        <w:ind w:firstLine="567"/>
        <w:outlineLvl w:val="1"/>
        <w:rPr>
          <w:b w:val="0"/>
          <w:color w:val="auto"/>
          <w:sz w:val="27"/>
          <w:szCs w:val="27"/>
          <w:shd w:val="clear" w:color="auto" w:fill="FFFFFF"/>
          <w:lang w:val="en-US"/>
        </w:rPr>
      </w:pPr>
      <w:bookmarkStart w:id="185" w:name="_Toc80777299"/>
      <w:bookmarkStart w:id="186" w:name="_Toc80777536"/>
      <w:bookmarkStart w:id="187" w:name="_Toc80777839"/>
      <w:bookmarkStart w:id="188" w:name="_Toc80792747"/>
      <w:bookmarkStart w:id="189" w:name="_Toc156229902"/>
      <w:r w:rsidRPr="00DB63AE">
        <w:rPr>
          <w:b w:val="0"/>
          <w:color w:val="auto"/>
          <w:sz w:val="27"/>
          <w:szCs w:val="27"/>
          <w:shd w:val="clear" w:color="auto" w:fill="FFFFFF"/>
          <w:lang w:val="en-US"/>
        </w:rPr>
        <w:t>Hệ thống hồ chứa nước Trung Chỉ có tổng dung tích ứng với mực nước dâng bình thường (cao trình +16,92m) là 1,951 triệu m</w:t>
      </w:r>
      <w:r w:rsidRPr="00DB63AE">
        <w:rPr>
          <w:b w:val="0"/>
          <w:color w:val="auto"/>
          <w:sz w:val="27"/>
          <w:szCs w:val="27"/>
          <w:shd w:val="clear" w:color="auto" w:fill="FFFFFF"/>
          <w:vertAlign w:val="superscript"/>
          <w:lang w:val="en-US"/>
        </w:rPr>
        <w:t>3</w:t>
      </w:r>
      <w:r w:rsidRPr="00DB63AE">
        <w:rPr>
          <w:b w:val="0"/>
          <w:color w:val="auto"/>
          <w:sz w:val="27"/>
          <w:szCs w:val="27"/>
          <w:shd w:val="clear" w:color="auto" w:fill="FFFFFF"/>
          <w:lang w:val="en-US"/>
        </w:rPr>
        <w:t>. Công trình có nhiệm vụ cung cấp nước tưới cho 130 ha đất canh tác nông nghiệp (trong đó vụ Đông Xuân: 130 ha và vụ Hè Thu là 115ha) thuộc phường Đông Lễ và Đông Lương, thành phố Đông Hà</w:t>
      </w:r>
      <w:bookmarkEnd w:id="178"/>
      <w:bookmarkEnd w:id="179"/>
      <w:bookmarkEnd w:id="180"/>
      <w:bookmarkEnd w:id="181"/>
      <w:bookmarkEnd w:id="182"/>
      <w:bookmarkEnd w:id="183"/>
      <w:bookmarkEnd w:id="184"/>
      <w:r w:rsidRPr="00DB63AE">
        <w:rPr>
          <w:b w:val="0"/>
          <w:color w:val="auto"/>
          <w:sz w:val="27"/>
          <w:szCs w:val="27"/>
          <w:shd w:val="clear" w:color="auto" w:fill="FFFFFF"/>
          <w:lang w:val="en-US"/>
        </w:rPr>
        <w:t>.</w:t>
      </w:r>
      <w:bookmarkEnd w:id="185"/>
      <w:bookmarkEnd w:id="186"/>
      <w:bookmarkEnd w:id="187"/>
      <w:bookmarkEnd w:id="188"/>
      <w:bookmarkEnd w:id="189"/>
    </w:p>
    <w:p w14:paraId="7C3DE610" w14:textId="77777777" w:rsidR="00862217" w:rsidRPr="00DB63AE" w:rsidRDefault="00862217" w:rsidP="00862217">
      <w:pPr>
        <w:spacing w:before="120" w:after="120" w:line="288" w:lineRule="auto"/>
        <w:ind w:firstLine="567"/>
        <w:jc w:val="both"/>
        <w:rPr>
          <w:sz w:val="27"/>
          <w:szCs w:val="27"/>
        </w:rPr>
      </w:pPr>
      <w:r w:rsidRPr="00DB63AE">
        <w:rPr>
          <w:sz w:val="27"/>
          <w:szCs w:val="27"/>
        </w:rPr>
        <w:t>Ngoài ra, công trình hồ Trung Chỉ được thiết kế với tần suất lũ 1,5% có cao trình +18,08m, ứng với dung tích lũ thiết kế là 2,695 triệu m</w:t>
      </w:r>
      <w:r w:rsidRPr="00DB63AE">
        <w:rPr>
          <w:sz w:val="27"/>
          <w:szCs w:val="27"/>
          <w:vertAlign w:val="superscript"/>
        </w:rPr>
        <w:t>3</w:t>
      </w:r>
      <w:r w:rsidRPr="00DB63AE">
        <w:rPr>
          <w:sz w:val="27"/>
          <w:szCs w:val="27"/>
        </w:rPr>
        <w:t xml:space="preserve"> và 01 tràn xã lũ nhằm đảm bảo quá trình điều tiết nước trong hồ khi mực nước trong hồ vượt mức MNDBT ở cao trình +16,92m.</w:t>
      </w:r>
      <w:bookmarkStart w:id="190" w:name="_Toc100069955"/>
      <w:bookmarkStart w:id="191" w:name="_Toc101431456"/>
      <w:bookmarkStart w:id="192" w:name="_Toc102637355"/>
      <w:bookmarkEnd w:id="165"/>
    </w:p>
    <w:p w14:paraId="3F562CDE" w14:textId="08659C06" w:rsidR="00DB1C00" w:rsidRPr="00DB63AE" w:rsidRDefault="00F43F30" w:rsidP="00862217">
      <w:pPr>
        <w:spacing w:before="120" w:after="120" w:line="288" w:lineRule="auto"/>
        <w:ind w:firstLine="567"/>
        <w:jc w:val="both"/>
        <w:rPr>
          <w:rStyle w:val="Vnbnnidung"/>
          <w:sz w:val="27"/>
          <w:szCs w:val="27"/>
          <w:lang w:val="vi-VN" w:eastAsia="vi-VN"/>
        </w:rPr>
      </w:pPr>
      <w:r w:rsidRPr="00DB63AE">
        <w:rPr>
          <w:rStyle w:val="Vnbnnidung4"/>
          <w:sz w:val="27"/>
          <w:szCs w:val="27"/>
          <w:highlight w:val="white"/>
          <w:lang w:val="vi-VN"/>
        </w:rPr>
        <w:t>- C</w:t>
      </w:r>
      <w:r w:rsidR="00B069C9" w:rsidRPr="00DB63AE">
        <w:rPr>
          <w:rStyle w:val="Vnbnnidung4"/>
          <w:sz w:val="27"/>
          <w:szCs w:val="27"/>
          <w:highlight w:val="white"/>
          <w:lang w:val="vi-VN"/>
        </w:rPr>
        <w:t>hất lượng nguồn tiếp nhận nước thải</w:t>
      </w:r>
      <w:r w:rsidRPr="00DB63AE">
        <w:rPr>
          <w:rStyle w:val="Vnbnnidung4"/>
          <w:sz w:val="27"/>
          <w:szCs w:val="27"/>
          <w:highlight w:val="white"/>
          <w:lang w:val="vi-VN"/>
        </w:rPr>
        <w:t>:</w:t>
      </w:r>
      <w:r w:rsidRPr="00DB63AE">
        <w:rPr>
          <w:rStyle w:val="Vnbnnidung4"/>
          <w:i/>
          <w:sz w:val="27"/>
          <w:szCs w:val="27"/>
          <w:highlight w:val="white"/>
          <w:lang w:val="vi-VN"/>
        </w:rPr>
        <w:t xml:space="preserve"> </w:t>
      </w:r>
      <w:r w:rsidR="00862217" w:rsidRPr="00DB63AE">
        <w:rPr>
          <w:rStyle w:val="Vnbnnidung"/>
          <w:sz w:val="27"/>
          <w:szCs w:val="27"/>
          <w:lang w:val="nb-NO" w:eastAsia="vi-VN"/>
        </w:rPr>
        <w:t>Hồ Trung Chỉ</w:t>
      </w:r>
      <w:r w:rsidR="00DB1C00" w:rsidRPr="00DB63AE">
        <w:rPr>
          <w:rStyle w:val="Vnbnnidung"/>
          <w:sz w:val="27"/>
          <w:szCs w:val="27"/>
          <w:lang w:val="vi-VN" w:eastAsia="vi-VN"/>
        </w:rPr>
        <w:t xml:space="preserve"> nằ</w:t>
      </w:r>
      <w:r w:rsidR="004B6DB0" w:rsidRPr="00DB63AE">
        <w:rPr>
          <w:rStyle w:val="Vnbnnidung"/>
          <w:sz w:val="27"/>
          <w:szCs w:val="27"/>
          <w:lang w:val="vi-VN" w:eastAsia="vi-VN"/>
        </w:rPr>
        <w:t>m cách</w:t>
      </w:r>
      <w:r w:rsidR="00DB1C00" w:rsidRPr="00DB63AE">
        <w:rPr>
          <w:rStyle w:val="Vnbnnidung"/>
          <w:sz w:val="27"/>
          <w:szCs w:val="27"/>
          <w:lang w:val="vi-VN" w:eastAsia="vi-VN"/>
        </w:rPr>
        <w:t xml:space="preserve"> khu vực dự án </w:t>
      </w:r>
      <w:r w:rsidR="00192713" w:rsidRPr="00DB63AE">
        <w:rPr>
          <w:rStyle w:val="Vnbnnidung"/>
          <w:sz w:val="27"/>
          <w:szCs w:val="27"/>
          <w:lang w:val="vi-VN" w:eastAsia="vi-VN"/>
        </w:rPr>
        <w:t>khoảng</w:t>
      </w:r>
      <w:r w:rsidR="00336206" w:rsidRPr="00DB63AE">
        <w:rPr>
          <w:rStyle w:val="Vnbnnidung"/>
          <w:sz w:val="27"/>
          <w:szCs w:val="27"/>
          <w:lang w:val="vi-VN" w:eastAsia="vi-VN"/>
        </w:rPr>
        <w:t xml:space="preserve"> </w:t>
      </w:r>
      <w:r w:rsidR="00862217" w:rsidRPr="00DB63AE">
        <w:rPr>
          <w:rStyle w:val="Vnbnnidung"/>
          <w:sz w:val="27"/>
          <w:szCs w:val="27"/>
          <w:lang w:val="nb-NO" w:eastAsia="vi-VN"/>
        </w:rPr>
        <w:t>800</w:t>
      </w:r>
      <w:r w:rsidR="00192713" w:rsidRPr="00DB63AE">
        <w:rPr>
          <w:rStyle w:val="Vnbnnidung"/>
          <w:sz w:val="27"/>
          <w:szCs w:val="27"/>
          <w:lang w:val="vi-VN" w:eastAsia="vi-VN"/>
        </w:rPr>
        <w:t xml:space="preserve">m </w:t>
      </w:r>
      <w:r w:rsidR="00DB1C00" w:rsidRPr="00DB63AE">
        <w:rPr>
          <w:rStyle w:val="Vnbnnidung"/>
          <w:sz w:val="27"/>
          <w:szCs w:val="27"/>
          <w:lang w:val="vi-VN" w:eastAsia="vi-VN"/>
        </w:rPr>
        <w:t xml:space="preserve">về phía </w:t>
      </w:r>
      <w:r w:rsidR="00862217" w:rsidRPr="00DB63AE">
        <w:rPr>
          <w:rStyle w:val="Vnbnnidung"/>
          <w:sz w:val="27"/>
          <w:szCs w:val="27"/>
          <w:lang w:val="nb-NO" w:eastAsia="vi-VN"/>
        </w:rPr>
        <w:t>Đông</w:t>
      </w:r>
      <w:r w:rsidR="00DB1C00" w:rsidRPr="00DB63AE">
        <w:rPr>
          <w:rStyle w:val="Vnbnnidung"/>
          <w:sz w:val="27"/>
          <w:szCs w:val="27"/>
          <w:lang w:val="vi-VN" w:eastAsia="vi-VN"/>
        </w:rPr>
        <w:t xml:space="preserve">. </w:t>
      </w:r>
      <w:r w:rsidR="000B03D3" w:rsidRPr="00DB63AE">
        <w:rPr>
          <w:rStyle w:val="Vnbnnidung"/>
          <w:sz w:val="27"/>
          <w:szCs w:val="27"/>
          <w:lang w:val="vi-VN" w:eastAsia="vi-VN"/>
        </w:rPr>
        <w:t xml:space="preserve">Qua kết quả dữ liệu tham khảo hiện trạng nước mặt </w:t>
      </w:r>
      <w:r w:rsidR="0040492B" w:rsidRPr="00DB63AE">
        <w:rPr>
          <w:rStyle w:val="Vnbnnidung"/>
          <w:sz w:val="27"/>
          <w:szCs w:val="27"/>
          <w:lang w:val="vi-VN" w:eastAsia="vi-VN"/>
        </w:rPr>
        <w:t xml:space="preserve">hồ Trung chỉ </w:t>
      </w:r>
      <w:r w:rsidR="000B03D3" w:rsidRPr="00DB63AE">
        <w:rPr>
          <w:rStyle w:val="Vnbnnidung"/>
          <w:sz w:val="27"/>
          <w:szCs w:val="27"/>
          <w:lang w:val="vi-VN" w:eastAsia="vi-VN"/>
        </w:rPr>
        <w:t>cho thấy c</w:t>
      </w:r>
      <w:r w:rsidR="00DB1C00" w:rsidRPr="00DB63AE">
        <w:rPr>
          <w:rStyle w:val="Vnbnnidung"/>
          <w:sz w:val="27"/>
          <w:szCs w:val="27"/>
          <w:lang w:val="vi-VN" w:eastAsia="vi-VN"/>
        </w:rPr>
        <w:t xml:space="preserve">hất lượng môi trường khu vực tiếp nhận chưa bị ảnh hưởng </w:t>
      </w:r>
      <w:r w:rsidR="000B03D3" w:rsidRPr="00DB63AE">
        <w:rPr>
          <w:rStyle w:val="Vnbnnidung"/>
          <w:sz w:val="27"/>
          <w:szCs w:val="27"/>
          <w:lang w:val="vi-VN" w:eastAsia="vi-VN"/>
        </w:rPr>
        <w:t xml:space="preserve">lớn </w:t>
      </w:r>
      <w:r w:rsidR="00DB1C00" w:rsidRPr="00DB63AE">
        <w:rPr>
          <w:rStyle w:val="Vnbnnidung"/>
          <w:sz w:val="27"/>
          <w:szCs w:val="27"/>
          <w:lang w:val="vi-VN" w:eastAsia="vi-VN"/>
        </w:rPr>
        <w:t xml:space="preserve">bởi các hoạt động </w:t>
      </w:r>
      <w:r w:rsidR="000B03D3" w:rsidRPr="00DB63AE">
        <w:rPr>
          <w:rStyle w:val="Vnbnnidung"/>
          <w:sz w:val="27"/>
          <w:szCs w:val="27"/>
          <w:lang w:val="vi-VN" w:eastAsia="vi-VN"/>
        </w:rPr>
        <w:t>sinh hoạt và sản xuất của khu vực</w:t>
      </w:r>
      <w:r w:rsidR="00DB1C00" w:rsidRPr="00DB63AE">
        <w:rPr>
          <w:rStyle w:val="Vnbnnidung"/>
          <w:sz w:val="27"/>
          <w:szCs w:val="27"/>
          <w:lang w:val="vi-VN" w:eastAsia="vi-VN"/>
        </w:rPr>
        <w:t>.</w:t>
      </w:r>
      <w:bookmarkEnd w:id="190"/>
      <w:bookmarkEnd w:id="191"/>
      <w:bookmarkEnd w:id="192"/>
    </w:p>
    <w:p w14:paraId="680411A5" w14:textId="77777777" w:rsidR="00B069C9" w:rsidRPr="00DB63AE" w:rsidRDefault="00B069C9" w:rsidP="008E78FC">
      <w:pPr>
        <w:pStyle w:val="Heading2"/>
        <w:spacing w:before="120" w:after="120" w:line="288" w:lineRule="auto"/>
        <w:jc w:val="both"/>
        <w:rPr>
          <w:rStyle w:val="Vnbnnidung4"/>
          <w:rFonts w:ascii="Times New Roman" w:hAnsi="Times New Roman"/>
          <w:color w:val="auto"/>
          <w:spacing w:val="-8"/>
          <w:sz w:val="27"/>
          <w:szCs w:val="27"/>
          <w:highlight w:val="white"/>
          <w:lang w:val="vi-VN" w:eastAsia="vi-VN"/>
        </w:rPr>
      </w:pPr>
      <w:bookmarkStart w:id="193" w:name="bookmark576"/>
      <w:bookmarkStart w:id="194" w:name="_Toc156229903"/>
      <w:r w:rsidRPr="00DB63AE">
        <w:rPr>
          <w:rStyle w:val="Vnbnnidung4"/>
          <w:rFonts w:ascii="Times New Roman" w:hAnsi="Times New Roman"/>
          <w:color w:val="auto"/>
          <w:spacing w:val="-8"/>
          <w:sz w:val="27"/>
          <w:szCs w:val="27"/>
          <w:highlight w:val="white"/>
          <w:lang w:val="vi-VN" w:eastAsia="vi-VN"/>
        </w:rPr>
        <w:t>3</w:t>
      </w:r>
      <w:bookmarkEnd w:id="193"/>
      <w:r w:rsidRPr="00DB63AE">
        <w:rPr>
          <w:rStyle w:val="Vnbnnidung4"/>
          <w:rFonts w:ascii="Times New Roman" w:hAnsi="Times New Roman"/>
          <w:color w:val="auto"/>
          <w:spacing w:val="-8"/>
          <w:sz w:val="27"/>
          <w:szCs w:val="27"/>
          <w:highlight w:val="white"/>
          <w:lang w:val="vi-VN" w:eastAsia="vi-VN"/>
        </w:rPr>
        <w:t>. Hiện trạng các thành phần môi trường nơi thực hiện dự</w:t>
      </w:r>
      <w:r w:rsidR="00CF5CAC" w:rsidRPr="00DB63AE">
        <w:rPr>
          <w:rStyle w:val="Vnbnnidung4"/>
          <w:rFonts w:ascii="Times New Roman" w:hAnsi="Times New Roman"/>
          <w:color w:val="auto"/>
          <w:spacing w:val="-8"/>
          <w:sz w:val="27"/>
          <w:szCs w:val="27"/>
          <w:highlight w:val="white"/>
          <w:lang w:val="vi-VN" w:eastAsia="vi-VN"/>
        </w:rPr>
        <w:t xml:space="preserve"> án</w:t>
      </w:r>
      <w:bookmarkEnd w:id="194"/>
    </w:p>
    <w:p w14:paraId="7F25CE57" w14:textId="77777777" w:rsidR="00F75FD1" w:rsidRPr="00DB63AE" w:rsidRDefault="00F75FD1" w:rsidP="008E78FC">
      <w:pPr>
        <w:spacing w:before="120" w:after="120" w:line="288" w:lineRule="auto"/>
        <w:ind w:firstLine="567"/>
        <w:jc w:val="both"/>
        <w:rPr>
          <w:rFonts w:eastAsia="DengXian" w:cs="Times New Roman"/>
          <w:sz w:val="27"/>
          <w:szCs w:val="27"/>
          <w:lang w:val="nl-NL" w:eastAsia="zh-CN"/>
        </w:rPr>
      </w:pPr>
      <w:r w:rsidRPr="00DB63AE">
        <w:rPr>
          <w:rFonts w:eastAsia="DengXian" w:cs="Times New Roman"/>
          <w:sz w:val="27"/>
          <w:szCs w:val="27"/>
          <w:lang w:val="nl-NL" w:eastAsia="zh-CN"/>
        </w:rPr>
        <w:t xml:space="preserve">Để đánh giá chất lượng hiện trạng môi trường khu vực Dự án, Chủ dự án đã phối hợp với </w:t>
      </w:r>
      <w:r w:rsidR="002C6D25" w:rsidRPr="00DB63AE">
        <w:rPr>
          <w:rFonts w:eastAsia="DengXian" w:cs="Times New Roman"/>
          <w:sz w:val="27"/>
          <w:szCs w:val="27"/>
          <w:lang w:val="nl-NL" w:eastAsia="zh-CN"/>
        </w:rPr>
        <w:t xml:space="preserve">Công ty TNHH Môi trường Dương Huỳnh </w:t>
      </w:r>
      <w:r w:rsidRPr="00DB63AE">
        <w:rPr>
          <w:rFonts w:eastAsia="DengXian" w:cs="Times New Roman"/>
          <w:sz w:val="27"/>
          <w:szCs w:val="27"/>
          <w:lang w:val="nl-NL" w:eastAsia="zh-CN"/>
        </w:rPr>
        <w:t xml:space="preserve">tiến hành lấy </w:t>
      </w:r>
      <w:r w:rsidR="00EE4000" w:rsidRPr="00DB63AE">
        <w:rPr>
          <w:rFonts w:eastAsia="DengXian" w:cs="Times New Roman"/>
          <w:sz w:val="27"/>
          <w:szCs w:val="27"/>
          <w:lang w:val="nl-NL" w:eastAsia="zh-CN"/>
        </w:rPr>
        <w:t xml:space="preserve">03 mẫu không khí qua 3 đợt </w:t>
      </w:r>
      <w:r w:rsidRPr="00DB63AE">
        <w:rPr>
          <w:rFonts w:eastAsia="DengXian" w:cs="Times New Roman"/>
          <w:sz w:val="27"/>
          <w:szCs w:val="27"/>
          <w:lang w:val="nl-NL" w:eastAsia="zh-CN"/>
        </w:rPr>
        <w:t>trong phạm vi Dự án và khu vực lân cận. Trong đó:</w:t>
      </w:r>
    </w:p>
    <w:p w14:paraId="6869D2EB" w14:textId="52412885" w:rsidR="00F75FD1" w:rsidRPr="00DB63AE" w:rsidRDefault="00F75FD1" w:rsidP="008E78FC">
      <w:pPr>
        <w:spacing w:before="120" w:after="120" w:line="288" w:lineRule="auto"/>
        <w:ind w:firstLine="567"/>
        <w:jc w:val="both"/>
        <w:rPr>
          <w:rFonts w:eastAsia="DengXian" w:cs="Times New Roman"/>
          <w:sz w:val="27"/>
          <w:szCs w:val="27"/>
          <w:lang w:val="nl-NL" w:eastAsia="zh-CN"/>
        </w:rPr>
      </w:pPr>
      <w:r w:rsidRPr="00DB63AE">
        <w:rPr>
          <w:rFonts w:eastAsia="DengXian" w:cs="Times New Roman"/>
          <w:sz w:val="27"/>
          <w:szCs w:val="27"/>
          <w:lang w:val="nl-NL" w:eastAsia="zh-CN"/>
        </w:rPr>
        <w:t xml:space="preserve">- Đợt 1: Ngày </w:t>
      </w:r>
      <w:r w:rsidR="00862217" w:rsidRPr="00DB63AE">
        <w:rPr>
          <w:rFonts w:eastAsia="DengXian" w:cs="Times New Roman"/>
          <w:sz w:val="27"/>
          <w:szCs w:val="27"/>
          <w:lang w:val="nl-NL" w:eastAsia="zh-CN"/>
        </w:rPr>
        <w:t>02</w:t>
      </w:r>
      <w:r w:rsidRPr="00DB63AE">
        <w:rPr>
          <w:rFonts w:eastAsia="DengXian" w:cs="Times New Roman"/>
          <w:sz w:val="27"/>
          <w:szCs w:val="27"/>
          <w:lang w:val="nl-NL" w:eastAsia="zh-CN"/>
        </w:rPr>
        <w:t>/</w:t>
      </w:r>
      <w:r w:rsidR="00862217" w:rsidRPr="00DB63AE">
        <w:rPr>
          <w:rFonts w:eastAsia="DengXian" w:cs="Times New Roman"/>
          <w:sz w:val="27"/>
          <w:szCs w:val="27"/>
          <w:lang w:val="nl-NL" w:eastAsia="zh-CN"/>
        </w:rPr>
        <w:t>01</w:t>
      </w:r>
      <w:r w:rsidR="00A55D93" w:rsidRPr="00DB63AE">
        <w:rPr>
          <w:rFonts w:eastAsia="DengXian" w:cs="Times New Roman"/>
          <w:sz w:val="27"/>
          <w:szCs w:val="27"/>
          <w:lang w:val="nl-NL" w:eastAsia="zh-CN"/>
        </w:rPr>
        <w:t>/202</w:t>
      </w:r>
      <w:r w:rsidR="00862217" w:rsidRPr="00DB63AE">
        <w:rPr>
          <w:rFonts w:eastAsia="DengXian" w:cs="Times New Roman"/>
          <w:sz w:val="27"/>
          <w:szCs w:val="27"/>
          <w:lang w:val="nl-NL" w:eastAsia="zh-CN"/>
        </w:rPr>
        <w:t>3</w:t>
      </w:r>
    </w:p>
    <w:p w14:paraId="3ECD7031" w14:textId="564B94E8" w:rsidR="00F75FD1" w:rsidRPr="00DB63AE" w:rsidRDefault="00F75FD1" w:rsidP="008E78FC">
      <w:pPr>
        <w:spacing w:before="120" w:after="120" w:line="288" w:lineRule="auto"/>
        <w:ind w:firstLine="567"/>
        <w:jc w:val="both"/>
        <w:rPr>
          <w:rFonts w:eastAsia="DengXian" w:cs="Times New Roman"/>
          <w:sz w:val="27"/>
          <w:szCs w:val="27"/>
          <w:lang w:val="nl-NL" w:eastAsia="zh-CN"/>
        </w:rPr>
      </w:pPr>
      <w:r w:rsidRPr="00DB63AE">
        <w:rPr>
          <w:rFonts w:eastAsia="DengXian" w:cs="Times New Roman"/>
          <w:sz w:val="27"/>
          <w:szCs w:val="27"/>
          <w:lang w:val="nl-NL" w:eastAsia="zh-CN"/>
        </w:rPr>
        <w:t xml:space="preserve">- Đợt 2: Ngày </w:t>
      </w:r>
      <w:r w:rsidR="00862217" w:rsidRPr="00DB63AE">
        <w:rPr>
          <w:rFonts w:eastAsia="DengXian" w:cs="Times New Roman"/>
          <w:sz w:val="27"/>
          <w:szCs w:val="27"/>
          <w:lang w:val="nl-NL" w:eastAsia="zh-CN"/>
        </w:rPr>
        <w:t>03/01/2023</w:t>
      </w:r>
    </w:p>
    <w:p w14:paraId="6A55D413" w14:textId="19DECCB6" w:rsidR="00F75FD1" w:rsidRPr="00DB63AE" w:rsidRDefault="00F75FD1" w:rsidP="008E78FC">
      <w:pPr>
        <w:spacing w:before="120" w:after="120" w:line="288" w:lineRule="auto"/>
        <w:ind w:firstLine="567"/>
        <w:jc w:val="both"/>
        <w:rPr>
          <w:rFonts w:eastAsia="DengXian" w:cs="Times New Roman"/>
          <w:sz w:val="27"/>
          <w:szCs w:val="27"/>
          <w:lang w:val="nl-NL" w:eastAsia="zh-CN"/>
        </w:rPr>
      </w:pPr>
      <w:r w:rsidRPr="00DB63AE">
        <w:rPr>
          <w:rFonts w:eastAsia="DengXian" w:cs="Times New Roman"/>
          <w:sz w:val="27"/>
          <w:szCs w:val="27"/>
          <w:lang w:val="nl-NL" w:eastAsia="zh-CN"/>
        </w:rPr>
        <w:lastRenderedPageBreak/>
        <w:t xml:space="preserve">- Đợt 3: </w:t>
      </w:r>
      <w:r w:rsidR="00A55D93" w:rsidRPr="00DB63AE">
        <w:rPr>
          <w:rFonts w:eastAsia="DengXian" w:cs="Times New Roman"/>
          <w:sz w:val="27"/>
          <w:szCs w:val="27"/>
          <w:lang w:val="nl-NL" w:eastAsia="zh-CN"/>
        </w:rPr>
        <w:t xml:space="preserve">Ngày </w:t>
      </w:r>
      <w:r w:rsidR="00862217" w:rsidRPr="00DB63AE">
        <w:rPr>
          <w:rFonts w:eastAsia="DengXian" w:cs="Times New Roman"/>
          <w:sz w:val="27"/>
          <w:szCs w:val="27"/>
          <w:lang w:val="nl-NL" w:eastAsia="zh-CN"/>
        </w:rPr>
        <w:t>04/01/2023</w:t>
      </w:r>
    </w:p>
    <w:p w14:paraId="53FA792F" w14:textId="20C0E56B" w:rsidR="00862217" w:rsidRPr="00DB63AE" w:rsidRDefault="0040492B" w:rsidP="00862217">
      <w:pPr>
        <w:pStyle w:val="Heading2"/>
        <w:numPr>
          <w:ilvl w:val="1"/>
          <w:numId w:val="0"/>
        </w:numPr>
        <w:spacing w:before="120" w:after="120" w:line="264" w:lineRule="auto"/>
        <w:jc w:val="both"/>
        <w:rPr>
          <w:rFonts w:ascii="Times New Roman" w:hAnsi="Times New Roman" w:cs="Times New Roman"/>
          <w:i/>
          <w:color w:val="auto"/>
          <w:lang w:val="nl-NL"/>
        </w:rPr>
      </w:pPr>
      <w:bookmarkStart w:id="195" w:name="_Toc124319541"/>
      <w:bookmarkStart w:id="196" w:name="_Toc156229904"/>
      <w:r w:rsidRPr="00DB63AE">
        <w:rPr>
          <w:rFonts w:ascii="Times New Roman" w:hAnsi="Times New Roman" w:cs="Times New Roman"/>
          <w:i/>
          <w:color w:val="auto"/>
          <w:lang w:val="nl-NL"/>
        </w:rPr>
        <w:t xml:space="preserve">3.1. </w:t>
      </w:r>
      <w:r w:rsidR="00862217" w:rsidRPr="00DB63AE">
        <w:rPr>
          <w:rFonts w:ascii="Times New Roman" w:hAnsi="Times New Roman" w:cs="Times New Roman"/>
          <w:i/>
          <w:color w:val="auto"/>
          <w:lang w:val="nl-NL"/>
        </w:rPr>
        <w:t>Môi trường nước mặt</w:t>
      </w:r>
      <w:bookmarkEnd w:id="195"/>
      <w:bookmarkEnd w:id="196"/>
    </w:p>
    <w:p w14:paraId="4B07DB1D" w14:textId="473156E3" w:rsidR="00862217" w:rsidRPr="00DB63AE" w:rsidRDefault="00F3566E" w:rsidP="00F3566E">
      <w:pPr>
        <w:pStyle w:val="Heading4"/>
        <w:rPr>
          <w:lang w:val="nl-NL"/>
        </w:rPr>
      </w:pPr>
      <w:bookmarkStart w:id="197" w:name="_Toc124319340"/>
      <w:bookmarkStart w:id="198" w:name="_Toc156230119"/>
      <w:r w:rsidRPr="00DB63AE">
        <w:rPr>
          <w:lang w:val="nl-NL"/>
        </w:rPr>
        <w:t xml:space="preserve">Bảng 3.4. </w:t>
      </w:r>
      <w:r w:rsidR="00862217" w:rsidRPr="00DB63AE">
        <w:rPr>
          <w:lang w:val="nl-NL"/>
        </w:rPr>
        <w:t>Mô tả vị trí lấy mẫu nước mặt</w:t>
      </w:r>
      <w:bookmarkEnd w:id="197"/>
      <w:bookmarkEnd w:id="198"/>
    </w:p>
    <w:tbl>
      <w:tblPr>
        <w:tblStyle w:val="TableGrid1"/>
        <w:tblW w:w="5000" w:type="pct"/>
        <w:tblLook w:val="04A0" w:firstRow="1" w:lastRow="0" w:firstColumn="1" w:lastColumn="0" w:noHBand="0" w:noVBand="1"/>
      </w:tblPr>
      <w:tblGrid>
        <w:gridCol w:w="1102"/>
        <w:gridCol w:w="4411"/>
        <w:gridCol w:w="1835"/>
        <w:gridCol w:w="1939"/>
      </w:tblGrid>
      <w:tr w:rsidR="00862217" w:rsidRPr="00DB63AE" w14:paraId="16B7D2A5" w14:textId="77777777" w:rsidTr="00BB0BD6">
        <w:trPr>
          <w:trHeight w:val="379"/>
        </w:trPr>
        <w:tc>
          <w:tcPr>
            <w:tcW w:w="593" w:type="pct"/>
            <w:vMerge w:val="restart"/>
            <w:vAlign w:val="center"/>
          </w:tcPr>
          <w:p w14:paraId="076DB59D" w14:textId="77777777" w:rsidR="00862217" w:rsidRPr="00DB63AE" w:rsidRDefault="00862217" w:rsidP="00BB0BD6">
            <w:pPr>
              <w:spacing w:before="40" w:after="40"/>
              <w:jc w:val="center"/>
              <w:rPr>
                <w:rFonts w:ascii="Times New Roman" w:eastAsia="Arial" w:hAnsi="Times New Roman"/>
                <w:b/>
                <w:sz w:val="26"/>
                <w:szCs w:val="26"/>
              </w:rPr>
            </w:pPr>
            <w:r w:rsidRPr="00DB63AE">
              <w:rPr>
                <w:rFonts w:ascii="Times New Roman" w:eastAsia="Arial" w:hAnsi="Times New Roman"/>
                <w:b/>
                <w:sz w:val="26"/>
                <w:szCs w:val="26"/>
              </w:rPr>
              <w:t>Ký hiệu</w:t>
            </w:r>
          </w:p>
        </w:tc>
        <w:tc>
          <w:tcPr>
            <w:tcW w:w="2375" w:type="pct"/>
            <w:vMerge w:val="restart"/>
            <w:vAlign w:val="center"/>
          </w:tcPr>
          <w:p w14:paraId="16DD05DB" w14:textId="77777777" w:rsidR="00862217" w:rsidRPr="00DB63AE" w:rsidRDefault="00862217" w:rsidP="00BB0BD6">
            <w:pPr>
              <w:spacing w:before="40" w:after="40"/>
              <w:jc w:val="center"/>
              <w:rPr>
                <w:rFonts w:ascii="Times New Roman" w:eastAsia="Arial" w:hAnsi="Times New Roman"/>
                <w:b/>
                <w:sz w:val="26"/>
                <w:szCs w:val="26"/>
              </w:rPr>
            </w:pPr>
            <w:r w:rsidRPr="00DB63AE">
              <w:rPr>
                <w:rFonts w:ascii="Times New Roman" w:eastAsia="Arial" w:hAnsi="Times New Roman"/>
                <w:b/>
                <w:sz w:val="26"/>
                <w:szCs w:val="26"/>
              </w:rPr>
              <w:t>Vị trí lấy mẫu</w:t>
            </w:r>
          </w:p>
        </w:tc>
        <w:tc>
          <w:tcPr>
            <w:tcW w:w="2032" w:type="pct"/>
            <w:gridSpan w:val="2"/>
          </w:tcPr>
          <w:p w14:paraId="3836506A" w14:textId="77777777" w:rsidR="00862217" w:rsidRPr="00DB63AE" w:rsidRDefault="00862217" w:rsidP="00BB0BD6">
            <w:pPr>
              <w:spacing w:before="40" w:after="40"/>
              <w:jc w:val="center"/>
              <w:rPr>
                <w:rFonts w:ascii="Times New Roman" w:eastAsia="Arial" w:hAnsi="Times New Roman"/>
                <w:sz w:val="26"/>
                <w:szCs w:val="26"/>
              </w:rPr>
            </w:pPr>
            <w:r w:rsidRPr="00DB63AE">
              <w:rPr>
                <w:rFonts w:ascii="Times New Roman" w:hAnsi="Times New Roman"/>
                <w:b/>
                <w:sz w:val="26"/>
                <w:szCs w:val="26"/>
              </w:rPr>
              <w:t xml:space="preserve">Tọa độ VN2000, </w:t>
            </w:r>
            <w:r w:rsidRPr="00DB63AE">
              <w:rPr>
                <w:rFonts w:ascii="Times New Roman" w:hAnsi="Times New Roman"/>
                <w:b/>
                <w:sz w:val="26"/>
                <w:szCs w:val="26"/>
                <w:lang w:val="pt-BR"/>
              </w:rPr>
              <w:t>KTT 106</w:t>
            </w:r>
            <w:r w:rsidRPr="00DB63AE">
              <w:rPr>
                <w:rFonts w:ascii="Times New Roman" w:hAnsi="Times New Roman"/>
                <w:b/>
                <w:sz w:val="26"/>
                <w:szCs w:val="26"/>
                <w:vertAlign w:val="superscript"/>
                <w:lang w:val="pt-BR"/>
              </w:rPr>
              <w:t>o</w:t>
            </w:r>
            <w:r w:rsidRPr="00DB63AE">
              <w:rPr>
                <w:rFonts w:ascii="Times New Roman" w:hAnsi="Times New Roman"/>
                <w:b/>
                <w:sz w:val="26"/>
                <w:szCs w:val="26"/>
                <w:lang w:val="pt-BR"/>
              </w:rPr>
              <w:t>15’, múi chiếu 3</w:t>
            </w:r>
            <w:r w:rsidRPr="00DB63AE">
              <w:rPr>
                <w:rFonts w:ascii="Times New Roman" w:hAnsi="Times New Roman"/>
                <w:b/>
                <w:sz w:val="26"/>
                <w:szCs w:val="26"/>
                <w:vertAlign w:val="superscript"/>
                <w:lang w:val="pt-BR"/>
              </w:rPr>
              <w:t>o</w:t>
            </w:r>
          </w:p>
        </w:tc>
      </w:tr>
      <w:tr w:rsidR="00862217" w:rsidRPr="00DB63AE" w14:paraId="1EA1738B" w14:textId="77777777" w:rsidTr="00BB0BD6">
        <w:trPr>
          <w:trHeight w:val="379"/>
        </w:trPr>
        <w:tc>
          <w:tcPr>
            <w:tcW w:w="593" w:type="pct"/>
            <w:vMerge/>
            <w:vAlign w:val="center"/>
          </w:tcPr>
          <w:p w14:paraId="2518B924" w14:textId="77777777" w:rsidR="00862217" w:rsidRPr="00DB63AE" w:rsidRDefault="00862217" w:rsidP="00BB0BD6">
            <w:pPr>
              <w:spacing w:before="40" w:after="40"/>
              <w:jc w:val="center"/>
              <w:rPr>
                <w:rFonts w:ascii="Times New Roman" w:eastAsia="Arial" w:hAnsi="Times New Roman"/>
                <w:sz w:val="26"/>
                <w:szCs w:val="26"/>
              </w:rPr>
            </w:pPr>
          </w:p>
        </w:tc>
        <w:tc>
          <w:tcPr>
            <w:tcW w:w="2375" w:type="pct"/>
            <w:vMerge/>
            <w:vAlign w:val="center"/>
          </w:tcPr>
          <w:p w14:paraId="40837292" w14:textId="77777777" w:rsidR="00862217" w:rsidRPr="00DB63AE" w:rsidRDefault="00862217" w:rsidP="00BB0BD6">
            <w:pPr>
              <w:spacing w:before="40" w:after="40"/>
              <w:jc w:val="center"/>
              <w:rPr>
                <w:rFonts w:ascii="Times New Roman" w:eastAsia="Arial" w:hAnsi="Times New Roman"/>
                <w:sz w:val="26"/>
                <w:szCs w:val="26"/>
              </w:rPr>
            </w:pPr>
          </w:p>
        </w:tc>
        <w:tc>
          <w:tcPr>
            <w:tcW w:w="988" w:type="pct"/>
          </w:tcPr>
          <w:p w14:paraId="0DCF1260" w14:textId="77777777" w:rsidR="00862217" w:rsidRPr="00DB63AE" w:rsidRDefault="00862217" w:rsidP="00BB0BD6">
            <w:pPr>
              <w:spacing w:before="40" w:after="40"/>
              <w:jc w:val="center"/>
              <w:rPr>
                <w:rFonts w:ascii="Times New Roman" w:eastAsia="Arial" w:hAnsi="Times New Roman"/>
                <w:b/>
                <w:sz w:val="26"/>
                <w:szCs w:val="26"/>
              </w:rPr>
            </w:pPr>
            <w:r w:rsidRPr="00DB63AE">
              <w:rPr>
                <w:rFonts w:ascii="Times New Roman" w:eastAsia="Arial" w:hAnsi="Times New Roman"/>
                <w:b/>
                <w:sz w:val="26"/>
                <w:szCs w:val="26"/>
              </w:rPr>
              <w:t>X</w:t>
            </w:r>
          </w:p>
        </w:tc>
        <w:tc>
          <w:tcPr>
            <w:tcW w:w="1044" w:type="pct"/>
          </w:tcPr>
          <w:p w14:paraId="5C009D5A" w14:textId="77777777" w:rsidR="00862217" w:rsidRPr="00DB63AE" w:rsidRDefault="00862217" w:rsidP="00BB0BD6">
            <w:pPr>
              <w:spacing w:before="40" w:after="40"/>
              <w:jc w:val="center"/>
              <w:rPr>
                <w:rFonts w:ascii="Times New Roman" w:eastAsia="Arial" w:hAnsi="Times New Roman"/>
                <w:b/>
                <w:sz w:val="26"/>
                <w:szCs w:val="26"/>
              </w:rPr>
            </w:pPr>
            <w:r w:rsidRPr="00DB63AE">
              <w:rPr>
                <w:rFonts w:ascii="Times New Roman" w:eastAsia="Arial" w:hAnsi="Times New Roman"/>
                <w:b/>
                <w:sz w:val="26"/>
                <w:szCs w:val="26"/>
              </w:rPr>
              <w:t>Y</w:t>
            </w:r>
          </w:p>
        </w:tc>
      </w:tr>
      <w:tr w:rsidR="00862217" w:rsidRPr="00DB63AE" w14:paraId="75B2AAB9" w14:textId="77777777" w:rsidTr="00BB0BD6">
        <w:trPr>
          <w:trHeight w:val="20"/>
        </w:trPr>
        <w:tc>
          <w:tcPr>
            <w:tcW w:w="593" w:type="pct"/>
            <w:vAlign w:val="center"/>
          </w:tcPr>
          <w:p w14:paraId="32DA59EA" w14:textId="77777777" w:rsidR="00862217" w:rsidRPr="00DB63AE" w:rsidRDefault="00862217" w:rsidP="00BB0BD6">
            <w:pPr>
              <w:spacing w:before="40" w:after="40"/>
              <w:jc w:val="center"/>
              <w:rPr>
                <w:rFonts w:ascii="Times New Roman" w:eastAsia="Arial" w:hAnsi="Times New Roman"/>
                <w:sz w:val="26"/>
                <w:szCs w:val="26"/>
              </w:rPr>
            </w:pPr>
            <w:r w:rsidRPr="00DB63AE">
              <w:rPr>
                <w:rFonts w:ascii="Times New Roman" w:eastAsia="Arial" w:hAnsi="Times New Roman"/>
                <w:sz w:val="26"/>
                <w:szCs w:val="26"/>
              </w:rPr>
              <w:t>NM</w:t>
            </w:r>
          </w:p>
        </w:tc>
        <w:tc>
          <w:tcPr>
            <w:tcW w:w="2375" w:type="pct"/>
            <w:vAlign w:val="center"/>
          </w:tcPr>
          <w:p w14:paraId="7DB8253E" w14:textId="07B10DC5" w:rsidR="00862217" w:rsidRPr="00DB63AE" w:rsidRDefault="00862217" w:rsidP="0040492B">
            <w:pPr>
              <w:spacing w:before="40" w:after="40"/>
              <w:rPr>
                <w:rFonts w:ascii="Times New Roman" w:hAnsi="Times New Roman"/>
                <w:bCs/>
                <w:iCs/>
                <w:sz w:val="26"/>
                <w:szCs w:val="26"/>
                <w:lang w:val="de-DE"/>
              </w:rPr>
            </w:pPr>
            <w:r w:rsidRPr="00DB63AE">
              <w:rPr>
                <w:rFonts w:ascii="Times New Roman" w:hAnsi="Times New Roman"/>
                <w:bCs/>
                <w:iCs/>
                <w:sz w:val="26"/>
                <w:szCs w:val="26"/>
                <w:lang w:val="de-DE"/>
              </w:rPr>
              <w:t xml:space="preserve">Tại </w:t>
            </w:r>
            <w:r w:rsidR="0040492B" w:rsidRPr="00DB63AE">
              <w:rPr>
                <w:rFonts w:ascii="Times New Roman" w:hAnsi="Times New Roman"/>
                <w:bCs/>
                <w:iCs/>
                <w:sz w:val="26"/>
                <w:szCs w:val="26"/>
                <w:lang w:val="de-DE"/>
              </w:rPr>
              <w:t>khe nước tự nhiên phía Bắc khu vực dự án</w:t>
            </w:r>
          </w:p>
        </w:tc>
        <w:tc>
          <w:tcPr>
            <w:tcW w:w="988" w:type="pct"/>
            <w:vAlign w:val="center"/>
          </w:tcPr>
          <w:p w14:paraId="1C79C76B" w14:textId="70ED500C" w:rsidR="00862217" w:rsidRPr="00DB63AE" w:rsidRDefault="0040492B" w:rsidP="00BB0BD6">
            <w:pPr>
              <w:spacing w:before="40" w:after="40"/>
              <w:jc w:val="center"/>
              <w:rPr>
                <w:rFonts w:ascii="Times New Roman" w:hAnsi="Times New Roman"/>
                <w:bCs/>
                <w:iCs/>
                <w:sz w:val="26"/>
                <w:szCs w:val="26"/>
                <w:lang w:val="de-DE"/>
              </w:rPr>
            </w:pPr>
            <w:r w:rsidRPr="00DB63AE">
              <w:rPr>
                <w:rFonts w:ascii="Times New Roman" w:hAnsi="Times New Roman"/>
                <w:sz w:val="26"/>
                <w:szCs w:val="26"/>
              </w:rPr>
              <w:t>1.857.340</w:t>
            </w:r>
          </w:p>
        </w:tc>
        <w:tc>
          <w:tcPr>
            <w:tcW w:w="1044" w:type="pct"/>
            <w:vAlign w:val="center"/>
          </w:tcPr>
          <w:p w14:paraId="06E40C25" w14:textId="1E7C8AAD" w:rsidR="00862217" w:rsidRPr="00DB63AE" w:rsidRDefault="0040492B" w:rsidP="00BB0BD6">
            <w:pPr>
              <w:spacing w:before="40" w:after="40"/>
              <w:jc w:val="center"/>
              <w:rPr>
                <w:rFonts w:ascii="Times New Roman" w:hAnsi="Times New Roman"/>
                <w:bCs/>
                <w:iCs/>
                <w:sz w:val="26"/>
                <w:szCs w:val="26"/>
                <w:lang w:val="de-DE"/>
              </w:rPr>
            </w:pPr>
            <w:r w:rsidRPr="00DB63AE">
              <w:rPr>
                <w:rFonts w:ascii="Times New Roman" w:hAnsi="Times New Roman"/>
                <w:sz w:val="26"/>
                <w:szCs w:val="26"/>
              </w:rPr>
              <w:t>588.563</w:t>
            </w:r>
          </w:p>
        </w:tc>
      </w:tr>
    </w:tbl>
    <w:p w14:paraId="624C7FC1" w14:textId="77777777" w:rsidR="00862217" w:rsidRPr="00DB63AE" w:rsidRDefault="00862217" w:rsidP="00862217">
      <w:pPr>
        <w:ind w:firstLine="567"/>
        <w:rPr>
          <w:sz w:val="27"/>
          <w:szCs w:val="27"/>
        </w:rPr>
      </w:pPr>
      <w:r w:rsidRPr="00DB63AE">
        <w:rPr>
          <w:sz w:val="27"/>
          <w:szCs w:val="27"/>
        </w:rPr>
        <w:t>- Dữ liệu hiện trạng môi trường nước mặt thể hiện tại bảng sau:</w:t>
      </w:r>
    </w:p>
    <w:p w14:paraId="2BCDF564" w14:textId="176C777F" w:rsidR="00862217" w:rsidRPr="00DB63AE" w:rsidRDefault="00F3566E" w:rsidP="00F3566E">
      <w:pPr>
        <w:pStyle w:val="Heading4"/>
      </w:pPr>
      <w:bookmarkStart w:id="199" w:name="_Ref99611840"/>
      <w:bookmarkStart w:id="200" w:name="_Toc124319341"/>
      <w:bookmarkStart w:id="201" w:name="_Toc156230120"/>
      <w:r w:rsidRPr="00DB63AE">
        <w:t xml:space="preserve">Bảng 3.5. </w:t>
      </w:r>
      <w:r w:rsidR="00862217" w:rsidRPr="00DB63AE">
        <w:t>Kết quả phân tích chất lượng nước mặt</w:t>
      </w:r>
      <w:bookmarkEnd w:id="199"/>
      <w:bookmarkEnd w:id="200"/>
      <w:bookmarkEnd w:id="20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992"/>
        <w:gridCol w:w="1384"/>
        <w:gridCol w:w="847"/>
        <w:gridCol w:w="869"/>
        <w:gridCol w:w="871"/>
        <w:gridCol w:w="784"/>
        <w:gridCol w:w="784"/>
        <w:gridCol w:w="1166"/>
        <w:gridCol w:w="1166"/>
      </w:tblGrid>
      <w:tr w:rsidR="0040492B" w:rsidRPr="00DB63AE" w14:paraId="066DA1B8" w14:textId="74EA725C" w:rsidTr="0040492B">
        <w:trPr>
          <w:trHeight w:val="20"/>
          <w:tblHeader/>
          <w:jc w:val="center"/>
        </w:trPr>
        <w:tc>
          <w:tcPr>
            <w:tcW w:w="228" w:type="pct"/>
            <w:vMerge w:val="restart"/>
            <w:tcBorders>
              <w:top w:val="single" w:sz="4" w:space="0" w:color="auto"/>
              <w:left w:val="single" w:sz="4" w:space="0" w:color="auto"/>
              <w:bottom w:val="single" w:sz="4" w:space="0" w:color="auto"/>
              <w:right w:val="single" w:sz="4" w:space="0" w:color="auto"/>
            </w:tcBorders>
            <w:vAlign w:val="center"/>
            <w:hideMark/>
          </w:tcPr>
          <w:p w14:paraId="174BD4D9" w14:textId="77777777" w:rsidR="0040492B" w:rsidRPr="00DB63AE" w:rsidRDefault="0040492B" w:rsidP="0040492B">
            <w:pPr>
              <w:widowControl w:val="0"/>
              <w:spacing w:before="40" w:after="40" w:line="240" w:lineRule="auto"/>
              <w:ind w:left="-57" w:right="-57"/>
              <w:jc w:val="center"/>
              <w:rPr>
                <w:rFonts w:eastAsia="Times New Roman" w:cs="Times New Roman"/>
                <w:b/>
                <w:bCs/>
                <w:sz w:val="24"/>
                <w:szCs w:val="24"/>
                <w:lang w:val="vi-VN" w:eastAsia="vi-VN"/>
              </w:rPr>
            </w:pPr>
            <w:r w:rsidRPr="00DB63AE">
              <w:rPr>
                <w:rFonts w:eastAsia="Times New Roman" w:cs="Times New Roman"/>
                <w:b/>
                <w:bCs/>
                <w:sz w:val="24"/>
                <w:szCs w:val="24"/>
                <w:lang w:val="vi-VN" w:eastAsia="vi-VN"/>
              </w:rPr>
              <w:t>TT</w:t>
            </w:r>
          </w:p>
        </w:tc>
        <w:tc>
          <w:tcPr>
            <w:tcW w:w="534" w:type="pct"/>
            <w:vMerge w:val="restart"/>
            <w:tcBorders>
              <w:top w:val="single" w:sz="4" w:space="0" w:color="auto"/>
              <w:left w:val="single" w:sz="4" w:space="0" w:color="auto"/>
              <w:bottom w:val="single" w:sz="4" w:space="0" w:color="auto"/>
              <w:right w:val="single" w:sz="4" w:space="0" w:color="auto"/>
            </w:tcBorders>
            <w:vAlign w:val="center"/>
            <w:hideMark/>
          </w:tcPr>
          <w:p w14:paraId="5331424D" w14:textId="77777777" w:rsidR="0040492B" w:rsidRPr="00DB63AE" w:rsidRDefault="0040492B" w:rsidP="0040492B">
            <w:pPr>
              <w:widowControl w:val="0"/>
              <w:spacing w:before="40" w:after="40" w:line="240" w:lineRule="auto"/>
              <w:ind w:left="-57" w:right="-57"/>
              <w:jc w:val="center"/>
              <w:rPr>
                <w:rFonts w:eastAsia="Times New Roman" w:cs="Times New Roman"/>
                <w:b/>
                <w:bCs/>
                <w:sz w:val="24"/>
                <w:szCs w:val="24"/>
                <w:lang w:val="vi-VN" w:eastAsia="vi-VN"/>
              </w:rPr>
            </w:pPr>
            <w:r w:rsidRPr="00DB63AE">
              <w:rPr>
                <w:rFonts w:eastAsia="Times New Roman" w:cs="Times New Roman"/>
                <w:b/>
                <w:bCs/>
                <w:sz w:val="24"/>
                <w:szCs w:val="24"/>
                <w:lang w:val="vi-VN" w:eastAsia="vi-VN"/>
              </w:rPr>
              <w:t>Thông số</w:t>
            </w:r>
          </w:p>
        </w:tc>
        <w:tc>
          <w:tcPr>
            <w:tcW w:w="745" w:type="pct"/>
            <w:vMerge w:val="restart"/>
            <w:tcBorders>
              <w:top w:val="single" w:sz="4" w:space="0" w:color="auto"/>
              <w:left w:val="single" w:sz="4" w:space="0" w:color="auto"/>
              <w:bottom w:val="single" w:sz="4" w:space="0" w:color="auto"/>
              <w:right w:val="single" w:sz="4" w:space="0" w:color="auto"/>
            </w:tcBorders>
            <w:vAlign w:val="center"/>
            <w:hideMark/>
          </w:tcPr>
          <w:p w14:paraId="23C96A07" w14:textId="77777777" w:rsidR="0040492B" w:rsidRPr="00DB63AE" w:rsidRDefault="0040492B" w:rsidP="0040492B">
            <w:pPr>
              <w:widowControl w:val="0"/>
              <w:spacing w:before="40" w:after="40" w:line="240" w:lineRule="auto"/>
              <w:ind w:left="-57" w:right="-57"/>
              <w:jc w:val="center"/>
              <w:rPr>
                <w:rFonts w:eastAsia="Times New Roman" w:cs="Times New Roman"/>
                <w:b/>
                <w:bCs/>
                <w:sz w:val="24"/>
                <w:szCs w:val="24"/>
                <w:lang w:val="vi-VN" w:eastAsia="vi-VN"/>
              </w:rPr>
            </w:pPr>
            <w:r w:rsidRPr="00DB63AE">
              <w:rPr>
                <w:rFonts w:eastAsia="Times New Roman" w:cs="Times New Roman"/>
                <w:b/>
                <w:bCs/>
                <w:sz w:val="24"/>
                <w:szCs w:val="24"/>
                <w:lang w:val="vi-VN" w:eastAsia="vi-VN"/>
              </w:rPr>
              <w:t>Đơn vị</w:t>
            </w:r>
          </w:p>
        </w:tc>
        <w:tc>
          <w:tcPr>
            <w:tcW w:w="1393" w:type="pct"/>
            <w:gridSpan w:val="3"/>
            <w:tcBorders>
              <w:top w:val="single" w:sz="4" w:space="0" w:color="auto"/>
              <w:left w:val="single" w:sz="4" w:space="0" w:color="auto"/>
              <w:right w:val="single" w:sz="4" w:space="0" w:color="auto"/>
            </w:tcBorders>
            <w:vAlign w:val="center"/>
          </w:tcPr>
          <w:p w14:paraId="00F55129" w14:textId="77777777" w:rsidR="0040492B" w:rsidRPr="00DB63AE" w:rsidRDefault="0040492B" w:rsidP="0040492B">
            <w:pPr>
              <w:widowControl w:val="0"/>
              <w:tabs>
                <w:tab w:val="left" w:pos="5145"/>
              </w:tabs>
              <w:spacing w:before="40" w:after="40" w:line="240" w:lineRule="auto"/>
              <w:ind w:left="-57" w:right="-57"/>
              <w:jc w:val="center"/>
              <w:rPr>
                <w:rFonts w:eastAsia="Times New Roman" w:cs="Times New Roman"/>
                <w:b/>
                <w:bCs/>
                <w:sz w:val="24"/>
                <w:szCs w:val="24"/>
                <w:lang w:val="vi-VN" w:eastAsia="vi-VN"/>
              </w:rPr>
            </w:pPr>
            <w:r w:rsidRPr="00DB63AE">
              <w:rPr>
                <w:rFonts w:eastAsia="Times New Roman" w:cs="Times New Roman"/>
                <w:b/>
                <w:bCs/>
                <w:sz w:val="24"/>
                <w:szCs w:val="24"/>
                <w:lang w:val="vi-VN" w:eastAsia="vi-VN"/>
              </w:rPr>
              <w:t>Kết quả phân tích (NM)</w:t>
            </w:r>
          </w:p>
        </w:tc>
        <w:tc>
          <w:tcPr>
            <w:tcW w:w="2100" w:type="pct"/>
            <w:gridSpan w:val="4"/>
            <w:tcBorders>
              <w:top w:val="single" w:sz="4" w:space="0" w:color="auto"/>
              <w:left w:val="single" w:sz="4" w:space="0" w:color="auto"/>
              <w:right w:val="single" w:sz="4" w:space="0" w:color="auto"/>
            </w:tcBorders>
          </w:tcPr>
          <w:p w14:paraId="613227DC" w14:textId="104CDE88" w:rsidR="0040492B" w:rsidRPr="00DB63AE" w:rsidRDefault="0040492B" w:rsidP="0040492B">
            <w:pPr>
              <w:widowControl w:val="0"/>
              <w:tabs>
                <w:tab w:val="left" w:pos="5145"/>
              </w:tabs>
              <w:spacing w:before="40" w:after="40" w:line="240" w:lineRule="auto"/>
              <w:ind w:left="-57" w:right="-57"/>
              <w:jc w:val="center"/>
              <w:rPr>
                <w:rFonts w:eastAsia="Times New Roman" w:cs="Times New Roman"/>
                <w:b/>
                <w:bCs/>
                <w:sz w:val="24"/>
                <w:szCs w:val="24"/>
                <w:lang w:val="vi-VN" w:eastAsia="vi-VN"/>
              </w:rPr>
            </w:pPr>
            <w:r w:rsidRPr="00DB63AE">
              <w:rPr>
                <w:rFonts w:eastAsia="Times New Roman" w:cs="Times New Roman"/>
                <w:b/>
                <w:bCs/>
                <w:sz w:val="24"/>
                <w:szCs w:val="24"/>
              </w:rPr>
              <w:t>QCVN 08:2023/BTNMT</w:t>
            </w:r>
          </w:p>
        </w:tc>
      </w:tr>
      <w:tr w:rsidR="0040492B" w:rsidRPr="00DB63AE" w14:paraId="1FC0B25D" w14:textId="5C300740" w:rsidTr="0040492B">
        <w:trPr>
          <w:trHeight w:val="20"/>
          <w:tblHeader/>
          <w:jc w:val="center"/>
        </w:trPr>
        <w:tc>
          <w:tcPr>
            <w:tcW w:w="228" w:type="pct"/>
            <w:vMerge/>
            <w:tcBorders>
              <w:top w:val="single" w:sz="4" w:space="0" w:color="auto"/>
              <w:left w:val="single" w:sz="4" w:space="0" w:color="auto"/>
              <w:bottom w:val="single" w:sz="4" w:space="0" w:color="auto"/>
              <w:right w:val="single" w:sz="4" w:space="0" w:color="auto"/>
            </w:tcBorders>
            <w:vAlign w:val="center"/>
          </w:tcPr>
          <w:p w14:paraId="36E1C21F" w14:textId="77777777" w:rsidR="0040492B" w:rsidRPr="00DB63AE" w:rsidRDefault="0040492B" w:rsidP="0040492B">
            <w:pPr>
              <w:widowControl w:val="0"/>
              <w:spacing w:before="40" w:after="40" w:line="240" w:lineRule="auto"/>
              <w:ind w:left="-57" w:right="-57"/>
              <w:rPr>
                <w:rFonts w:eastAsia="Times New Roman" w:cs="Times New Roman"/>
                <w:b/>
                <w:bCs/>
                <w:sz w:val="24"/>
                <w:szCs w:val="24"/>
                <w:lang w:val="vi-VN" w:eastAsia="vi-VN"/>
              </w:rPr>
            </w:pPr>
          </w:p>
        </w:tc>
        <w:tc>
          <w:tcPr>
            <w:tcW w:w="534" w:type="pct"/>
            <w:vMerge/>
            <w:tcBorders>
              <w:top w:val="single" w:sz="4" w:space="0" w:color="auto"/>
              <w:left w:val="single" w:sz="4" w:space="0" w:color="auto"/>
              <w:bottom w:val="single" w:sz="4" w:space="0" w:color="auto"/>
              <w:right w:val="single" w:sz="4" w:space="0" w:color="auto"/>
            </w:tcBorders>
            <w:vAlign w:val="center"/>
          </w:tcPr>
          <w:p w14:paraId="0DE0F489" w14:textId="77777777" w:rsidR="0040492B" w:rsidRPr="00DB63AE" w:rsidRDefault="0040492B" w:rsidP="0040492B">
            <w:pPr>
              <w:widowControl w:val="0"/>
              <w:spacing w:before="40" w:after="40" w:line="240" w:lineRule="auto"/>
              <w:ind w:left="-57" w:right="-57"/>
              <w:rPr>
                <w:rFonts w:eastAsia="Times New Roman" w:cs="Times New Roman"/>
                <w:b/>
                <w:bCs/>
                <w:sz w:val="24"/>
                <w:szCs w:val="24"/>
                <w:lang w:val="vi-VN" w:eastAsia="vi-VN"/>
              </w:rPr>
            </w:pPr>
          </w:p>
        </w:tc>
        <w:tc>
          <w:tcPr>
            <w:tcW w:w="745" w:type="pct"/>
            <w:vMerge/>
            <w:tcBorders>
              <w:top w:val="single" w:sz="4" w:space="0" w:color="auto"/>
              <w:left w:val="single" w:sz="4" w:space="0" w:color="auto"/>
              <w:bottom w:val="single" w:sz="4" w:space="0" w:color="auto"/>
              <w:right w:val="single" w:sz="4" w:space="0" w:color="auto"/>
            </w:tcBorders>
            <w:vAlign w:val="center"/>
          </w:tcPr>
          <w:p w14:paraId="0A11D402" w14:textId="77777777" w:rsidR="0040492B" w:rsidRPr="00DB63AE" w:rsidRDefault="0040492B" w:rsidP="0040492B">
            <w:pPr>
              <w:widowControl w:val="0"/>
              <w:spacing w:before="40" w:after="40" w:line="240" w:lineRule="auto"/>
              <w:ind w:left="-57" w:right="-57"/>
              <w:rPr>
                <w:rFonts w:eastAsia="Times New Roman" w:cs="Times New Roman"/>
                <w:b/>
                <w:bCs/>
                <w:sz w:val="24"/>
                <w:szCs w:val="24"/>
                <w:lang w:val="vi-VN" w:eastAsia="vi-VN"/>
              </w:rPr>
            </w:pPr>
          </w:p>
        </w:tc>
        <w:tc>
          <w:tcPr>
            <w:tcW w:w="456" w:type="pct"/>
            <w:tcBorders>
              <w:top w:val="single" w:sz="4" w:space="0" w:color="auto"/>
              <w:left w:val="single" w:sz="4" w:space="0" w:color="auto"/>
              <w:right w:val="single" w:sz="4" w:space="0" w:color="auto"/>
            </w:tcBorders>
            <w:vAlign w:val="center"/>
          </w:tcPr>
          <w:p w14:paraId="68FF18F5" w14:textId="77777777" w:rsidR="0040492B" w:rsidRPr="00DB63AE" w:rsidRDefault="0040492B" w:rsidP="0040492B">
            <w:pPr>
              <w:widowControl w:val="0"/>
              <w:spacing w:before="40" w:after="40" w:line="240" w:lineRule="auto"/>
              <w:ind w:left="-57" w:right="-57"/>
              <w:jc w:val="center"/>
              <w:rPr>
                <w:rFonts w:eastAsia="Times New Roman" w:cs="Times New Roman"/>
                <w:b/>
                <w:bCs/>
                <w:sz w:val="24"/>
                <w:szCs w:val="24"/>
                <w:lang w:val="vi-VN" w:eastAsia="vi-VN"/>
              </w:rPr>
            </w:pPr>
            <w:r w:rsidRPr="00DB63AE">
              <w:rPr>
                <w:rFonts w:eastAsia="Times New Roman" w:cs="Times New Roman"/>
                <w:b/>
                <w:sz w:val="24"/>
                <w:szCs w:val="24"/>
                <w:lang w:val="vi-VN" w:eastAsia="vi-VN"/>
              </w:rPr>
              <w:t xml:space="preserve">Đợt </w:t>
            </w:r>
            <w:r w:rsidRPr="00DB63AE">
              <w:rPr>
                <w:rFonts w:eastAsia="Times New Roman" w:cs="Times New Roman"/>
                <w:b/>
                <w:sz w:val="24"/>
                <w:szCs w:val="24"/>
                <w:lang w:eastAsia="vi-VN"/>
              </w:rPr>
              <w:t>1</w:t>
            </w:r>
          </w:p>
        </w:tc>
        <w:tc>
          <w:tcPr>
            <w:tcW w:w="468" w:type="pct"/>
            <w:tcBorders>
              <w:top w:val="single" w:sz="4" w:space="0" w:color="auto"/>
              <w:left w:val="single" w:sz="4" w:space="0" w:color="auto"/>
              <w:right w:val="single" w:sz="4" w:space="0" w:color="auto"/>
            </w:tcBorders>
            <w:vAlign w:val="center"/>
          </w:tcPr>
          <w:p w14:paraId="1D6D4CBE" w14:textId="77777777" w:rsidR="0040492B" w:rsidRPr="00DB63AE" w:rsidRDefault="0040492B" w:rsidP="0040492B">
            <w:pPr>
              <w:widowControl w:val="0"/>
              <w:spacing w:before="40" w:after="40" w:line="240" w:lineRule="auto"/>
              <w:ind w:left="-57" w:right="-57"/>
              <w:jc w:val="center"/>
              <w:rPr>
                <w:rFonts w:eastAsia="Times New Roman" w:cs="Times New Roman"/>
                <w:b/>
                <w:sz w:val="24"/>
                <w:szCs w:val="24"/>
                <w:lang w:eastAsia="vi-VN"/>
              </w:rPr>
            </w:pPr>
            <w:r w:rsidRPr="00DB63AE">
              <w:rPr>
                <w:rFonts w:eastAsia="Times New Roman" w:cs="Times New Roman"/>
                <w:b/>
                <w:sz w:val="24"/>
                <w:szCs w:val="24"/>
                <w:lang w:val="vi-VN" w:eastAsia="vi-VN"/>
              </w:rPr>
              <w:t>Đợt 2</w:t>
            </w:r>
          </w:p>
        </w:tc>
        <w:tc>
          <w:tcPr>
            <w:tcW w:w="469" w:type="pct"/>
            <w:tcBorders>
              <w:top w:val="single" w:sz="4" w:space="0" w:color="auto"/>
              <w:left w:val="single" w:sz="4" w:space="0" w:color="auto"/>
              <w:right w:val="single" w:sz="4" w:space="0" w:color="auto"/>
            </w:tcBorders>
            <w:vAlign w:val="center"/>
          </w:tcPr>
          <w:p w14:paraId="0525D16B" w14:textId="77777777" w:rsidR="0040492B" w:rsidRPr="00DB63AE" w:rsidRDefault="0040492B" w:rsidP="0040492B">
            <w:pPr>
              <w:widowControl w:val="0"/>
              <w:spacing w:before="40" w:after="40" w:line="240" w:lineRule="auto"/>
              <w:ind w:left="-57" w:right="-57"/>
              <w:jc w:val="center"/>
              <w:rPr>
                <w:rFonts w:eastAsia="Times New Roman" w:cs="Times New Roman"/>
                <w:b/>
                <w:sz w:val="24"/>
                <w:szCs w:val="24"/>
                <w:lang w:val="vi-VN" w:eastAsia="vi-VN"/>
              </w:rPr>
            </w:pPr>
            <w:r w:rsidRPr="00DB63AE">
              <w:rPr>
                <w:rFonts w:eastAsia="Times New Roman" w:cs="Times New Roman"/>
                <w:b/>
                <w:sz w:val="24"/>
                <w:szCs w:val="24"/>
                <w:lang w:val="vi-VN" w:eastAsia="vi-VN"/>
              </w:rPr>
              <w:t>Đợt 3</w:t>
            </w:r>
          </w:p>
        </w:tc>
        <w:tc>
          <w:tcPr>
            <w:tcW w:w="422" w:type="pct"/>
            <w:tcBorders>
              <w:left w:val="single" w:sz="4" w:space="0" w:color="auto"/>
              <w:right w:val="single" w:sz="4" w:space="0" w:color="auto"/>
            </w:tcBorders>
            <w:vAlign w:val="center"/>
          </w:tcPr>
          <w:p w14:paraId="3BA7673C" w14:textId="7DA819A1" w:rsidR="0040492B" w:rsidRPr="00DB63AE" w:rsidRDefault="0040492B" w:rsidP="0040492B">
            <w:pPr>
              <w:widowControl w:val="0"/>
              <w:spacing w:before="40" w:after="40" w:line="240" w:lineRule="auto"/>
              <w:ind w:left="-57" w:right="-57"/>
              <w:jc w:val="center"/>
              <w:rPr>
                <w:rFonts w:eastAsia="Times New Roman" w:cs="Times New Roman"/>
                <w:b/>
                <w:bCs/>
                <w:sz w:val="24"/>
                <w:szCs w:val="24"/>
                <w:lang w:val="vi-VN" w:eastAsia="vi-VN"/>
              </w:rPr>
            </w:pPr>
            <w:r w:rsidRPr="00DB63AE">
              <w:rPr>
                <w:rFonts w:eastAsia="Times New Roman" w:cs="Times New Roman"/>
                <w:b/>
                <w:bCs/>
                <w:sz w:val="24"/>
                <w:szCs w:val="24"/>
              </w:rPr>
              <w:t>A</w:t>
            </w:r>
          </w:p>
        </w:tc>
        <w:tc>
          <w:tcPr>
            <w:tcW w:w="422" w:type="pct"/>
            <w:tcBorders>
              <w:left w:val="single" w:sz="4" w:space="0" w:color="auto"/>
              <w:right w:val="single" w:sz="4" w:space="0" w:color="auto"/>
            </w:tcBorders>
            <w:vAlign w:val="center"/>
          </w:tcPr>
          <w:p w14:paraId="2D0F0B7B" w14:textId="34EC2775" w:rsidR="0040492B" w:rsidRPr="00DB63AE" w:rsidRDefault="0040492B" w:rsidP="0040492B">
            <w:pPr>
              <w:widowControl w:val="0"/>
              <w:spacing w:before="40" w:after="40" w:line="240" w:lineRule="auto"/>
              <w:ind w:left="-57" w:right="-57"/>
              <w:jc w:val="center"/>
              <w:rPr>
                <w:rFonts w:eastAsia="Times New Roman" w:cs="Times New Roman"/>
                <w:b/>
                <w:bCs/>
                <w:sz w:val="24"/>
                <w:szCs w:val="24"/>
                <w:lang w:val="vi-VN" w:eastAsia="vi-VN"/>
              </w:rPr>
            </w:pPr>
            <w:r w:rsidRPr="00DB63AE">
              <w:rPr>
                <w:rFonts w:eastAsia="Times New Roman" w:cs="Times New Roman"/>
                <w:b/>
                <w:bCs/>
                <w:sz w:val="24"/>
                <w:szCs w:val="24"/>
              </w:rPr>
              <w:t>B</w:t>
            </w:r>
          </w:p>
        </w:tc>
        <w:tc>
          <w:tcPr>
            <w:tcW w:w="628" w:type="pct"/>
            <w:tcBorders>
              <w:left w:val="single" w:sz="4" w:space="0" w:color="auto"/>
              <w:right w:val="single" w:sz="4" w:space="0" w:color="auto"/>
            </w:tcBorders>
            <w:vAlign w:val="center"/>
          </w:tcPr>
          <w:p w14:paraId="1706BE32" w14:textId="62B2719E" w:rsidR="0040492B" w:rsidRPr="00DB63AE" w:rsidRDefault="0040492B" w:rsidP="0040492B">
            <w:pPr>
              <w:widowControl w:val="0"/>
              <w:spacing w:before="40" w:after="40" w:line="240" w:lineRule="auto"/>
              <w:ind w:left="-57" w:right="-57"/>
              <w:jc w:val="center"/>
              <w:rPr>
                <w:rFonts w:eastAsia="Times New Roman" w:cs="Times New Roman"/>
                <w:b/>
                <w:bCs/>
                <w:sz w:val="24"/>
                <w:szCs w:val="24"/>
                <w:lang w:val="vi-VN" w:eastAsia="vi-VN"/>
              </w:rPr>
            </w:pPr>
            <w:r w:rsidRPr="00DB63AE">
              <w:rPr>
                <w:rFonts w:eastAsia="Times New Roman" w:cs="Times New Roman"/>
                <w:b/>
                <w:bCs/>
                <w:sz w:val="24"/>
                <w:szCs w:val="24"/>
              </w:rPr>
              <w:t>C</w:t>
            </w:r>
          </w:p>
        </w:tc>
        <w:tc>
          <w:tcPr>
            <w:tcW w:w="628" w:type="pct"/>
            <w:tcBorders>
              <w:left w:val="single" w:sz="4" w:space="0" w:color="auto"/>
              <w:right w:val="single" w:sz="4" w:space="0" w:color="auto"/>
            </w:tcBorders>
            <w:vAlign w:val="center"/>
          </w:tcPr>
          <w:p w14:paraId="39930468" w14:textId="72BDAA7D" w:rsidR="0040492B" w:rsidRPr="00DB63AE" w:rsidRDefault="0040492B" w:rsidP="0040492B">
            <w:pPr>
              <w:widowControl w:val="0"/>
              <w:spacing w:before="40" w:after="40" w:line="240" w:lineRule="auto"/>
              <w:ind w:left="-57" w:right="-57"/>
              <w:jc w:val="center"/>
              <w:rPr>
                <w:rFonts w:eastAsia="Times New Roman" w:cs="Times New Roman"/>
                <w:b/>
                <w:bCs/>
                <w:sz w:val="24"/>
                <w:szCs w:val="24"/>
                <w:lang w:val="vi-VN" w:eastAsia="vi-VN"/>
              </w:rPr>
            </w:pPr>
            <w:r w:rsidRPr="00DB63AE">
              <w:rPr>
                <w:rFonts w:eastAsia="Times New Roman" w:cs="Times New Roman"/>
                <w:b/>
                <w:bCs/>
                <w:sz w:val="24"/>
                <w:szCs w:val="24"/>
              </w:rPr>
              <w:t>D</w:t>
            </w:r>
          </w:p>
        </w:tc>
      </w:tr>
      <w:tr w:rsidR="0040492B" w:rsidRPr="00DB63AE" w14:paraId="21F33E71" w14:textId="581CE1AC" w:rsidTr="0040492B">
        <w:trPr>
          <w:trHeight w:val="20"/>
          <w:jc w:val="center"/>
        </w:trPr>
        <w:tc>
          <w:tcPr>
            <w:tcW w:w="228" w:type="pct"/>
            <w:tcBorders>
              <w:top w:val="single" w:sz="4" w:space="0" w:color="auto"/>
              <w:left w:val="single" w:sz="4" w:space="0" w:color="auto"/>
              <w:bottom w:val="single" w:sz="4" w:space="0" w:color="auto"/>
              <w:right w:val="single" w:sz="4" w:space="0" w:color="auto"/>
            </w:tcBorders>
            <w:noWrap/>
            <w:vAlign w:val="center"/>
          </w:tcPr>
          <w:p w14:paraId="3E876E3B" w14:textId="77777777" w:rsidR="0040492B" w:rsidRPr="00DB63AE" w:rsidRDefault="0040492B" w:rsidP="0040492B">
            <w:pPr>
              <w:pStyle w:val="ListParagraph"/>
              <w:widowControl w:val="0"/>
              <w:numPr>
                <w:ilvl w:val="0"/>
                <w:numId w:val="50"/>
              </w:numPr>
              <w:spacing w:before="40" w:after="40"/>
              <w:ind w:left="-57" w:right="-57"/>
              <w:jc w:val="center"/>
              <w:rPr>
                <w:rFonts w:eastAsia="Times New Roman" w:cs="Times New Roman"/>
                <w:sz w:val="24"/>
                <w:szCs w:val="24"/>
                <w:lang w:val="vi-VN" w:eastAsia="vi-VN"/>
              </w:rPr>
            </w:pPr>
          </w:p>
        </w:tc>
        <w:tc>
          <w:tcPr>
            <w:tcW w:w="534" w:type="pct"/>
            <w:tcBorders>
              <w:top w:val="single" w:sz="4" w:space="0" w:color="auto"/>
              <w:left w:val="single" w:sz="4" w:space="0" w:color="auto"/>
              <w:bottom w:val="single" w:sz="4" w:space="0" w:color="auto"/>
              <w:right w:val="single" w:sz="4" w:space="0" w:color="auto"/>
            </w:tcBorders>
            <w:vAlign w:val="center"/>
            <w:hideMark/>
          </w:tcPr>
          <w:p w14:paraId="6C9C9C1B" w14:textId="27E74AB6"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cs="Times New Roman"/>
                <w:sz w:val="24"/>
                <w:szCs w:val="24"/>
              </w:rPr>
              <w:t>pH</w:t>
            </w:r>
          </w:p>
        </w:tc>
        <w:tc>
          <w:tcPr>
            <w:tcW w:w="745" w:type="pct"/>
            <w:tcBorders>
              <w:top w:val="single" w:sz="4" w:space="0" w:color="auto"/>
              <w:left w:val="single" w:sz="4" w:space="0" w:color="auto"/>
              <w:bottom w:val="single" w:sz="4" w:space="0" w:color="auto"/>
              <w:right w:val="single" w:sz="4" w:space="0" w:color="auto"/>
            </w:tcBorders>
            <w:vAlign w:val="center"/>
            <w:hideMark/>
          </w:tcPr>
          <w:p w14:paraId="4F1DAD5F" w14:textId="77777777"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eastAsia="Times New Roman" w:cs="Times New Roman"/>
                <w:sz w:val="24"/>
                <w:szCs w:val="24"/>
                <w:lang w:val="vi-VN" w:eastAsia="vi-VN"/>
              </w:rPr>
              <w:t>-</w:t>
            </w:r>
          </w:p>
        </w:tc>
        <w:tc>
          <w:tcPr>
            <w:tcW w:w="456" w:type="pct"/>
            <w:tcBorders>
              <w:top w:val="single" w:sz="4" w:space="0" w:color="auto"/>
              <w:left w:val="single" w:sz="4" w:space="0" w:color="auto"/>
              <w:bottom w:val="single" w:sz="4" w:space="0" w:color="auto"/>
              <w:right w:val="single" w:sz="4" w:space="0" w:color="auto"/>
            </w:tcBorders>
            <w:vAlign w:val="center"/>
          </w:tcPr>
          <w:p w14:paraId="4090EF34" w14:textId="366A0AF8"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cs="Times New Roman"/>
                <w:sz w:val="24"/>
                <w:szCs w:val="24"/>
              </w:rPr>
              <w:t>7,18</w:t>
            </w:r>
          </w:p>
        </w:tc>
        <w:tc>
          <w:tcPr>
            <w:tcW w:w="468" w:type="pct"/>
            <w:tcBorders>
              <w:top w:val="single" w:sz="4" w:space="0" w:color="auto"/>
              <w:left w:val="single" w:sz="4" w:space="0" w:color="auto"/>
              <w:bottom w:val="single" w:sz="4" w:space="0" w:color="auto"/>
              <w:right w:val="single" w:sz="4" w:space="0" w:color="auto"/>
            </w:tcBorders>
            <w:vAlign w:val="center"/>
          </w:tcPr>
          <w:p w14:paraId="133561A1" w14:textId="4481937E"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cs="Times New Roman"/>
                <w:sz w:val="24"/>
                <w:szCs w:val="24"/>
              </w:rPr>
              <w:t>7,32</w:t>
            </w:r>
          </w:p>
        </w:tc>
        <w:tc>
          <w:tcPr>
            <w:tcW w:w="469" w:type="pct"/>
            <w:tcBorders>
              <w:top w:val="single" w:sz="4" w:space="0" w:color="auto"/>
              <w:left w:val="single" w:sz="4" w:space="0" w:color="auto"/>
              <w:bottom w:val="single" w:sz="4" w:space="0" w:color="auto"/>
              <w:right w:val="single" w:sz="4" w:space="0" w:color="auto"/>
            </w:tcBorders>
            <w:vAlign w:val="center"/>
          </w:tcPr>
          <w:p w14:paraId="01EF18C3" w14:textId="53CA7E1A"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cs="Times New Roman"/>
                <w:sz w:val="24"/>
                <w:szCs w:val="24"/>
              </w:rPr>
              <w:t>7,07</w:t>
            </w:r>
          </w:p>
        </w:tc>
        <w:tc>
          <w:tcPr>
            <w:tcW w:w="422" w:type="pct"/>
            <w:tcBorders>
              <w:top w:val="single" w:sz="4" w:space="0" w:color="auto"/>
              <w:left w:val="single" w:sz="4" w:space="0" w:color="auto"/>
              <w:bottom w:val="single" w:sz="4" w:space="0" w:color="auto"/>
              <w:right w:val="single" w:sz="4" w:space="0" w:color="auto"/>
            </w:tcBorders>
            <w:vAlign w:val="center"/>
          </w:tcPr>
          <w:p w14:paraId="757F2423" w14:textId="7142736B"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eastAsia="Times New Roman" w:cs="Times New Roman"/>
                <w:sz w:val="24"/>
                <w:szCs w:val="24"/>
              </w:rPr>
              <w:t>6 - 8,5</w:t>
            </w:r>
          </w:p>
        </w:tc>
        <w:tc>
          <w:tcPr>
            <w:tcW w:w="422" w:type="pct"/>
            <w:tcBorders>
              <w:top w:val="single" w:sz="4" w:space="0" w:color="auto"/>
              <w:left w:val="single" w:sz="4" w:space="0" w:color="auto"/>
              <w:bottom w:val="single" w:sz="4" w:space="0" w:color="auto"/>
              <w:right w:val="single" w:sz="4" w:space="0" w:color="auto"/>
            </w:tcBorders>
            <w:vAlign w:val="center"/>
          </w:tcPr>
          <w:p w14:paraId="46D8627F" w14:textId="1D52D35F"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eastAsia="Times New Roman" w:cs="Times New Roman"/>
                <w:sz w:val="24"/>
                <w:szCs w:val="24"/>
              </w:rPr>
              <w:t>6 - 8,5</w:t>
            </w:r>
          </w:p>
        </w:tc>
        <w:tc>
          <w:tcPr>
            <w:tcW w:w="628" w:type="pct"/>
            <w:tcBorders>
              <w:top w:val="single" w:sz="4" w:space="0" w:color="auto"/>
              <w:left w:val="single" w:sz="4" w:space="0" w:color="auto"/>
              <w:bottom w:val="single" w:sz="4" w:space="0" w:color="auto"/>
              <w:right w:val="single" w:sz="4" w:space="0" w:color="auto"/>
            </w:tcBorders>
            <w:vAlign w:val="center"/>
          </w:tcPr>
          <w:p w14:paraId="4493FABF" w14:textId="0D83B4F6"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eastAsia="Times New Roman" w:cs="Times New Roman"/>
                <w:sz w:val="24"/>
                <w:szCs w:val="24"/>
              </w:rPr>
              <w:t>5,5 - 9</w:t>
            </w:r>
          </w:p>
        </w:tc>
        <w:tc>
          <w:tcPr>
            <w:tcW w:w="628" w:type="pct"/>
            <w:tcBorders>
              <w:top w:val="single" w:sz="4" w:space="0" w:color="auto"/>
              <w:left w:val="single" w:sz="4" w:space="0" w:color="auto"/>
              <w:bottom w:val="single" w:sz="4" w:space="0" w:color="auto"/>
              <w:right w:val="single" w:sz="4" w:space="0" w:color="auto"/>
            </w:tcBorders>
            <w:vAlign w:val="center"/>
          </w:tcPr>
          <w:p w14:paraId="670A5FCB" w14:textId="10C205DB"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eastAsia="Times New Roman" w:cs="Times New Roman"/>
                <w:sz w:val="24"/>
                <w:szCs w:val="24"/>
              </w:rPr>
              <w:t>&lt;6 hoặc &gt;8,5</w:t>
            </w:r>
          </w:p>
        </w:tc>
      </w:tr>
      <w:tr w:rsidR="0040492B" w:rsidRPr="00DB63AE" w14:paraId="291C3D2E" w14:textId="1409E68F" w:rsidTr="0040492B">
        <w:trPr>
          <w:trHeight w:val="20"/>
          <w:jc w:val="center"/>
        </w:trPr>
        <w:tc>
          <w:tcPr>
            <w:tcW w:w="228" w:type="pct"/>
            <w:tcBorders>
              <w:top w:val="single" w:sz="4" w:space="0" w:color="auto"/>
              <w:left w:val="single" w:sz="4" w:space="0" w:color="auto"/>
              <w:bottom w:val="single" w:sz="4" w:space="0" w:color="auto"/>
              <w:right w:val="single" w:sz="4" w:space="0" w:color="auto"/>
            </w:tcBorders>
            <w:noWrap/>
            <w:vAlign w:val="center"/>
          </w:tcPr>
          <w:p w14:paraId="0BAF3485" w14:textId="77777777" w:rsidR="0040492B" w:rsidRPr="00DB63AE" w:rsidRDefault="0040492B" w:rsidP="0040492B">
            <w:pPr>
              <w:pStyle w:val="ListParagraph"/>
              <w:widowControl w:val="0"/>
              <w:numPr>
                <w:ilvl w:val="0"/>
                <w:numId w:val="50"/>
              </w:numPr>
              <w:spacing w:before="40" w:after="40"/>
              <w:ind w:left="-57" w:right="-57"/>
              <w:jc w:val="center"/>
              <w:rPr>
                <w:rFonts w:eastAsia="Times New Roman" w:cs="Times New Roman"/>
                <w:sz w:val="24"/>
                <w:szCs w:val="24"/>
                <w:lang w:val="vi-VN" w:eastAsia="vi-VN"/>
              </w:rPr>
            </w:pPr>
          </w:p>
        </w:tc>
        <w:tc>
          <w:tcPr>
            <w:tcW w:w="534" w:type="pct"/>
            <w:tcBorders>
              <w:top w:val="single" w:sz="4" w:space="0" w:color="auto"/>
              <w:left w:val="single" w:sz="4" w:space="0" w:color="auto"/>
              <w:bottom w:val="single" w:sz="4" w:space="0" w:color="auto"/>
              <w:right w:val="single" w:sz="4" w:space="0" w:color="auto"/>
            </w:tcBorders>
            <w:vAlign w:val="center"/>
            <w:hideMark/>
          </w:tcPr>
          <w:p w14:paraId="5B7E8005" w14:textId="34F6BB17"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cs="Times New Roman"/>
                <w:sz w:val="24"/>
                <w:szCs w:val="24"/>
                <w:lang w:val="vi-VN"/>
              </w:rPr>
              <w:t>DO</w:t>
            </w:r>
          </w:p>
        </w:tc>
        <w:tc>
          <w:tcPr>
            <w:tcW w:w="745" w:type="pct"/>
            <w:tcBorders>
              <w:top w:val="single" w:sz="4" w:space="0" w:color="auto"/>
              <w:left w:val="single" w:sz="4" w:space="0" w:color="auto"/>
              <w:bottom w:val="single" w:sz="4" w:space="0" w:color="auto"/>
              <w:right w:val="single" w:sz="4" w:space="0" w:color="auto"/>
            </w:tcBorders>
            <w:vAlign w:val="center"/>
            <w:hideMark/>
          </w:tcPr>
          <w:p w14:paraId="1F023861" w14:textId="77777777"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eastAsia="Times New Roman" w:cs="Times New Roman"/>
                <w:sz w:val="24"/>
                <w:szCs w:val="24"/>
                <w:lang w:val="vi-VN" w:eastAsia="vi-VN"/>
              </w:rPr>
              <w:t>mg/l</w:t>
            </w:r>
          </w:p>
        </w:tc>
        <w:tc>
          <w:tcPr>
            <w:tcW w:w="456" w:type="pct"/>
            <w:tcBorders>
              <w:top w:val="single" w:sz="4" w:space="0" w:color="auto"/>
              <w:left w:val="single" w:sz="4" w:space="0" w:color="auto"/>
              <w:bottom w:val="single" w:sz="4" w:space="0" w:color="auto"/>
              <w:right w:val="single" w:sz="4" w:space="0" w:color="auto"/>
            </w:tcBorders>
            <w:vAlign w:val="center"/>
          </w:tcPr>
          <w:p w14:paraId="33399EAE" w14:textId="6154D4CA"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cs="Times New Roman"/>
                <w:sz w:val="24"/>
                <w:szCs w:val="24"/>
              </w:rPr>
              <w:t>6,30</w:t>
            </w:r>
          </w:p>
        </w:tc>
        <w:tc>
          <w:tcPr>
            <w:tcW w:w="468" w:type="pct"/>
            <w:tcBorders>
              <w:top w:val="single" w:sz="4" w:space="0" w:color="auto"/>
              <w:left w:val="single" w:sz="4" w:space="0" w:color="auto"/>
              <w:bottom w:val="single" w:sz="4" w:space="0" w:color="auto"/>
              <w:right w:val="single" w:sz="4" w:space="0" w:color="auto"/>
            </w:tcBorders>
            <w:vAlign w:val="center"/>
          </w:tcPr>
          <w:p w14:paraId="448950F4" w14:textId="4E1AB6E7"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cs="Times New Roman"/>
                <w:sz w:val="24"/>
                <w:szCs w:val="24"/>
              </w:rPr>
              <w:t>5,94</w:t>
            </w:r>
          </w:p>
        </w:tc>
        <w:tc>
          <w:tcPr>
            <w:tcW w:w="469" w:type="pct"/>
            <w:tcBorders>
              <w:top w:val="single" w:sz="4" w:space="0" w:color="auto"/>
              <w:left w:val="single" w:sz="4" w:space="0" w:color="auto"/>
              <w:bottom w:val="single" w:sz="4" w:space="0" w:color="auto"/>
              <w:right w:val="single" w:sz="4" w:space="0" w:color="auto"/>
            </w:tcBorders>
            <w:vAlign w:val="center"/>
          </w:tcPr>
          <w:p w14:paraId="62F36F04" w14:textId="364261EF"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cs="Times New Roman"/>
                <w:sz w:val="24"/>
                <w:szCs w:val="24"/>
              </w:rPr>
              <w:t>6,19</w:t>
            </w:r>
          </w:p>
        </w:tc>
        <w:tc>
          <w:tcPr>
            <w:tcW w:w="422" w:type="pct"/>
            <w:tcBorders>
              <w:top w:val="single" w:sz="4" w:space="0" w:color="auto"/>
              <w:left w:val="single" w:sz="4" w:space="0" w:color="auto"/>
              <w:bottom w:val="single" w:sz="4" w:space="0" w:color="auto"/>
              <w:right w:val="single" w:sz="4" w:space="0" w:color="auto"/>
            </w:tcBorders>
            <w:vAlign w:val="center"/>
          </w:tcPr>
          <w:p w14:paraId="1C979F4C" w14:textId="2DD71B51"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eastAsia="Times New Roman" w:cs="Times New Roman"/>
                <w:sz w:val="24"/>
                <w:szCs w:val="24"/>
              </w:rPr>
              <w:t>≥6</w:t>
            </w:r>
          </w:p>
        </w:tc>
        <w:tc>
          <w:tcPr>
            <w:tcW w:w="422" w:type="pct"/>
            <w:tcBorders>
              <w:top w:val="single" w:sz="4" w:space="0" w:color="auto"/>
              <w:left w:val="single" w:sz="4" w:space="0" w:color="auto"/>
              <w:bottom w:val="single" w:sz="4" w:space="0" w:color="auto"/>
              <w:right w:val="single" w:sz="4" w:space="0" w:color="auto"/>
            </w:tcBorders>
            <w:vAlign w:val="center"/>
          </w:tcPr>
          <w:p w14:paraId="2E52442B" w14:textId="303FCBAB"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eastAsia="Times New Roman" w:cs="Times New Roman"/>
                <w:sz w:val="24"/>
                <w:szCs w:val="24"/>
              </w:rPr>
              <w:t>≥5</w:t>
            </w:r>
          </w:p>
        </w:tc>
        <w:tc>
          <w:tcPr>
            <w:tcW w:w="628" w:type="pct"/>
            <w:tcBorders>
              <w:top w:val="single" w:sz="4" w:space="0" w:color="auto"/>
              <w:left w:val="single" w:sz="4" w:space="0" w:color="auto"/>
              <w:bottom w:val="single" w:sz="4" w:space="0" w:color="auto"/>
              <w:right w:val="single" w:sz="4" w:space="0" w:color="auto"/>
            </w:tcBorders>
            <w:vAlign w:val="center"/>
          </w:tcPr>
          <w:p w14:paraId="3DEC4C9B" w14:textId="1A751F6A"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eastAsia="Times New Roman" w:cs="Times New Roman"/>
                <w:sz w:val="24"/>
                <w:szCs w:val="24"/>
              </w:rPr>
              <w:t>≥4</w:t>
            </w:r>
          </w:p>
        </w:tc>
        <w:tc>
          <w:tcPr>
            <w:tcW w:w="628" w:type="pct"/>
            <w:tcBorders>
              <w:top w:val="single" w:sz="4" w:space="0" w:color="auto"/>
              <w:left w:val="single" w:sz="4" w:space="0" w:color="auto"/>
              <w:bottom w:val="single" w:sz="4" w:space="0" w:color="auto"/>
              <w:right w:val="single" w:sz="4" w:space="0" w:color="auto"/>
            </w:tcBorders>
            <w:vAlign w:val="center"/>
          </w:tcPr>
          <w:p w14:paraId="5ADEC06F" w14:textId="1A42D324"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eastAsia="Times New Roman" w:cs="Times New Roman"/>
                <w:sz w:val="24"/>
                <w:szCs w:val="24"/>
              </w:rPr>
              <w:t>≥2</w:t>
            </w:r>
          </w:p>
        </w:tc>
      </w:tr>
      <w:tr w:rsidR="0040492B" w:rsidRPr="00DB63AE" w14:paraId="52083DFE" w14:textId="2E893CEA" w:rsidTr="0040492B">
        <w:trPr>
          <w:trHeight w:val="20"/>
          <w:jc w:val="center"/>
        </w:trPr>
        <w:tc>
          <w:tcPr>
            <w:tcW w:w="228" w:type="pct"/>
            <w:tcBorders>
              <w:top w:val="single" w:sz="4" w:space="0" w:color="auto"/>
              <w:left w:val="single" w:sz="4" w:space="0" w:color="auto"/>
              <w:bottom w:val="single" w:sz="4" w:space="0" w:color="auto"/>
              <w:right w:val="single" w:sz="4" w:space="0" w:color="auto"/>
            </w:tcBorders>
            <w:noWrap/>
            <w:vAlign w:val="center"/>
          </w:tcPr>
          <w:p w14:paraId="3B63C8FB" w14:textId="77777777" w:rsidR="0040492B" w:rsidRPr="00DB63AE" w:rsidRDefault="0040492B" w:rsidP="0040492B">
            <w:pPr>
              <w:pStyle w:val="ListParagraph"/>
              <w:widowControl w:val="0"/>
              <w:numPr>
                <w:ilvl w:val="0"/>
                <w:numId w:val="50"/>
              </w:numPr>
              <w:spacing w:before="40" w:after="40"/>
              <w:ind w:left="-57" w:right="-57"/>
              <w:jc w:val="center"/>
              <w:rPr>
                <w:rFonts w:eastAsia="Times New Roman" w:cs="Times New Roman"/>
                <w:sz w:val="24"/>
                <w:szCs w:val="24"/>
                <w:lang w:val="vi-VN" w:eastAsia="vi-VN"/>
              </w:rPr>
            </w:pPr>
          </w:p>
        </w:tc>
        <w:tc>
          <w:tcPr>
            <w:tcW w:w="534" w:type="pct"/>
            <w:tcBorders>
              <w:top w:val="single" w:sz="4" w:space="0" w:color="auto"/>
              <w:left w:val="single" w:sz="4" w:space="0" w:color="auto"/>
              <w:bottom w:val="single" w:sz="4" w:space="0" w:color="auto"/>
              <w:right w:val="single" w:sz="4" w:space="0" w:color="auto"/>
            </w:tcBorders>
            <w:vAlign w:val="center"/>
            <w:hideMark/>
          </w:tcPr>
          <w:p w14:paraId="7E2212A8" w14:textId="1A5B2984"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cs="Times New Roman"/>
                <w:sz w:val="24"/>
                <w:szCs w:val="24"/>
              </w:rPr>
              <w:t>TSS</w:t>
            </w:r>
          </w:p>
        </w:tc>
        <w:tc>
          <w:tcPr>
            <w:tcW w:w="745" w:type="pct"/>
            <w:tcBorders>
              <w:top w:val="single" w:sz="4" w:space="0" w:color="auto"/>
              <w:left w:val="single" w:sz="4" w:space="0" w:color="auto"/>
              <w:bottom w:val="single" w:sz="4" w:space="0" w:color="auto"/>
              <w:right w:val="single" w:sz="4" w:space="0" w:color="auto"/>
            </w:tcBorders>
            <w:vAlign w:val="center"/>
            <w:hideMark/>
          </w:tcPr>
          <w:p w14:paraId="7C32B030" w14:textId="77777777"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eastAsia="Times New Roman" w:cs="Times New Roman"/>
                <w:sz w:val="24"/>
                <w:szCs w:val="24"/>
                <w:lang w:val="vi-VN" w:eastAsia="vi-VN"/>
              </w:rPr>
              <w:t>mg/l</w:t>
            </w:r>
          </w:p>
        </w:tc>
        <w:tc>
          <w:tcPr>
            <w:tcW w:w="456" w:type="pct"/>
            <w:tcBorders>
              <w:top w:val="single" w:sz="4" w:space="0" w:color="auto"/>
              <w:left w:val="single" w:sz="4" w:space="0" w:color="auto"/>
              <w:bottom w:val="single" w:sz="4" w:space="0" w:color="auto"/>
              <w:right w:val="single" w:sz="4" w:space="0" w:color="auto"/>
            </w:tcBorders>
            <w:vAlign w:val="center"/>
          </w:tcPr>
          <w:p w14:paraId="3F9E16B3" w14:textId="18D40F3E"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cs="Times New Roman"/>
                <w:sz w:val="24"/>
                <w:szCs w:val="24"/>
              </w:rPr>
              <w:t>21</w:t>
            </w:r>
          </w:p>
        </w:tc>
        <w:tc>
          <w:tcPr>
            <w:tcW w:w="468" w:type="pct"/>
            <w:tcBorders>
              <w:top w:val="single" w:sz="4" w:space="0" w:color="auto"/>
              <w:left w:val="single" w:sz="4" w:space="0" w:color="auto"/>
              <w:bottom w:val="single" w:sz="4" w:space="0" w:color="auto"/>
              <w:right w:val="single" w:sz="4" w:space="0" w:color="auto"/>
            </w:tcBorders>
            <w:vAlign w:val="center"/>
          </w:tcPr>
          <w:p w14:paraId="2ED9B535" w14:textId="5BCAEC43"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cs="Times New Roman"/>
                <w:sz w:val="24"/>
                <w:szCs w:val="24"/>
              </w:rPr>
              <w:t>27</w:t>
            </w:r>
          </w:p>
        </w:tc>
        <w:tc>
          <w:tcPr>
            <w:tcW w:w="469" w:type="pct"/>
            <w:tcBorders>
              <w:top w:val="single" w:sz="4" w:space="0" w:color="auto"/>
              <w:left w:val="single" w:sz="4" w:space="0" w:color="auto"/>
              <w:bottom w:val="single" w:sz="4" w:space="0" w:color="auto"/>
              <w:right w:val="single" w:sz="4" w:space="0" w:color="auto"/>
            </w:tcBorders>
            <w:vAlign w:val="center"/>
          </w:tcPr>
          <w:p w14:paraId="71098678" w14:textId="312426E9"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cs="Times New Roman"/>
                <w:sz w:val="24"/>
                <w:szCs w:val="24"/>
              </w:rPr>
              <w:t>23</w:t>
            </w:r>
          </w:p>
        </w:tc>
        <w:tc>
          <w:tcPr>
            <w:tcW w:w="422" w:type="pct"/>
            <w:tcBorders>
              <w:top w:val="single" w:sz="4" w:space="0" w:color="auto"/>
              <w:left w:val="single" w:sz="4" w:space="0" w:color="auto"/>
              <w:bottom w:val="single" w:sz="4" w:space="0" w:color="auto"/>
              <w:right w:val="single" w:sz="4" w:space="0" w:color="auto"/>
            </w:tcBorders>
            <w:vAlign w:val="center"/>
          </w:tcPr>
          <w:p w14:paraId="0A8F70D5" w14:textId="73AAE3AA"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eastAsia="Times New Roman" w:cs="Times New Roman"/>
                <w:sz w:val="24"/>
                <w:szCs w:val="24"/>
              </w:rPr>
              <w:t>5</w:t>
            </w:r>
          </w:p>
        </w:tc>
        <w:tc>
          <w:tcPr>
            <w:tcW w:w="422" w:type="pct"/>
            <w:tcBorders>
              <w:top w:val="single" w:sz="4" w:space="0" w:color="auto"/>
              <w:left w:val="single" w:sz="4" w:space="0" w:color="auto"/>
              <w:bottom w:val="single" w:sz="4" w:space="0" w:color="auto"/>
              <w:right w:val="single" w:sz="4" w:space="0" w:color="auto"/>
            </w:tcBorders>
            <w:vAlign w:val="center"/>
          </w:tcPr>
          <w:p w14:paraId="2245439D" w14:textId="7DECEE56"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eastAsia="Times New Roman" w:cs="Times New Roman"/>
                <w:sz w:val="24"/>
                <w:szCs w:val="24"/>
              </w:rPr>
              <w:t>15</w:t>
            </w:r>
          </w:p>
        </w:tc>
        <w:tc>
          <w:tcPr>
            <w:tcW w:w="628" w:type="pct"/>
            <w:tcBorders>
              <w:top w:val="single" w:sz="4" w:space="0" w:color="auto"/>
              <w:left w:val="single" w:sz="4" w:space="0" w:color="auto"/>
              <w:bottom w:val="single" w:sz="4" w:space="0" w:color="auto"/>
              <w:right w:val="single" w:sz="4" w:space="0" w:color="auto"/>
            </w:tcBorders>
            <w:vAlign w:val="center"/>
          </w:tcPr>
          <w:p w14:paraId="18E07272" w14:textId="05804392"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eastAsia="Times New Roman" w:cs="Times New Roman"/>
                <w:sz w:val="24"/>
                <w:szCs w:val="24"/>
                <w:lang w:val="vi-VN"/>
              </w:rPr>
              <w:t>&lt;15 và không có rác nổi</w:t>
            </w:r>
          </w:p>
        </w:tc>
        <w:tc>
          <w:tcPr>
            <w:tcW w:w="628" w:type="pct"/>
            <w:tcBorders>
              <w:top w:val="single" w:sz="4" w:space="0" w:color="auto"/>
              <w:left w:val="single" w:sz="4" w:space="0" w:color="auto"/>
              <w:bottom w:val="single" w:sz="4" w:space="0" w:color="auto"/>
              <w:right w:val="single" w:sz="4" w:space="0" w:color="auto"/>
            </w:tcBorders>
            <w:vAlign w:val="center"/>
          </w:tcPr>
          <w:p w14:paraId="61F2A7A2" w14:textId="24ACE1ED"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sz w:val="24"/>
                <w:szCs w:val="24"/>
              </w:rPr>
              <w:t>&gt; 15 và Có rác nổi</w:t>
            </w:r>
          </w:p>
        </w:tc>
      </w:tr>
      <w:tr w:rsidR="0040492B" w:rsidRPr="00DB63AE" w14:paraId="3C1A5B05" w14:textId="3515EEC2" w:rsidTr="0040492B">
        <w:trPr>
          <w:trHeight w:val="20"/>
          <w:jc w:val="center"/>
        </w:trPr>
        <w:tc>
          <w:tcPr>
            <w:tcW w:w="228" w:type="pct"/>
            <w:tcBorders>
              <w:top w:val="single" w:sz="4" w:space="0" w:color="auto"/>
              <w:left w:val="single" w:sz="4" w:space="0" w:color="auto"/>
              <w:bottom w:val="single" w:sz="4" w:space="0" w:color="auto"/>
              <w:right w:val="single" w:sz="4" w:space="0" w:color="auto"/>
            </w:tcBorders>
            <w:noWrap/>
            <w:vAlign w:val="center"/>
          </w:tcPr>
          <w:p w14:paraId="213F18BC" w14:textId="77777777" w:rsidR="0040492B" w:rsidRPr="00DB63AE" w:rsidRDefault="0040492B" w:rsidP="0040492B">
            <w:pPr>
              <w:pStyle w:val="ListParagraph"/>
              <w:widowControl w:val="0"/>
              <w:numPr>
                <w:ilvl w:val="0"/>
                <w:numId w:val="50"/>
              </w:numPr>
              <w:spacing w:before="40" w:after="40"/>
              <w:ind w:left="-57" w:right="-57"/>
              <w:jc w:val="center"/>
              <w:rPr>
                <w:rFonts w:eastAsia="Times New Roman" w:cs="Times New Roman"/>
                <w:sz w:val="24"/>
                <w:szCs w:val="24"/>
                <w:lang w:val="vi-VN" w:eastAsia="vi-VN"/>
              </w:rPr>
            </w:pPr>
          </w:p>
        </w:tc>
        <w:tc>
          <w:tcPr>
            <w:tcW w:w="534" w:type="pct"/>
            <w:tcBorders>
              <w:top w:val="single" w:sz="4" w:space="0" w:color="auto"/>
              <w:left w:val="single" w:sz="4" w:space="0" w:color="auto"/>
              <w:bottom w:val="single" w:sz="4" w:space="0" w:color="auto"/>
              <w:right w:val="single" w:sz="4" w:space="0" w:color="auto"/>
            </w:tcBorders>
            <w:vAlign w:val="center"/>
          </w:tcPr>
          <w:p w14:paraId="0CA4A783" w14:textId="608810AA"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cs="Times New Roman"/>
                <w:sz w:val="24"/>
                <w:szCs w:val="24"/>
                <w:lang w:val="vi-VN"/>
              </w:rPr>
              <w:t>BOD</w:t>
            </w:r>
            <w:r w:rsidRPr="00DB63AE">
              <w:rPr>
                <w:rFonts w:cs="Times New Roman"/>
                <w:sz w:val="24"/>
                <w:szCs w:val="24"/>
                <w:vertAlign w:val="subscript"/>
                <w:lang w:val="vi-VN"/>
              </w:rPr>
              <w:t>5</w:t>
            </w:r>
          </w:p>
        </w:tc>
        <w:tc>
          <w:tcPr>
            <w:tcW w:w="745" w:type="pct"/>
            <w:tcBorders>
              <w:top w:val="single" w:sz="4" w:space="0" w:color="auto"/>
              <w:left w:val="single" w:sz="4" w:space="0" w:color="auto"/>
              <w:bottom w:val="single" w:sz="4" w:space="0" w:color="auto"/>
              <w:right w:val="single" w:sz="4" w:space="0" w:color="auto"/>
            </w:tcBorders>
            <w:vAlign w:val="center"/>
          </w:tcPr>
          <w:p w14:paraId="23BAFD72" w14:textId="77777777"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eastAsia="Times New Roman" w:cs="Times New Roman"/>
                <w:sz w:val="24"/>
                <w:szCs w:val="24"/>
                <w:lang w:val="vi-VN" w:eastAsia="vi-VN"/>
              </w:rPr>
              <w:t>mg/l</w:t>
            </w:r>
          </w:p>
        </w:tc>
        <w:tc>
          <w:tcPr>
            <w:tcW w:w="456" w:type="pct"/>
            <w:tcBorders>
              <w:top w:val="single" w:sz="4" w:space="0" w:color="auto"/>
              <w:left w:val="single" w:sz="4" w:space="0" w:color="auto"/>
              <w:bottom w:val="single" w:sz="4" w:space="0" w:color="auto"/>
              <w:right w:val="single" w:sz="4" w:space="0" w:color="auto"/>
            </w:tcBorders>
            <w:vAlign w:val="center"/>
          </w:tcPr>
          <w:p w14:paraId="5799C25F" w14:textId="777B7A33"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cs="Times New Roman"/>
                <w:sz w:val="24"/>
                <w:szCs w:val="24"/>
              </w:rPr>
              <w:t>4</w:t>
            </w:r>
          </w:p>
        </w:tc>
        <w:tc>
          <w:tcPr>
            <w:tcW w:w="468" w:type="pct"/>
            <w:tcBorders>
              <w:top w:val="single" w:sz="4" w:space="0" w:color="auto"/>
              <w:left w:val="single" w:sz="4" w:space="0" w:color="auto"/>
              <w:bottom w:val="single" w:sz="4" w:space="0" w:color="auto"/>
              <w:right w:val="single" w:sz="4" w:space="0" w:color="auto"/>
            </w:tcBorders>
            <w:vAlign w:val="center"/>
          </w:tcPr>
          <w:p w14:paraId="40C2AD0C" w14:textId="4E365D1B"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cs="Times New Roman"/>
                <w:sz w:val="24"/>
                <w:szCs w:val="24"/>
              </w:rPr>
              <w:t>6</w:t>
            </w:r>
          </w:p>
        </w:tc>
        <w:tc>
          <w:tcPr>
            <w:tcW w:w="469" w:type="pct"/>
            <w:tcBorders>
              <w:top w:val="single" w:sz="4" w:space="0" w:color="auto"/>
              <w:left w:val="single" w:sz="4" w:space="0" w:color="auto"/>
              <w:bottom w:val="single" w:sz="4" w:space="0" w:color="auto"/>
              <w:right w:val="single" w:sz="4" w:space="0" w:color="auto"/>
            </w:tcBorders>
            <w:vAlign w:val="center"/>
          </w:tcPr>
          <w:p w14:paraId="07758CD7" w14:textId="32912A41"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cs="Times New Roman"/>
                <w:sz w:val="24"/>
                <w:szCs w:val="24"/>
              </w:rPr>
              <w:t>5</w:t>
            </w:r>
          </w:p>
        </w:tc>
        <w:tc>
          <w:tcPr>
            <w:tcW w:w="422" w:type="pct"/>
            <w:tcBorders>
              <w:top w:val="single" w:sz="4" w:space="0" w:color="auto"/>
              <w:left w:val="single" w:sz="4" w:space="0" w:color="auto"/>
              <w:bottom w:val="single" w:sz="4" w:space="0" w:color="auto"/>
              <w:right w:val="single" w:sz="4" w:space="0" w:color="auto"/>
            </w:tcBorders>
            <w:vAlign w:val="center"/>
          </w:tcPr>
          <w:p w14:paraId="59E6BC13" w14:textId="7381E6F0"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eastAsia="Times New Roman" w:cs="Times New Roman"/>
                <w:sz w:val="24"/>
                <w:szCs w:val="24"/>
              </w:rPr>
              <w:t>4</w:t>
            </w:r>
          </w:p>
        </w:tc>
        <w:tc>
          <w:tcPr>
            <w:tcW w:w="422" w:type="pct"/>
            <w:tcBorders>
              <w:top w:val="single" w:sz="4" w:space="0" w:color="auto"/>
              <w:left w:val="single" w:sz="4" w:space="0" w:color="auto"/>
              <w:bottom w:val="single" w:sz="4" w:space="0" w:color="auto"/>
              <w:right w:val="single" w:sz="4" w:space="0" w:color="auto"/>
            </w:tcBorders>
            <w:vAlign w:val="center"/>
          </w:tcPr>
          <w:p w14:paraId="635BB69E" w14:textId="59856C70"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eastAsia="Times New Roman" w:cs="Times New Roman"/>
                <w:sz w:val="24"/>
                <w:szCs w:val="24"/>
              </w:rPr>
              <w:t>6</w:t>
            </w:r>
          </w:p>
        </w:tc>
        <w:tc>
          <w:tcPr>
            <w:tcW w:w="628" w:type="pct"/>
            <w:tcBorders>
              <w:top w:val="single" w:sz="4" w:space="0" w:color="auto"/>
              <w:left w:val="single" w:sz="4" w:space="0" w:color="auto"/>
              <w:bottom w:val="single" w:sz="4" w:space="0" w:color="auto"/>
              <w:right w:val="single" w:sz="4" w:space="0" w:color="auto"/>
            </w:tcBorders>
            <w:vAlign w:val="center"/>
          </w:tcPr>
          <w:p w14:paraId="2BD1DDF7" w14:textId="6E9DEA36"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eastAsia="Times New Roman" w:cs="Times New Roman"/>
                <w:sz w:val="24"/>
                <w:szCs w:val="24"/>
              </w:rPr>
              <w:t>10</w:t>
            </w:r>
          </w:p>
        </w:tc>
        <w:tc>
          <w:tcPr>
            <w:tcW w:w="628" w:type="pct"/>
            <w:tcBorders>
              <w:top w:val="single" w:sz="4" w:space="0" w:color="auto"/>
              <w:left w:val="single" w:sz="4" w:space="0" w:color="auto"/>
              <w:bottom w:val="single" w:sz="4" w:space="0" w:color="auto"/>
              <w:right w:val="single" w:sz="4" w:space="0" w:color="auto"/>
            </w:tcBorders>
            <w:vAlign w:val="center"/>
          </w:tcPr>
          <w:p w14:paraId="25755A73" w14:textId="3B2F1E8A"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eastAsia="Times New Roman" w:cs="Times New Roman"/>
                <w:sz w:val="24"/>
                <w:szCs w:val="24"/>
              </w:rPr>
              <w:t>&gt;10</w:t>
            </w:r>
          </w:p>
        </w:tc>
      </w:tr>
      <w:tr w:rsidR="0040492B" w:rsidRPr="00DB63AE" w14:paraId="50A77726" w14:textId="221BBCAE" w:rsidTr="0040492B">
        <w:trPr>
          <w:trHeight w:val="20"/>
          <w:jc w:val="center"/>
        </w:trPr>
        <w:tc>
          <w:tcPr>
            <w:tcW w:w="228" w:type="pct"/>
            <w:tcBorders>
              <w:top w:val="single" w:sz="4" w:space="0" w:color="auto"/>
              <w:left w:val="single" w:sz="4" w:space="0" w:color="auto"/>
              <w:bottom w:val="single" w:sz="4" w:space="0" w:color="auto"/>
              <w:right w:val="single" w:sz="4" w:space="0" w:color="auto"/>
            </w:tcBorders>
            <w:noWrap/>
            <w:vAlign w:val="center"/>
          </w:tcPr>
          <w:p w14:paraId="5A229480" w14:textId="77777777" w:rsidR="0040492B" w:rsidRPr="00DB63AE" w:rsidRDefault="0040492B" w:rsidP="0040492B">
            <w:pPr>
              <w:pStyle w:val="ListParagraph"/>
              <w:widowControl w:val="0"/>
              <w:numPr>
                <w:ilvl w:val="0"/>
                <w:numId w:val="50"/>
              </w:numPr>
              <w:spacing w:before="40" w:after="40"/>
              <w:ind w:left="-57" w:right="-57"/>
              <w:jc w:val="center"/>
              <w:rPr>
                <w:rFonts w:eastAsia="Times New Roman" w:cs="Times New Roman"/>
                <w:sz w:val="24"/>
                <w:szCs w:val="24"/>
                <w:lang w:val="vi-VN" w:eastAsia="vi-VN"/>
              </w:rPr>
            </w:pPr>
          </w:p>
        </w:tc>
        <w:tc>
          <w:tcPr>
            <w:tcW w:w="534" w:type="pct"/>
            <w:tcBorders>
              <w:top w:val="single" w:sz="4" w:space="0" w:color="auto"/>
              <w:left w:val="single" w:sz="4" w:space="0" w:color="auto"/>
              <w:bottom w:val="single" w:sz="4" w:space="0" w:color="auto"/>
              <w:right w:val="single" w:sz="4" w:space="0" w:color="auto"/>
            </w:tcBorders>
            <w:vAlign w:val="center"/>
          </w:tcPr>
          <w:p w14:paraId="7BA7C97D" w14:textId="56993B2B"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cs="Times New Roman"/>
                <w:sz w:val="24"/>
                <w:szCs w:val="24"/>
              </w:rPr>
              <w:t>COD</w:t>
            </w:r>
          </w:p>
        </w:tc>
        <w:tc>
          <w:tcPr>
            <w:tcW w:w="745" w:type="pct"/>
            <w:tcBorders>
              <w:top w:val="single" w:sz="4" w:space="0" w:color="auto"/>
              <w:left w:val="single" w:sz="4" w:space="0" w:color="auto"/>
              <w:bottom w:val="single" w:sz="4" w:space="0" w:color="auto"/>
              <w:right w:val="single" w:sz="4" w:space="0" w:color="auto"/>
            </w:tcBorders>
            <w:vAlign w:val="center"/>
          </w:tcPr>
          <w:p w14:paraId="6EE9BC30" w14:textId="77777777"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eastAsia="Times New Roman" w:cs="Times New Roman"/>
                <w:sz w:val="24"/>
                <w:szCs w:val="24"/>
                <w:lang w:val="vi-VN" w:eastAsia="vi-VN"/>
              </w:rPr>
              <w:t>mg/l</w:t>
            </w:r>
          </w:p>
        </w:tc>
        <w:tc>
          <w:tcPr>
            <w:tcW w:w="456" w:type="pct"/>
            <w:tcBorders>
              <w:top w:val="single" w:sz="4" w:space="0" w:color="auto"/>
              <w:left w:val="single" w:sz="4" w:space="0" w:color="auto"/>
              <w:bottom w:val="single" w:sz="4" w:space="0" w:color="auto"/>
              <w:right w:val="single" w:sz="4" w:space="0" w:color="auto"/>
            </w:tcBorders>
            <w:vAlign w:val="center"/>
          </w:tcPr>
          <w:p w14:paraId="17E58057" w14:textId="7F44C9DA"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cs="Times New Roman"/>
                <w:sz w:val="24"/>
                <w:szCs w:val="24"/>
              </w:rPr>
              <w:t>9</w:t>
            </w:r>
          </w:p>
        </w:tc>
        <w:tc>
          <w:tcPr>
            <w:tcW w:w="468" w:type="pct"/>
            <w:tcBorders>
              <w:top w:val="single" w:sz="4" w:space="0" w:color="auto"/>
              <w:left w:val="single" w:sz="4" w:space="0" w:color="auto"/>
              <w:bottom w:val="single" w:sz="4" w:space="0" w:color="auto"/>
              <w:right w:val="single" w:sz="4" w:space="0" w:color="auto"/>
            </w:tcBorders>
            <w:vAlign w:val="center"/>
          </w:tcPr>
          <w:p w14:paraId="5A7949AB" w14:textId="63EC01F4"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cs="Times New Roman"/>
                <w:sz w:val="24"/>
                <w:szCs w:val="24"/>
              </w:rPr>
              <w:t>13</w:t>
            </w:r>
          </w:p>
        </w:tc>
        <w:tc>
          <w:tcPr>
            <w:tcW w:w="469" w:type="pct"/>
            <w:tcBorders>
              <w:top w:val="single" w:sz="4" w:space="0" w:color="auto"/>
              <w:left w:val="single" w:sz="4" w:space="0" w:color="auto"/>
              <w:bottom w:val="single" w:sz="4" w:space="0" w:color="auto"/>
              <w:right w:val="single" w:sz="4" w:space="0" w:color="auto"/>
            </w:tcBorders>
            <w:vAlign w:val="center"/>
          </w:tcPr>
          <w:p w14:paraId="7A0C0A92" w14:textId="0085A22A"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cs="Times New Roman"/>
                <w:sz w:val="24"/>
                <w:szCs w:val="24"/>
              </w:rPr>
              <w:t>11</w:t>
            </w:r>
          </w:p>
        </w:tc>
        <w:tc>
          <w:tcPr>
            <w:tcW w:w="422" w:type="pct"/>
            <w:tcBorders>
              <w:top w:val="single" w:sz="4" w:space="0" w:color="auto"/>
              <w:left w:val="single" w:sz="4" w:space="0" w:color="auto"/>
              <w:bottom w:val="single" w:sz="4" w:space="0" w:color="auto"/>
              <w:right w:val="single" w:sz="4" w:space="0" w:color="auto"/>
            </w:tcBorders>
            <w:vAlign w:val="center"/>
          </w:tcPr>
          <w:p w14:paraId="7943F96A" w14:textId="26E240FA"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eastAsia="Times New Roman" w:cs="Times New Roman"/>
                <w:sz w:val="24"/>
                <w:szCs w:val="24"/>
              </w:rPr>
              <w:t>10</w:t>
            </w:r>
          </w:p>
        </w:tc>
        <w:tc>
          <w:tcPr>
            <w:tcW w:w="422" w:type="pct"/>
            <w:tcBorders>
              <w:top w:val="single" w:sz="4" w:space="0" w:color="auto"/>
              <w:left w:val="single" w:sz="4" w:space="0" w:color="auto"/>
              <w:bottom w:val="single" w:sz="4" w:space="0" w:color="auto"/>
              <w:right w:val="single" w:sz="4" w:space="0" w:color="auto"/>
            </w:tcBorders>
            <w:vAlign w:val="center"/>
          </w:tcPr>
          <w:p w14:paraId="680F4C73" w14:textId="50E37516"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eastAsia="Times New Roman" w:cs="Times New Roman"/>
                <w:sz w:val="24"/>
                <w:szCs w:val="24"/>
              </w:rPr>
              <w:t>15</w:t>
            </w:r>
          </w:p>
        </w:tc>
        <w:tc>
          <w:tcPr>
            <w:tcW w:w="628" w:type="pct"/>
            <w:tcBorders>
              <w:top w:val="single" w:sz="4" w:space="0" w:color="auto"/>
              <w:left w:val="single" w:sz="4" w:space="0" w:color="auto"/>
              <w:bottom w:val="single" w:sz="4" w:space="0" w:color="auto"/>
              <w:right w:val="single" w:sz="4" w:space="0" w:color="auto"/>
            </w:tcBorders>
            <w:vAlign w:val="center"/>
          </w:tcPr>
          <w:p w14:paraId="1D680770" w14:textId="410FA4A9"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eastAsia="Times New Roman" w:cs="Times New Roman"/>
                <w:sz w:val="24"/>
                <w:szCs w:val="24"/>
              </w:rPr>
              <w:t>20</w:t>
            </w:r>
          </w:p>
        </w:tc>
        <w:tc>
          <w:tcPr>
            <w:tcW w:w="628" w:type="pct"/>
            <w:tcBorders>
              <w:top w:val="single" w:sz="4" w:space="0" w:color="auto"/>
              <w:left w:val="single" w:sz="4" w:space="0" w:color="auto"/>
              <w:bottom w:val="single" w:sz="4" w:space="0" w:color="auto"/>
              <w:right w:val="single" w:sz="4" w:space="0" w:color="auto"/>
            </w:tcBorders>
            <w:vAlign w:val="center"/>
          </w:tcPr>
          <w:p w14:paraId="1D221CF4" w14:textId="102CAECE"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eastAsia="Times New Roman" w:cs="Times New Roman"/>
                <w:sz w:val="24"/>
                <w:szCs w:val="24"/>
              </w:rPr>
              <w:t>&gt;20</w:t>
            </w:r>
          </w:p>
        </w:tc>
      </w:tr>
      <w:tr w:rsidR="0040492B" w:rsidRPr="00DB63AE" w14:paraId="6C57D838" w14:textId="40BD89E4" w:rsidTr="0040492B">
        <w:trPr>
          <w:trHeight w:val="20"/>
          <w:jc w:val="center"/>
        </w:trPr>
        <w:tc>
          <w:tcPr>
            <w:tcW w:w="228" w:type="pct"/>
            <w:tcBorders>
              <w:top w:val="single" w:sz="4" w:space="0" w:color="auto"/>
              <w:left w:val="single" w:sz="4" w:space="0" w:color="auto"/>
              <w:bottom w:val="single" w:sz="4" w:space="0" w:color="auto"/>
              <w:right w:val="single" w:sz="4" w:space="0" w:color="auto"/>
            </w:tcBorders>
            <w:noWrap/>
            <w:vAlign w:val="center"/>
          </w:tcPr>
          <w:p w14:paraId="4392D5B4" w14:textId="77777777" w:rsidR="0040492B" w:rsidRPr="00DB63AE" w:rsidRDefault="0040492B" w:rsidP="0040492B">
            <w:pPr>
              <w:pStyle w:val="ListParagraph"/>
              <w:widowControl w:val="0"/>
              <w:numPr>
                <w:ilvl w:val="0"/>
                <w:numId w:val="50"/>
              </w:numPr>
              <w:spacing w:before="40" w:after="40"/>
              <w:ind w:left="-57" w:right="-57"/>
              <w:jc w:val="center"/>
              <w:rPr>
                <w:rFonts w:eastAsia="Times New Roman" w:cs="Times New Roman"/>
                <w:sz w:val="24"/>
                <w:szCs w:val="24"/>
                <w:lang w:val="vi-VN" w:eastAsia="vi-VN"/>
              </w:rPr>
            </w:pPr>
          </w:p>
        </w:tc>
        <w:tc>
          <w:tcPr>
            <w:tcW w:w="534" w:type="pct"/>
            <w:tcBorders>
              <w:top w:val="single" w:sz="4" w:space="0" w:color="auto"/>
              <w:left w:val="single" w:sz="4" w:space="0" w:color="auto"/>
              <w:bottom w:val="single" w:sz="4" w:space="0" w:color="auto"/>
              <w:right w:val="single" w:sz="4" w:space="0" w:color="auto"/>
            </w:tcBorders>
            <w:vAlign w:val="center"/>
          </w:tcPr>
          <w:p w14:paraId="731D3F9E" w14:textId="72888DE1"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cs="Times New Roman"/>
                <w:sz w:val="24"/>
                <w:szCs w:val="24"/>
              </w:rPr>
              <w:t>Tổng Photpho</w:t>
            </w:r>
          </w:p>
        </w:tc>
        <w:tc>
          <w:tcPr>
            <w:tcW w:w="745" w:type="pct"/>
            <w:tcBorders>
              <w:top w:val="single" w:sz="4" w:space="0" w:color="auto"/>
              <w:left w:val="single" w:sz="4" w:space="0" w:color="auto"/>
              <w:bottom w:val="single" w:sz="4" w:space="0" w:color="auto"/>
              <w:right w:val="single" w:sz="4" w:space="0" w:color="auto"/>
            </w:tcBorders>
            <w:vAlign w:val="center"/>
          </w:tcPr>
          <w:p w14:paraId="441E7973" w14:textId="77777777"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eastAsia="Times New Roman" w:cs="Times New Roman"/>
                <w:sz w:val="24"/>
                <w:szCs w:val="24"/>
                <w:lang w:val="vi-VN" w:eastAsia="vi-VN"/>
              </w:rPr>
              <w:t>mg/l</w:t>
            </w:r>
          </w:p>
        </w:tc>
        <w:tc>
          <w:tcPr>
            <w:tcW w:w="456" w:type="pct"/>
            <w:tcBorders>
              <w:top w:val="single" w:sz="4" w:space="0" w:color="auto"/>
              <w:left w:val="single" w:sz="4" w:space="0" w:color="auto"/>
              <w:bottom w:val="single" w:sz="4" w:space="0" w:color="auto"/>
              <w:right w:val="single" w:sz="4" w:space="0" w:color="auto"/>
            </w:tcBorders>
            <w:vAlign w:val="center"/>
          </w:tcPr>
          <w:p w14:paraId="6025FDBA" w14:textId="6E11AFA9"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cs="Times New Roman"/>
                <w:sz w:val="24"/>
                <w:szCs w:val="24"/>
              </w:rPr>
              <w:t>0,14</w:t>
            </w:r>
          </w:p>
        </w:tc>
        <w:tc>
          <w:tcPr>
            <w:tcW w:w="468" w:type="pct"/>
            <w:tcBorders>
              <w:top w:val="single" w:sz="4" w:space="0" w:color="auto"/>
              <w:left w:val="single" w:sz="4" w:space="0" w:color="auto"/>
              <w:bottom w:val="single" w:sz="4" w:space="0" w:color="auto"/>
              <w:right w:val="single" w:sz="4" w:space="0" w:color="auto"/>
            </w:tcBorders>
            <w:vAlign w:val="center"/>
          </w:tcPr>
          <w:p w14:paraId="2C83B751" w14:textId="442E7075"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cs="Times New Roman"/>
                <w:sz w:val="24"/>
                <w:szCs w:val="24"/>
              </w:rPr>
              <w:t>0,19</w:t>
            </w:r>
          </w:p>
        </w:tc>
        <w:tc>
          <w:tcPr>
            <w:tcW w:w="469" w:type="pct"/>
            <w:tcBorders>
              <w:top w:val="single" w:sz="4" w:space="0" w:color="auto"/>
              <w:left w:val="single" w:sz="4" w:space="0" w:color="auto"/>
              <w:bottom w:val="single" w:sz="4" w:space="0" w:color="auto"/>
              <w:right w:val="single" w:sz="4" w:space="0" w:color="auto"/>
            </w:tcBorders>
            <w:vAlign w:val="center"/>
          </w:tcPr>
          <w:p w14:paraId="541C63BC" w14:textId="3288B320"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cs="Times New Roman"/>
                <w:sz w:val="24"/>
                <w:szCs w:val="24"/>
              </w:rPr>
              <w:t>0,16</w:t>
            </w:r>
          </w:p>
        </w:tc>
        <w:tc>
          <w:tcPr>
            <w:tcW w:w="422" w:type="pct"/>
            <w:tcBorders>
              <w:top w:val="single" w:sz="4" w:space="0" w:color="auto"/>
              <w:left w:val="single" w:sz="4" w:space="0" w:color="auto"/>
              <w:bottom w:val="single" w:sz="4" w:space="0" w:color="auto"/>
              <w:right w:val="single" w:sz="4" w:space="0" w:color="auto"/>
            </w:tcBorders>
            <w:vAlign w:val="center"/>
          </w:tcPr>
          <w:p w14:paraId="686609E2" w14:textId="31D7B9D5" w:rsidR="0040492B" w:rsidRPr="00DB63AE" w:rsidRDefault="0040492B" w:rsidP="0040492B">
            <w:pPr>
              <w:widowControl w:val="0"/>
              <w:spacing w:before="40" w:after="40" w:line="240" w:lineRule="auto"/>
              <w:ind w:left="-57" w:right="-57"/>
              <w:jc w:val="center"/>
              <w:rPr>
                <w:rFonts w:eastAsia="Times New Roman" w:cs="Times New Roman"/>
                <w:sz w:val="24"/>
                <w:szCs w:val="24"/>
                <w:lang w:val="pt-BR" w:eastAsia="vi-VN"/>
              </w:rPr>
            </w:pPr>
            <w:r w:rsidRPr="00DB63AE">
              <w:rPr>
                <w:rFonts w:eastAsia="Times New Roman" w:cs="Times New Roman"/>
                <w:sz w:val="24"/>
                <w:szCs w:val="24"/>
                <w:lang w:val="pt-BR" w:eastAsia="vi-VN"/>
              </w:rPr>
              <w:t>0,1</w:t>
            </w:r>
          </w:p>
        </w:tc>
        <w:tc>
          <w:tcPr>
            <w:tcW w:w="422" w:type="pct"/>
            <w:tcBorders>
              <w:top w:val="single" w:sz="4" w:space="0" w:color="auto"/>
              <w:left w:val="single" w:sz="4" w:space="0" w:color="auto"/>
              <w:bottom w:val="single" w:sz="4" w:space="0" w:color="auto"/>
              <w:right w:val="single" w:sz="4" w:space="0" w:color="auto"/>
            </w:tcBorders>
            <w:vAlign w:val="center"/>
          </w:tcPr>
          <w:p w14:paraId="1FBC0728" w14:textId="271C7280" w:rsidR="0040492B" w:rsidRPr="00DB63AE" w:rsidRDefault="0040492B" w:rsidP="0040492B">
            <w:pPr>
              <w:widowControl w:val="0"/>
              <w:spacing w:before="40" w:after="40" w:line="240" w:lineRule="auto"/>
              <w:ind w:left="-57" w:right="-57"/>
              <w:jc w:val="center"/>
              <w:rPr>
                <w:rFonts w:eastAsia="Times New Roman" w:cs="Times New Roman"/>
                <w:sz w:val="24"/>
                <w:szCs w:val="24"/>
                <w:lang w:val="pt-BR" w:eastAsia="vi-VN"/>
              </w:rPr>
            </w:pPr>
            <w:r w:rsidRPr="00DB63AE">
              <w:rPr>
                <w:rFonts w:eastAsia="Times New Roman" w:cs="Times New Roman"/>
                <w:sz w:val="24"/>
                <w:szCs w:val="24"/>
                <w:lang w:val="pt-BR" w:eastAsia="vi-VN"/>
              </w:rPr>
              <w:t>0,3</w:t>
            </w:r>
          </w:p>
        </w:tc>
        <w:tc>
          <w:tcPr>
            <w:tcW w:w="628" w:type="pct"/>
            <w:tcBorders>
              <w:top w:val="single" w:sz="4" w:space="0" w:color="auto"/>
              <w:left w:val="single" w:sz="4" w:space="0" w:color="auto"/>
              <w:bottom w:val="single" w:sz="4" w:space="0" w:color="auto"/>
              <w:right w:val="single" w:sz="4" w:space="0" w:color="auto"/>
            </w:tcBorders>
            <w:vAlign w:val="center"/>
          </w:tcPr>
          <w:p w14:paraId="7556C1E8" w14:textId="43100629" w:rsidR="0040492B" w:rsidRPr="00DB63AE" w:rsidRDefault="0040492B" w:rsidP="0040492B">
            <w:pPr>
              <w:widowControl w:val="0"/>
              <w:spacing w:before="40" w:after="40" w:line="240" w:lineRule="auto"/>
              <w:ind w:left="-57" w:right="-57"/>
              <w:jc w:val="center"/>
              <w:rPr>
                <w:rFonts w:eastAsia="Times New Roman" w:cs="Times New Roman"/>
                <w:sz w:val="24"/>
                <w:szCs w:val="24"/>
                <w:lang w:val="pt-BR" w:eastAsia="vi-VN"/>
              </w:rPr>
            </w:pPr>
            <w:r w:rsidRPr="00DB63AE">
              <w:rPr>
                <w:rFonts w:eastAsia="Times New Roman" w:cs="Times New Roman"/>
                <w:sz w:val="24"/>
                <w:szCs w:val="24"/>
                <w:lang w:val="pt-BR" w:eastAsia="vi-VN"/>
              </w:rPr>
              <w:t>0,5</w:t>
            </w:r>
          </w:p>
        </w:tc>
        <w:tc>
          <w:tcPr>
            <w:tcW w:w="628" w:type="pct"/>
            <w:tcBorders>
              <w:top w:val="single" w:sz="4" w:space="0" w:color="auto"/>
              <w:left w:val="single" w:sz="4" w:space="0" w:color="auto"/>
              <w:bottom w:val="single" w:sz="4" w:space="0" w:color="auto"/>
              <w:right w:val="single" w:sz="4" w:space="0" w:color="auto"/>
            </w:tcBorders>
            <w:vAlign w:val="center"/>
          </w:tcPr>
          <w:p w14:paraId="425FD415" w14:textId="7F4CB004" w:rsidR="0040492B" w:rsidRPr="00DB63AE" w:rsidRDefault="0040492B" w:rsidP="0040492B">
            <w:pPr>
              <w:widowControl w:val="0"/>
              <w:spacing w:before="40" w:after="40" w:line="240" w:lineRule="auto"/>
              <w:ind w:left="-57" w:right="-57"/>
              <w:jc w:val="center"/>
              <w:rPr>
                <w:rFonts w:eastAsia="Times New Roman" w:cs="Times New Roman"/>
                <w:sz w:val="24"/>
                <w:szCs w:val="24"/>
                <w:lang w:val="pt-BR" w:eastAsia="vi-VN"/>
              </w:rPr>
            </w:pPr>
            <w:r w:rsidRPr="00DB63AE">
              <w:rPr>
                <w:rFonts w:eastAsia="Times New Roman" w:cs="Times New Roman"/>
                <w:sz w:val="24"/>
                <w:szCs w:val="24"/>
                <w:lang w:val="pt-BR" w:eastAsia="vi-VN"/>
              </w:rPr>
              <w:t>&gt;0,5</w:t>
            </w:r>
          </w:p>
        </w:tc>
      </w:tr>
      <w:tr w:rsidR="0040492B" w:rsidRPr="00DB63AE" w14:paraId="2A5B55A0" w14:textId="715804D0" w:rsidTr="0040492B">
        <w:trPr>
          <w:trHeight w:val="20"/>
          <w:jc w:val="center"/>
        </w:trPr>
        <w:tc>
          <w:tcPr>
            <w:tcW w:w="228" w:type="pct"/>
            <w:tcBorders>
              <w:top w:val="single" w:sz="4" w:space="0" w:color="auto"/>
              <w:left w:val="single" w:sz="4" w:space="0" w:color="auto"/>
              <w:bottom w:val="single" w:sz="4" w:space="0" w:color="auto"/>
              <w:right w:val="single" w:sz="4" w:space="0" w:color="auto"/>
            </w:tcBorders>
            <w:noWrap/>
            <w:vAlign w:val="center"/>
          </w:tcPr>
          <w:p w14:paraId="010EDD60" w14:textId="77777777" w:rsidR="0040492B" w:rsidRPr="00DB63AE" w:rsidRDefault="0040492B" w:rsidP="0040492B">
            <w:pPr>
              <w:pStyle w:val="ListParagraph"/>
              <w:widowControl w:val="0"/>
              <w:numPr>
                <w:ilvl w:val="0"/>
                <w:numId w:val="50"/>
              </w:numPr>
              <w:spacing w:before="40" w:after="40"/>
              <w:ind w:left="-57" w:right="-57"/>
              <w:jc w:val="center"/>
              <w:rPr>
                <w:rFonts w:eastAsia="Times New Roman" w:cs="Times New Roman"/>
                <w:sz w:val="24"/>
                <w:szCs w:val="24"/>
                <w:lang w:val="vi-VN" w:eastAsia="vi-VN"/>
              </w:rPr>
            </w:pPr>
          </w:p>
        </w:tc>
        <w:tc>
          <w:tcPr>
            <w:tcW w:w="534" w:type="pct"/>
            <w:tcBorders>
              <w:top w:val="single" w:sz="4" w:space="0" w:color="auto"/>
              <w:left w:val="single" w:sz="4" w:space="0" w:color="auto"/>
              <w:bottom w:val="single" w:sz="4" w:space="0" w:color="auto"/>
              <w:right w:val="single" w:sz="4" w:space="0" w:color="auto"/>
            </w:tcBorders>
            <w:vAlign w:val="center"/>
          </w:tcPr>
          <w:p w14:paraId="324F5742" w14:textId="5B555747"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cs="Times New Roman"/>
                <w:sz w:val="24"/>
                <w:szCs w:val="24"/>
                <w:lang w:val="vi-VN"/>
              </w:rPr>
              <w:t>Tổng Nitơ</w:t>
            </w:r>
          </w:p>
        </w:tc>
        <w:tc>
          <w:tcPr>
            <w:tcW w:w="745" w:type="pct"/>
            <w:tcBorders>
              <w:top w:val="single" w:sz="4" w:space="0" w:color="auto"/>
              <w:left w:val="single" w:sz="4" w:space="0" w:color="auto"/>
              <w:bottom w:val="single" w:sz="4" w:space="0" w:color="auto"/>
              <w:right w:val="single" w:sz="4" w:space="0" w:color="auto"/>
            </w:tcBorders>
            <w:vAlign w:val="center"/>
          </w:tcPr>
          <w:p w14:paraId="28D35F56" w14:textId="77777777"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eastAsia="Times New Roman" w:cs="Times New Roman"/>
                <w:sz w:val="24"/>
                <w:szCs w:val="24"/>
                <w:lang w:val="vi-VN" w:eastAsia="vi-VN"/>
              </w:rPr>
              <w:t>mg/l</w:t>
            </w:r>
          </w:p>
        </w:tc>
        <w:tc>
          <w:tcPr>
            <w:tcW w:w="456" w:type="pct"/>
            <w:tcBorders>
              <w:top w:val="single" w:sz="4" w:space="0" w:color="auto"/>
              <w:left w:val="single" w:sz="4" w:space="0" w:color="auto"/>
              <w:bottom w:val="single" w:sz="4" w:space="0" w:color="auto"/>
              <w:right w:val="single" w:sz="4" w:space="0" w:color="auto"/>
            </w:tcBorders>
            <w:vAlign w:val="center"/>
          </w:tcPr>
          <w:p w14:paraId="4FFD3BD9" w14:textId="7187AB2C"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cs="Times New Roman"/>
                <w:sz w:val="24"/>
                <w:szCs w:val="24"/>
              </w:rPr>
              <w:t xml:space="preserve">KPH </w:t>
            </w:r>
          </w:p>
        </w:tc>
        <w:tc>
          <w:tcPr>
            <w:tcW w:w="468" w:type="pct"/>
            <w:tcBorders>
              <w:top w:val="single" w:sz="4" w:space="0" w:color="auto"/>
              <w:left w:val="single" w:sz="4" w:space="0" w:color="auto"/>
              <w:bottom w:val="single" w:sz="4" w:space="0" w:color="auto"/>
              <w:right w:val="single" w:sz="4" w:space="0" w:color="auto"/>
            </w:tcBorders>
            <w:vAlign w:val="center"/>
          </w:tcPr>
          <w:p w14:paraId="40EDCE9C" w14:textId="6D9E461B"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cs="Times New Roman"/>
                <w:sz w:val="24"/>
                <w:szCs w:val="24"/>
              </w:rPr>
              <w:t xml:space="preserve">KPH </w:t>
            </w:r>
          </w:p>
        </w:tc>
        <w:tc>
          <w:tcPr>
            <w:tcW w:w="469" w:type="pct"/>
            <w:tcBorders>
              <w:top w:val="single" w:sz="4" w:space="0" w:color="auto"/>
              <w:left w:val="single" w:sz="4" w:space="0" w:color="auto"/>
              <w:bottom w:val="single" w:sz="4" w:space="0" w:color="auto"/>
              <w:right w:val="single" w:sz="4" w:space="0" w:color="auto"/>
            </w:tcBorders>
            <w:vAlign w:val="center"/>
          </w:tcPr>
          <w:p w14:paraId="7E1BFF80" w14:textId="27C8F140"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cs="Times New Roman"/>
                <w:sz w:val="24"/>
                <w:szCs w:val="24"/>
              </w:rPr>
              <w:t xml:space="preserve">KPH </w:t>
            </w:r>
          </w:p>
        </w:tc>
        <w:tc>
          <w:tcPr>
            <w:tcW w:w="422" w:type="pct"/>
            <w:tcBorders>
              <w:top w:val="single" w:sz="4" w:space="0" w:color="auto"/>
              <w:left w:val="single" w:sz="4" w:space="0" w:color="auto"/>
              <w:bottom w:val="single" w:sz="4" w:space="0" w:color="auto"/>
              <w:right w:val="single" w:sz="4" w:space="0" w:color="auto"/>
            </w:tcBorders>
          </w:tcPr>
          <w:p w14:paraId="6FC1C7F3" w14:textId="5CCD17B9"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eastAsia="Times New Roman" w:cs="Times New Roman"/>
                <w:sz w:val="24"/>
                <w:szCs w:val="24"/>
                <w:lang w:eastAsia="vi-VN"/>
              </w:rPr>
              <w:t>0,6</w:t>
            </w:r>
          </w:p>
        </w:tc>
        <w:tc>
          <w:tcPr>
            <w:tcW w:w="422" w:type="pct"/>
            <w:tcBorders>
              <w:top w:val="single" w:sz="4" w:space="0" w:color="auto"/>
              <w:left w:val="single" w:sz="4" w:space="0" w:color="auto"/>
              <w:bottom w:val="single" w:sz="4" w:space="0" w:color="auto"/>
              <w:right w:val="single" w:sz="4" w:space="0" w:color="auto"/>
            </w:tcBorders>
          </w:tcPr>
          <w:p w14:paraId="31460B64" w14:textId="4FAE7213"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eastAsia="Times New Roman" w:cs="Times New Roman"/>
                <w:sz w:val="24"/>
                <w:szCs w:val="24"/>
                <w:lang w:eastAsia="vi-VN"/>
              </w:rPr>
              <w:t>1,5</w:t>
            </w:r>
          </w:p>
        </w:tc>
        <w:tc>
          <w:tcPr>
            <w:tcW w:w="628" w:type="pct"/>
            <w:tcBorders>
              <w:top w:val="single" w:sz="4" w:space="0" w:color="auto"/>
              <w:left w:val="single" w:sz="4" w:space="0" w:color="auto"/>
              <w:bottom w:val="single" w:sz="4" w:space="0" w:color="auto"/>
              <w:right w:val="single" w:sz="4" w:space="0" w:color="auto"/>
            </w:tcBorders>
          </w:tcPr>
          <w:p w14:paraId="3BC24B1C" w14:textId="2FD4A6A8"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eastAsia="Times New Roman" w:cs="Times New Roman"/>
                <w:sz w:val="24"/>
                <w:szCs w:val="24"/>
                <w:lang w:eastAsia="vi-VN"/>
              </w:rPr>
              <w:t>2</w:t>
            </w:r>
          </w:p>
        </w:tc>
        <w:tc>
          <w:tcPr>
            <w:tcW w:w="628" w:type="pct"/>
            <w:tcBorders>
              <w:top w:val="single" w:sz="4" w:space="0" w:color="auto"/>
              <w:left w:val="single" w:sz="4" w:space="0" w:color="auto"/>
              <w:bottom w:val="single" w:sz="4" w:space="0" w:color="auto"/>
              <w:right w:val="single" w:sz="4" w:space="0" w:color="auto"/>
            </w:tcBorders>
          </w:tcPr>
          <w:p w14:paraId="58BDA1F0" w14:textId="4BF86AF7"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eastAsia="Times New Roman" w:cs="Times New Roman"/>
                <w:sz w:val="24"/>
                <w:szCs w:val="24"/>
                <w:lang w:eastAsia="vi-VN"/>
              </w:rPr>
              <w:t>&gt;2</w:t>
            </w:r>
          </w:p>
        </w:tc>
      </w:tr>
      <w:tr w:rsidR="0040492B" w:rsidRPr="00DB63AE" w14:paraId="026F62FA" w14:textId="7DFA501F" w:rsidTr="0040492B">
        <w:trPr>
          <w:trHeight w:val="20"/>
          <w:jc w:val="center"/>
        </w:trPr>
        <w:tc>
          <w:tcPr>
            <w:tcW w:w="228" w:type="pct"/>
            <w:tcBorders>
              <w:top w:val="single" w:sz="4" w:space="0" w:color="auto"/>
              <w:left w:val="single" w:sz="4" w:space="0" w:color="auto"/>
              <w:bottom w:val="single" w:sz="4" w:space="0" w:color="auto"/>
              <w:right w:val="single" w:sz="4" w:space="0" w:color="auto"/>
            </w:tcBorders>
            <w:noWrap/>
            <w:vAlign w:val="center"/>
          </w:tcPr>
          <w:p w14:paraId="0CF0A801" w14:textId="77777777" w:rsidR="0040492B" w:rsidRPr="00DB63AE" w:rsidRDefault="0040492B" w:rsidP="0040492B">
            <w:pPr>
              <w:pStyle w:val="ListParagraph"/>
              <w:widowControl w:val="0"/>
              <w:numPr>
                <w:ilvl w:val="0"/>
                <w:numId w:val="50"/>
              </w:numPr>
              <w:spacing w:before="40" w:after="40"/>
              <w:ind w:left="-57" w:right="-57"/>
              <w:jc w:val="center"/>
              <w:rPr>
                <w:rFonts w:eastAsia="Times New Roman" w:cs="Times New Roman"/>
                <w:sz w:val="24"/>
                <w:szCs w:val="24"/>
                <w:lang w:val="vi-VN" w:eastAsia="vi-VN"/>
              </w:rPr>
            </w:pPr>
          </w:p>
        </w:tc>
        <w:tc>
          <w:tcPr>
            <w:tcW w:w="534" w:type="pct"/>
            <w:tcBorders>
              <w:top w:val="single" w:sz="4" w:space="0" w:color="auto"/>
              <w:left w:val="single" w:sz="4" w:space="0" w:color="auto"/>
              <w:bottom w:val="single" w:sz="4" w:space="0" w:color="auto"/>
              <w:right w:val="single" w:sz="4" w:space="0" w:color="auto"/>
            </w:tcBorders>
            <w:vAlign w:val="center"/>
          </w:tcPr>
          <w:p w14:paraId="0769EFC8" w14:textId="1268EEA5"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cs="Times New Roman"/>
                <w:sz w:val="24"/>
                <w:szCs w:val="24"/>
              </w:rPr>
              <w:t>Coliform</w:t>
            </w:r>
          </w:p>
        </w:tc>
        <w:tc>
          <w:tcPr>
            <w:tcW w:w="745" w:type="pct"/>
            <w:tcBorders>
              <w:top w:val="single" w:sz="4" w:space="0" w:color="auto"/>
              <w:left w:val="single" w:sz="4" w:space="0" w:color="auto"/>
              <w:bottom w:val="single" w:sz="4" w:space="0" w:color="auto"/>
              <w:right w:val="single" w:sz="4" w:space="0" w:color="auto"/>
            </w:tcBorders>
            <w:vAlign w:val="center"/>
          </w:tcPr>
          <w:p w14:paraId="06206EBA" w14:textId="6D01F694" w:rsidR="0040492B" w:rsidRPr="00DB63AE" w:rsidRDefault="0040492B" w:rsidP="0040492B">
            <w:pPr>
              <w:widowControl w:val="0"/>
              <w:spacing w:before="40" w:after="40" w:line="240" w:lineRule="auto"/>
              <w:ind w:left="-57" w:right="-57"/>
              <w:jc w:val="center"/>
              <w:rPr>
                <w:rFonts w:eastAsia="Times New Roman" w:cs="Times New Roman"/>
                <w:sz w:val="24"/>
                <w:szCs w:val="24"/>
                <w:lang w:val="vi-VN" w:eastAsia="vi-VN"/>
              </w:rPr>
            </w:pPr>
            <w:r w:rsidRPr="00DB63AE">
              <w:rPr>
                <w:rFonts w:cs="Times New Roman"/>
                <w:sz w:val="24"/>
                <w:szCs w:val="24"/>
              </w:rPr>
              <w:t>MPN/100m</w:t>
            </w:r>
            <w:r w:rsidRPr="00DB63AE">
              <w:rPr>
                <w:rFonts w:cs="Times New Roman"/>
                <w:sz w:val="24"/>
                <w:szCs w:val="24"/>
                <w:lang w:val="vi-VN"/>
              </w:rPr>
              <w:t>L</w:t>
            </w:r>
          </w:p>
        </w:tc>
        <w:tc>
          <w:tcPr>
            <w:tcW w:w="456" w:type="pct"/>
            <w:tcBorders>
              <w:top w:val="single" w:sz="4" w:space="0" w:color="auto"/>
              <w:left w:val="single" w:sz="4" w:space="0" w:color="auto"/>
              <w:bottom w:val="single" w:sz="4" w:space="0" w:color="auto"/>
              <w:right w:val="single" w:sz="4" w:space="0" w:color="auto"/>
            </w:tcBorders>
            <w:vAlign w:val="center"/>
          </w:tcPr>
          <w:p w14:paraId="25448959" w14:textId="26E5026B" w:rsidR="0040492B" w:rsidRPr="00DB63AE" w:rsidRDefault="0040492B" w:rsidP="0040492B">
            <w:pPr>
              <w:widowControl w:val="0"/>
              <w:spacing w:before="40" w:after="40" w:line="240" w:lineRule="auto"/>
              <w:ind w:left="-57" w:right="-57"/>
              <w:jc w:val="center"/>
              <w:rPr>
                <w:rFonts w:eastAsia="Times New Roman" w:cs="Times New Roman"/>
                <w:spacing w:val="-4"/>
                <w:sz w:val="24"/>
                <w:szCs w:val="24"/>
                <w:lang w:eastAsia="vi-VN"/>
              </w:rPr>
            </w:pPr>
            <w:r w:rsidRPr="00DB63AE">
              <w:rPr>
                <w:rFonts w:cs="Times New Roman"/>
                <w:sz w:val="24"/>
                <w:szCs w:val="24"/>
              </w:rPr>
              <w:t>1.200</w:t>
            </w:r>
          </w:p>
        </w:tc>
        <w:tc>
          <w:tcPr>
            <w:tcW w:w="468" w:type="pct"/>
            <w:tcBorders>
              <w:top w:val="single" w:sz="4" w:space="0" w:color="auto"/>
              <w:left w:val="single" w:sz="4" w:space="0" w:color="auto"/>
              <w:bottom w:val="single" w:sz="4" w:space="0" w:color="auto"/>
              <w:right w:val="single" w:sz="4" w:space="0" w:color="auto"/>
            </w:tcBorders>
            <w:vAlign w:val="center"/>
          </w:tcPr>
          <w:p w14:paraId="5155E283" w14:textId="5072F2D2" w:rsidR="0040492B" w:rsidRPr="00DB63AE" w:rsidRDefault="0040492B" w:rsidP="0040492B">
            <w:pPr>
              <w:widowControl w:val="0"/>
              <w:spacing w:before="40" w:after="40" w:line="240" w:lineRule="auto"/>
              <w:ind w:left="-57" w:right="-57"/>
              <w:jc w:val="center"/>
              <w:rPr>
                <w:rFonts w:eastAsia="Times New Roman" w:cs="Times New Roman"/>
                <w:spacing w:val="-4"/>
                <w:sz w:val="24"/>
                <w:szCs w:val="24"/>
                <w:lang w:eastAsia="vi-VN"/>
              </w:rPr>
            </w:pPr>
            <w:r w:rsidRPr="00DB63AE">
              <w:rPr>
                <w:rFonts w:cs="Times New Roman"/>
                <w:sz w:val="24"/>
                <w:szCs w:val="24"/>
              </w:rPr>
              <w:t>1.500</w:t>
            </w:r>
          </w:p>
        </w:tc>
        <w:tc>
          <w:tcPr>
            <w:tcW w:w="469" w:type="pct"/>
            <w:tcBorders>
              <w:top w:val="single" w:sz="4" w:space="0" w:color="auto"/>
              <w:left w:val="single" w:sz="4" w:space="0" w:color="auto"/>
              <w:bottom w:val="single" w:sz="4" w:space="0" w:color="auto"/>
              <w:right w:val="single" w:sz="4" w:space="0" w:color="auto"/>
            </w:tcBorders>
            <w:vAlign w:val="center"/>
          </w:tcPr>
          <w:p w14:paraId="66DFAADB" w14:textId="7E83122E" w:rsidR="0040492B" w:rsidRPr="00DB63AE" w:rsidRDefault="0040492B" w:rsidP="0040492B">
            <w:pPr>
              <w:widowControl w:val="0"/>
              <w:spacing w:before="40" w:after="40" w:line="240" w:lineRule="auto"/>
              <w:ind w:left="-57" w:right="-57"/>
              <w:jc w:val="center"/>
              <w:rPr>
                <w:rFonts w:eastAsia="Times New Roman" w:cs="Times New Roman"/>
                <w:spacing w:val="-4"/>
                <w:sz w:val="24"/>
                <w:szCs w:val="24"/>
                <w:lang w:eastAsia="vi-VN"/>
              </w:rPr>
            </w:pPr>
            <w:r w:rsidRPr="00DB63AE">
              <w:rPr>
                <w:rFonts w:cs="Times New Roman"/>
                <w:sz w:val="24"/>
                <w:szCs w:val="24"/>
              </w:rPr>
              <w:t>1.300</w:t>
            </w:r>
          </w:p>
        </w:tc>
        <w:tc>
          <w:tcPr>
            <w:tcW w:w="422" w:type="pct"/>
            <w:tcBorders>
              <w:top w:val="single" w:sz="4" w:space="0" w:color="auto"/>
              <w:left w:val="single" w:sz="4" w:space="0" w:color="auto"/>
              <w:bottom w:val="single" w:sz="4" w:space="0" w:color="auto"/>
              <w:right w:val="single" w:sz="4" w:space="0" w:color="auto"/>
            </w:tcBorders>
          </w:tcPr>
          <w:p w14:paraId="19C522AC" w14:textId="483E6560"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eastAsia="Times New Roman" w:cs="Times New Roman"/>
                <w:sz w:val="24"/>
                <w:szCs w:val="24"/>
                <w:lang w:eastAsia="vi-VN"/>
              </w:rPr>
              <w:t>1.000</w:t>
            </w:r>
          </w:p>
        </w:tc>
        <w:tc>
          <w:tcPr>
            <w:tcW w:w="422" w:type="pct"/>
            <w:tcBorders>
              <w:top w:val="single" w:sz="4" w:space="0" w:color="auto"/>
              <w:left w:val="single" w:sz="4" w:space="0" w:color="auto"/>
              <w:bottom w:val="single" w:sz="4" w:space="0" w:color="auto"/>
              <w:right w:val="single" w:sz="4" w:space="0" w:color="auto"/>
            </w:tcBorders>
          </w:tcPr>
          <w:p w14:paraId="31E65AB9" w14:textId="16ECDD79"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eastAsia="Times New Roman" w:cs="Times New Roman"/>
                <w:sz w:val="24"/>
                <w:szCs w:val="24"/>
                <w:lang w:eastAsia="vi-VN"/>
              </w:rPr>
              <w:t>5.000</w:t>
            </w:r>
          </w:p>
        </w:tc>
        <w:tc>
          <w:tcPr>
            <w:tcW w:w="628" w:type="pct"/>
            <w:tcBorders>
              <w:top w:val="single" w:sz="4" w:space="0" w:color="auto"/>
              <w:left w:val="single" w:sz="4" w:space="0" w:color="auto"/>
              <w:bottom w:val="single" w:sz="4" w:space="0" w:color="auto"/>
              <w:right w:val="single" w:sz="4" w:space="0" w:color="auto"/>
            </w:tcBorders>
          </w:tcPr>
          <w:p w14:paraId="48F2AF45" w14:textId="59C0BC85"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eastAsia="Times New Roman" w:cs="Times New Roman"/>
                <w:sz w:val="24"/>
                <w:szCs w:val="24"/>
                <w:lang w:eastAsia="vi-VN"/>
              </w:rPr>
              <w:t>7.500</w:t>
            </w:r>
          </w:p>
        </w:tc>
        <w:tc>
          <w:tcPr>
            <w:tcW w:w="628" w:type="pct"/>
            <w:tcBorders>
              <w:top w:val="single" w:sz="4" w:space="0" w:color="auto"/>
              <w:left w:val="single" w:sz="4" w:space="0" w:color="auto"/>
              <w:bottom w:val="single" w:sz="4" w:space="0" w:color="auto"/>
              <w:right w:val="single" w:sz="4" w:space="0" w:color="auto"/>
            </w:tcBorders>
          </w:tcPr>
          <w:p w14:paraId="06E0B099" w14:textId="7CC95ACC" w:rsidR="0040492B" w:rsidRPr="00DB63AE" w:rsidRDefault="0040492B" w:rsidP="0040492B">
            <w:pPr>
              <w:widowControl w:val="0"/>
              <w:spacing w:before="40" w:after="40" w:line="240" w:lineRule="auto"/>
              <w:ind w:left="-57" w:right="-57"/>
              <w:jc w:val="center"/>
              <w:rPr>
                <w:rFonts w:eastAsia="Times New Roman" w:cs="Times New Roman"/>
                <w:sz w:val="24"/>
                <w:szCs w:val="24"/>
                <w:lang w:eastAsia="vi-VN"/>
              </w:rPr>
            </w:pPr>
            <w:r w:rsidRPr="00DB63AE">
              <w:rPr>
                <w:rFonts w:eastAsia="Times New Roman" w:cs="Times New Roman"/>
                <w:sz w:val="24"/>
                <w:szCs w:val="24"/>
                <w:lang w:eastAsia="vi-VN"/>
              </w:rPr>
              <w:t>&gt;7.500</w:t>
            </w:r>
          </w:p>
        </w:tc>
      </w:tr>
    </w:tbl>
    <w:p w14:paraId="6A1E1EAF" w14:textId="1BE570EB" w:rsidR="00862217" w:rsidRPr="00DB63AE" w:rsidRDefault="00862217" w:rsidP="00862217">
      <w:pPr>
        <w:ind w:firstLine="567"/>
        <w:rPr>
          <w:sz w:val="27"/>
          <w:szCs w:val="27"/>
        </w:rPr>
      </w:pPr>
      <w:r w:rsidRPr="00DB63AE">
        <w:rPr>
          <w:i/>
          <w:sz w:val="27"/>
          <w:szCs w:val="27"/>
          <w:u w:val="single"/>
        </w:rPr>
        <w:t>Ghi chú</w:t>
      </w:r>
      <w:r w:rsidRPr="00DB63AE">
        <w:rPr>
          <w:sz w:val="27"/>
          <w:szCs w:val="27"/>
        </w:rPr>
        <w:t>:</w:t>
      </w:r>
    </w:p>
    <w:p w14:paraId="208C0C99" w14:textId="3B320188" w:rsidR="00862217" w:rsidRPr="00DB63AE" w:rsidRDefault="0040492B" w:rsidP="00862217">
      <w:pPr>
        <w:ind w:firstLine="567"/>
        <w:rPr>
          <w:i/>
          <w:sz w:val="27"/>
          <w:szCs w:val="27"/>
        </w:rPr>
      </w:pPr>
      <w:r w:rsidRPr="00DB63AE">
        <w:rPr>
          <w:i/>
          <w:sz w:val="27"/>
          <w:szCs w:val="27"/>
        </w:rPr>
        <w:t>- QCVN 08</w:t>
      </w:r>
      <w:r w:rsidR="00862217" w:rsidRPr="00DB63AE">
        <w:rPr>
          <w:i/>
          <w:sz w:val="27"/>
          <w:szCs w:val="27"/>
        </w:rPr>
        <w:t>:20</w:t>
      </w:r>
      <w:r w:rsidRPr="00DB63AE">
        <w:rPr>
          <w:i/>
          <w:sz w:val="27"/>
          <w:szCs w:val="27"/>
        </w:rPr>
        <w:t>23</w:t>
      </w:r>
      <w:r w:rsidR="00862217" w:rsidRPr="00DB63AE">
        <w:rPr>
          <w:i/>
          <w:sz w:val="27"/>
          <w:szCs w:val="27"/>
        </w:rPr>
        <w:t>/BTNMT - Quy chuẩn kỹ thuật Quốc gia về chất lượng nước mặt.</w:t>
      </w:r>
    </w:p>
    <w:p w14:paraId="2A721E95" w14:textId="77777777" w:rsidR="00862217" w:rsidRPr="00DB63AE" w:rsidRDefault="00862217" w:rsidP="00862217">
      <w:pPr>
        <w:ind w:firstLine="567"/>
        <w:rPr>
          <w:i/>
          <w:sz w:val="27"/>
          <w:szCs w:val="27"/>
        </w:rPr>
      </w:pPr>
      <w:r w:rsidRPr="00DB63AE">
        <w:rPr>
          <w:i/>
          <w:sz w:val="27"/>
          <w:szCs w:val="27"/>
        </w:rPr>
        <w:t>- KPH: Không phát hiện.</w:t>
      </w:r>
    </w:p>
    <w:p w14:paraId="770BF2B2" w14:textId="359E5F77" w:rsidR="00862217" w:rsidRPr="00DB63AE" w:rsidRDefault="00862217" w:rsidP="00C34425">
      <w:pPr>
        <w:ind w:firstLine="567"/>
        <w:jc w:val="both"/>
        <w:rPr>
          <w:sz w:val="27"/>
          <w:szCs w:val="27"/>
        </w:rPr>
      </w:pPr>
      <w:r w:rsidRPr="00DB63AE">
        <w:rPr>
          <w:sz w:val="27"/>
          <w:szCs w:val="27"/>
          <w:u w:val="single"/>
        </w:rPr>
        <w:t>Nhận xét</w:t>
      </w:r>
      <w:r w:rsidRPr="00DB63AE">
        <w:rPr>
          <w:sz w:val="27"/>
          <w:szCs w:val="27"/>
        </w:rPr>
        <w:t xml:space="preserve">: Kết quả tại </w:t>
      </w:r>
      <w:r w:rsidR="0040492B" w:rsidRPr="00DB63AE">
        <w:rPr>
          <w:sz w:val="27"/>
          <w:szCs w:val="27"/>
        </w:rPr>
        <w:t>bảng trên</w:t>
      </w:r>
      <w:r w:rsidRPr="00DB63AE">
        <w:rPr>
          <w:sz w:val="27"/>
          <w:szCs w:val="27"/>
        </w:rPr>
        <w:fldChar w:fldCharType="begin"/>
      </w:r>
      <w:r w:rsidRPr="00DB63AE">
        <w:rPr>
          <w:sz w:val="27"/>
          <w:szCs w:val="27"/>
        </w:rPr>
        <w:instrText xml:space="preserve"> REF _Ref99611840 \r \h </w:instrText>
      </w:r>
      <w:r w:rsidR="0040492B" w:rsidRPr="00DB63AE">
        <w:rPr>
          <w:sz w:val="27"/>
          <w:szCs w:val="27"/>
        </w:rPr>
        <w:instrText xml:space="preserve"> \* MERGEFORMAT </w:instrText>
      </w:r>
      <w:r w:rsidRPr="00DB63AE">
        <w:rPr>
          <w:sz w:val="27"/>
          <w:szCs w:val="27"/>
        </w:rPr>
      </w:r>
      <w:r w:rsidRPr="00DB63AE">
        <w:rPr>
          <w:sz w:val="27"/>
          <w:szCs w:val="27"/>
        </w:rPr>
        <w:fldChar w:fldCharType="end"/>
      </w:r>
      <w:r w:rsidRPr="00DB63AE">
        <w:rPr>
          <w:sz w:val="27"/>
          <w:szCs w:val="27"/>
        </w:rPr>
        <w:t xml:space="preserve"> cho thấy, tất cả các thông số đánh giá chất lượng nước mặt đều </w:t>
      </w:r>
      <w:r w:rsidR="0040492B" w:rsidRPr="00DB63AE">
        <w:rPr>
          <w:sz w:val="27"/>
          <w:szCs w:val="27"/>
        </w:rPr>
        <w:t>đạt mức B</w:t>
      </w:r>
      <w:r w:rsidRPr="00DB63AE">
        <w:rPr>
          <w:sz w:val="27"/>
          <w:szCs w:val="27"/>
        </w:rPr>
        <w:t xml:space="preserve"> củ</w:t>
      </w:r>
      <w:r w:rsidR="0040492B" w:rsidRPr="00DB63AE">
        <w:rPr>
          <w:sz w:val="27"/>
          <w:szCs w:val="27"/>
        </w:rPr>
        <w:t>a QCVN 08:2023</w:t>
      </w:r>
      <w:r w:rsidRPr="00DB63AE">
        <w:rPr>
          <w:sz w:val="27"/>
          <w:szCs w:val="27"/>
        </w:rPr>
        <w:t xml:space="preserve">/BTNMT. </w:t>
      </w:r>
    </w:p>
    <w:p w14:paraId="2C9FCE32" w14:textId="56EEB7B2" w:rsidR="006E6138" w:rsidRPr="00DB63AE" w:rsidRDefault="006E6138" w:rsidP="006E6138">
      <w:pPr>
        <w:spacing w:after="0" w:line="312" w:lineRule="auto"/>
        <w:ind w:firstLine="567"/>
        <w:jc w:val="both"/>
        <w:rPr>
          <w:rFonts w:cs="Times New Roman"/>
          <w:bCs/>
          <w:sz w:val="27"/>
          <w:szCs w:val="27"/>
          <w:lang w:val="vi-VN"/>
        </w:rPr>
        <w:sectPr w:rsidR="006E6138" w:rsidRPr="00DB63AE" w:rsidSect="007D5ED6">
          <w:pgSz w:w="11906" w:h="16838" w:code="9"/>
          <w:pgMar w:top="1134" w:right="1134" w:bottom="1134" w:left="1701" w:header="567" w:footer="567" w:gutter="0"/>
          <w:cols w:space="720"/>
          <w:docGrid w:linePitch="381"/>
        </w:sectPr>
      </w:pPr>
    </w:p>
    <w:p w14:paraId="09B60D1D" w14:textId="77777777" w:rsidR="00B069C9" w:rsidRPr="00DB63AE" w:rsidRDefault="00CF5CAC" w:rsidP="007F3EC6">
      <w:pPr>
        <w:spacing w:after="0" w:line="312" w:lineRule="auto"/>
        <w:jc w:val="center"/>
        <w:outlineLvl w:val="0"/>
        <w:rPr>
          <w:rFonts w:cs="Times New Roman"/>
          <w:b/>
          <w:sz w:val="27"/>
          <w:szCs w:val="27"/>
          <w:lang w:val="vi-VN"/>
        </w:rPr>
      </w:pPr>
      <w:bookmarkStart w:id="202" w:name="_Toc156229905"/>
      <w:r w:rsidRPr="00DB63AE">
        <w:rPr>
          <w:rFonts w:cs="Times New Roman"/>
          <w:b/>
          <w:sz w:val="27"/>
          <w:szCs w:val="27"/>
          <w:lang w:val="vi-VN"/>
        </w:rPr>
        <w:lastRenderedPageBreak/>
        <w:t>C</w:t>
      </w:r>
      <w:r w:rsidR="00F43F30" w:rsidRPr="00DB63AE">
        <w:rPr>
          <w:rFonts w:cs="Times New Roman"/>
          <w:b/>
          <w:sz w:val="27"/>
          <w:szCs w:val="27"/>
          <w:lang w:val="vi-VN"/>
        </w:rPr>
        <w:t>hương</w:t>
      </w:r>
      <w:r w:rsidRPr="00DB63AE">
        <w:rPr>
          <w:rFonts w:cs="Times New Roman"/>
          <w:b/>
          <w:sz w:val="27"/>
          <w:szCs w:val="27"/>
          <w:lang w:val="vi-VN"/>
        </w:rPr>
        <w:t xml:space="preserve"> IV</w:t>
      </w:r>
      <w:bookmarkEnd w:id="202"/>
    </w:p>
    <w:p w14:paraId="2821C6D0" w14:textId="77777777" w:rsidR="00B069C9" w:rsidRPr="00DB63AE" w:rsidRDefault="00B069C9" w:rsidP="007F3EC6">
      <w:pPr>
        <w:spacing w:after="0" w:line="312" w:lineRule="auto"/>
        <w:jc w:val="center"/>
        <w:outlineLvl w:val="0"/>
        <w:rPr>
          <w:rFonts w:cs="Times New Roman"/>
          <w:b/>
          <w:sz w:val="27"/>
          <w:szCs w:val="27"/>
          <w:lang w:val="vi-VN"/>
        </w:rPr>
      </w:pPr>
      <w:bookmarkStart w:id="203" w:name="_Toc156229906"/>
      <w:r w:rsidRPr="00DB63AE">
        <w:rPr>
          <w:rFonts w:cs="Times New Roman"/>
          <w:b/>
          <w:sz w:val="27"/>
          <w:szCs w:val="27"/>
          <w:lang w:val="vi-VN"/>
        </w:rPr>
        <w:t>ĐỀ XUẤT CÁC CÔNG TRÌNH, BIỆN PHÁP BẢO VỆ MÔI TRƯỜNG CỦA DỰ ÁN ĐẦU TƯ</w:t>
      </w:r>
      <w:bookmarkEnd w:id="203"/>
    </w:p>
    <w:p w14:paraId="32D4D2A9" w14:textId="77777777" w:rsidR="00CF5CAC" w:rsidRPr="00DB63AE" w:rsidRDefault="00CF5CAC" w:rsidP="008C0528">
      <w:pPr>
        <w:pStyle w:val="Tiu20"/>
        <w:widowControl/>
        <w:adjustRightInd w:val="0"/>
        <w:snapToGrid w:val="0"/>
        <w:spacing w:before="120" w:after="120" w:line="288" w:lineRule="auto"/>
        <w:outlineLvl w:val="9"/>
        <w:rPr>
          <w:b w:val="0"/>
          <w:sz w:val="27"/>
          <w:szCs w:val="27"/>
          <w:highlight w:val="white"/>
          <w:lang w:val="vi-VN"/>
        </w:rPr>
      </w:pPr>
    </w:p>
    <w:p w14:paraId="29A2609B" w14:textId="77777777" w:rsidR="00EE4000" w:rsidRPr="00DB63AE" w:rsidRDefault="00B069C9" w:rsidP="0040492B">
      <w:pPr>
        <w:pStyle w:val="Heading2"/>
        <w:snapToGrid w:val="0"/>
        <w:spacing w:before="120" w:after="120"/>
        <w:jc w:val="both"/>
        <w:rPr>
          <w:rStyle w:val="Vnbnnidung4"/>
          <w:rFonts w:ascii="Times New Roman" w:hAnsi="Times New Roman"/>
          <w:color w:val="auto"/>
          <w:sz w:val="27"/>
          <w:szCs w:val="27"/>
          <w:highlight w:val="white"/>
          <w:lang w:val="vi-VN" w:eastAsia="vi-VN"/>
        </w:rPr>
      </w:pPr>
      <w:bookmarkStart w:id="204" w:name="bookmark580"/>
      <w:bookmarkStart w:id="205" w:name="_Toc156229907"/>
      <w:r w:rsidRPr="00DB63AE">
        <w:rPr>
          <w:rStyle w:val="Vnbnnidung4"/>
          <w:rFonts w:ascii="Times New Roman" w:hAnsi="Times New Roman"/>
          <w:color w:val="auto"/>
          <w:sz w:val="27"/>
          <w:szCs w:val="27"/>
          <w:highlight w:val="white"/>
          <w:lang w:val="vi-VN" w:eastAsia="vi-VN"/>
        </w:rPr>
        <w:t>1</w:t>
      </w:r>
      <w:bookmarkEnd w:id="204"/>
      <w:r w:rsidRPr="00DB63AE">
        <w:rPr>
          <w:rStyle w:val="Vnbnnidung4"/>
          <w:rFonts w:ascii="Times New Roman" w:hAnsi="Times New Roman"/>
          <w:color w:val="auto"/>
          <w:sz w:val="27"/>
          <w:szCs w:val="27"/>
          <w:highlight w:val="white"/>
          <w:lang w:val="vi-VN" w:eastAsia="vi-VN"/>
        </w:rPr>
        <w:t>. Đề xuất các công trình, biện pháp bảo vệ môi trường trong giai đoạn thi công xây dựng dự án</w:t>
      </w:r>
      <w:bookmarkEnd w:id="205"/>
    </w:p>
    <w:p w14:paraId="5560F186" w14:textId="16D7310A" w:rsidR="00EE4000" w:rsidRPr="00DB63AE" w:rsidRDefault="00EE4000" w:rsidP="0040492B">
      <w:pPr>
        <w:widowControl w:val="0"/>
        <w:snapToGrid w:val="0"/>
        <w:spacing w:before="120" w:after="120"/>
        <w:ind w:firstLine="567"/>
        <w:jc w:val="both"/>
        <w:rPr>
          <w:rFonts w:cs="Times New Roman"/>
          <w:sz w:val="27"/>
          <w:szCs w:val="27"/>
          <w:highlight w:val="white"/>
          <w:lang w:val="vi-VN" w:eastAsia="vi-VN"/>
        </w:rPr>
      </w:pPr>
      <w:r w:rsidRPr="00DB63AE">
        <w:rPr>
          <w:rFonts w:cs="Times New Roman"/>
          <w:sz w:val="27"/>
          <w:szCs w:val="27"/>
          <w:highlight w:val="white"/>
          <w:lang w:val="vi-VN" w:eastAsia="vi-VN"/>
        </w:rPr>
        <w:t>Qu</w:t>
      </w:r>
      <w:r w:rsidRPr="00DB63AE">
        <w:rPr>
          <w:rFonts w:cs="Times New Roman"/>
          <w:sz w:val="27"/>
          <w:szCs w:val="27"/>
          <w:lang w:val="vi-VN" w:eastAsia="vi-VN"/>
        </w:rPr>
        <w:t xml:space="preserve">á trình thi công xây dựng của dự án sẽ có các tác động đến môi trường chủ yếu như nước thải từ quá trình thi công xây dựng, nước thải sinh hoạt của </w:t>
      </w:r>
      <w:r w:rsidR="00862217" w:rsidRPr="00DB63AE">
        <w:rPr>
          <w:rFonts w:cs="Times New Roman"/>
          <w:sz w:val="27"/>
          <w:szCs w:val="27"/>
          <w:lang w:val="vi-VN" w:eastAsia="vi-VN"/>
        </w:rPr>
        <w:t xml:space="preserve">30 </w:t>
      </w:r>
      <w:r w:rsidRPr="00DB63AE">
        <w:rPr>
          <w:rFonts w:cs="Times New Roman"/>
          <w:sz w:val="27"/>
          <w:szCs w:val="27"/>
          <w:lang w:val="vi-VN" w:eastAsia="vi-VN"/>
        </w:rPr>
        <w:t xml:space="preserve">công nhân, nước mưa chảy tràn; bụi, khí thải và tiếng ồn từ quá trình thi công, </w:t>
      </w:r>
      <w:r w:rsidR="00862217" w:rsidRPr="00DB63AE">
        <w:rPr>
          <w:rFonts w:cs="Times New Roman"/>
          <w:sz w:val="27"/>
          <w:szCs w:val="27"/>
          <w:lang w:val="vi-VN" w:eastAsia="vi-VN"/>
        </w:rPr>
        <w:t xml:space="preserve">phương tiện </w:t>
      </w:r>
      <w:r w:rsidRPr="00DB63AE">
        <w:rPr>
          <w:rFonts w:cs="Times New Roman"/>
          <w:sz w:val="27"/>
          <w:szCs w:val="27"/>
          <w:lang w:val="vi-VN" w:eastAsia="vi-VN"/>
        </w:rPr>
        <w:t>vận chuyển nguyên vật liệu; CTNH và chất thải rắn xây dựng, sinh hoạt. Để giảm thiểu các tác động từ quá trình thi công xây dựng công trình của dự án, Chủ dự án sẽ áp dụng các biện pháp cụ thể như sau:</w:t>
      </w:r>
    </w:p>
    <w:p w14:paraId="031E8C02" w14:textId="77777777" w:rsidR="004334C0" w:rsidRPr="00DB63AE" w:rsidRDefault="00B069C9" w:rsidP="0040492B">
      <w:pPr>
        <w:pStyle w:val="Heading2"/>
        <w:snapToGrid w:val="0"/>
        <w:spacing w:before="120" w:after="120"/>
        <w:jc w:val="both"/>
        <w:rPr>
          <w:rStyle w:val="Vnbnnidung4"/>
          <w:rFonts w:ascii="Times New Roman" w:hAnsi="Times New Roman"/>
          <w:i/>
          <w:color w:val="auto"/>
          <w:sz w:val="27"/>
          <w:szCs w:val="27"/>
          <w:highlight w:val="white"/>
          <w:lang w:val="vi-VN"/>
        </w:rPr>
      </w:pPr>
      <w:bookmarkStart w:id="206" w:name="bookmark581"/>
      <w:bookmarkStart w:id="207" w:name="_Toc156229908"/>
      <w:r w:rsidRPr="00DB63AE">
        <w:rPr>
          <w:rStyle w:val="Vnbnnidung4"/>
          <w:rFonts w:ascii="Times New Roman" w:hAnsi="Times New Roman"/>
          <w:i/>
          <w:color w:val="auto"/>
          <w:sz w:val="27"/>
          <w:szCs w:val="27"/>
          <w:highlight w:val="white"/>
          <w:lang w:val="vi-VN"/>
        </w:rPr>
        <w:t>1</w:t>
      </w:r>
      <w:bookmarkEnd w:id="206"/>
      <w:r w:rsidRPr="00DB63AE">
        <w:rPr>
          <w:rStyle w:val="Vnbnnidung4"/>
          <w:rFonts w:ascii="Times New Roman" w:hAnsi="Times New Roman"/>
          <w:i/>
          <w:color w:val="auto"/>
          <w:sz w:val="27"/>
          <w:szCs w:val="27"/>
          <w:highlight w:val="white"/>
          <w:lang w:val="vi-VN"/>
        </w:rPr>
        <w:t>.1. Về công trình, biện pháp xử lý nước thả</w:t>
      </w:r>
      <w:r w:rsidR="004334C0" w:rsidRPr="00DB63AE">
        <w:rPr>
          <w:rStyle w:val="Vnbnnidung4"/>
          <w:rFonts w:ascii="Times New Roman" w:hAnsi="Times New Roman"/>
          <w:i/>
          <w:color w:val="auto"/>
          <w:sz w:val="27"/>
          <w:szCs w:val="27"/>
          <w:highlight w:val="white"/>
          <w:lang w:val="vi-VN"/>
        </w:rPr>
        <w:t>i</w:t>
      </w:r>
      <w:bookmarkEnd w:id="207"/>
    </w:p>
    <w:p w14:paraId="45EDD289" w14:textId="77777777" w:rsidR="001568C3" w:rsidRPr="00DB63AE" w:rsidRDefault="00E07329" w:rsidP="0040492B">
      <w:pPr>
        <w:snapToGrid w:val="0"/>
        <w:spacing w:before="120" w:after="120"/>
        <w:jc w:val="both"/>
        <w:rPr>
          <w:rFonts w:cs="Times New Roman"/>
          <w:i/>
          <w:sz w:val="27"/>
          <w:szCs w:val="27"/>
          <w:lang w:val="vi-VN"/>
        </w:rPr>
      </w:pPr>
      <w:r w:rsidRPr="00DB63AE">
        <w:rPr>
          <w:rFonts w:cs="Times New Roman"/>
          <w:i/>
          <w:sz w:val="27"/>
          <w:szCs w:val="27"/>
          <w:lang w:val="vi-VN"/>
        </w:rPr>
        <w:t>1.1.1</w:t>
      </w:r>
      <w:r w:rsidR="00B14229" w:rsidRPr="00DB63AE">
        <w:rPr>
          <w:rFonts w:cs="Times New Roman"/>
          <w:i/>
          <w:sz w:val="27"/>
          <w:szCs w:val="27"/>
          <w:lang w:val="vi-VN"/>
        </w:rPr>
        <w:t>.</w:t>
      </w:r>
      <w:r w:rsidR="001568C3" w:rsidRPr="00DB63AE">
        <w:rPr>
          <w:rFonts w:cs="Times New Roman"/>
          <w:i/>
          <w:sz w:val="27"/>
          <w:szCs w:val="27"/>
          <w:lang w:val="vi-VN"/>
        </w:rPr>
        <w:t xml:space="preserve"> Biện pháp giảm thiểu nước thải sinh hoạ</w:t>
      </w:r>
      <w:r w:rsidR="00B14229" w:rsidRPr="00DB63AE">
        <w:rPr>
          <w:rFonts w:cs="Times New Roman"/>
          <w:i/>
          <w:sz w:val="27"/>
          <w:szCs w:val="27"/>
          <w:lang w:val="vi-VN"/>
        </w:rPr>
        <w:t>t</w:t>
      </w:r>
    </w:p>
    <w:p w14:paraId="4FB2B93F" w14:textId="39859B31" w:rsidR="009315D9" w:rsidRPr="00DB63AE" w:rsidRDefault="001568C3" w:rsidP="0040492B">
      <w:pPr>
        <w:widowControl w:val="0"/>
        <w:snapToGrid w:val="0"/>
        <w:spacing w:before="120" w:after="120"/>
        <w:ind w:firstLine="567"/>
        <w:jc w:val="both"/>
        <w:rPr>
          <w:rFonts w:cs="Times New Roman"/>
          <w:sz w:val="27"/>
          <w:szCs w:val="27"/>
          <w:lang w:val="vi-VN"/>
        </w:rPr>
      </w:pPr>
      <w:r w:rsidRPr="00DB63AE">
        <w:rPr>
          <w:rFonts w:eastAsia="Calibri" w:cs="Times New Roman"/>
          <w:bCs/>
          <w:sz w:val="27"/>
          <w:szCs w:val="27"/>
          <w:lang w:val="pl-PL"/>
        </w:rPr>
        <w:t xml:space="preserve">Để xử lý nước thải sinh hoạt của </w:t>
      </w:r>
      <w:r w:rsidR="0040492B" w:rsidRPr="00DB63AE">
        <w:rPr>
          <w:rFonts w:eastAsia="Calibri" w:cs="Times New Roman"/>
          <w:bCs/>
          <w:sz w:val="27"/>
          <w:szCs w:val="27"/>
          <w:lang w:val="pl-PL"/>
        </w:rPr>
        <w:t>3</w:t>
      </w:r>
      <w:r w:rsidR="00E56CA7" w:rsidRPr="00DB63AE">
        <w:rPr>
          <w:rFonts w:eastAsia="Calibri" w:cs="Times New Roman"/>
          <w:bCs/>
          <w:sz w:val="27"/>
          <w:szCs w:val="27"/>
          <w:lang w:val="pl-PL"/>
        </w:rPr>
        <w:t xml:space="preserve">0 </w:t>
      </w:r>
      <w:r w:rsidR="0040492B" w:rsidRPr="00DB63AE">
        <w:rPr>
          <w:rFonts w:eastAsia="Calibri" w:cs="Times New Roman"/>
          <w:bCs/>
          <w:sz w:val="27"/>
          <w:szCs w:val="27"/>
          <w:lang w:val="pl-PL"/>
        </w:rPr>
        <w:t>công nhân</w:t>
      </w:r>
      <w:r w:rsidRPr="00DB63AE">
        <w:rPr>
          <w:rFonts w:eastAsia="Calibri" w:cs="Times New Roman"/>
          <w:bCs/>
          <w:sz w:val="27"/>
          <w:szCs w:val="27"/>
          <w:lang w:val="pl-PL"/>
        </w:rPr>
        <w:t xml:space="preserve"> trên công trườ</w:t>
      </w:r>
      <w:r w:rsidR="009315D9" w:rsidRPr="00DB63AE">
        <w:rPr>
          <w:rFonts w:eastAsia="Calibri" w:cs="Times New Roman"/>
          <w:bCs/>
          <w:sz w:val="27"/>
          <w:szCs w:val="27"/>
          <w:lang w:val="pl-PL"/>
        </w:rPr>
        <w:t xml:space="preserve">ng, </w:t>
      </w:r>
      <w:r w:rsidR="009315D9" w:rsidRPr="00DB63AE">
        <w:rPr>
          <w:rFonts w:eastAsia="Calibri" w:cs="Times New Roman"/>
          <w:sz w:val="27"/>
          <w:szCs w:val="27"/>
          <w:lang w:val="vi-VN"/>
        </w:rPr>
        <w:t xml:space="preserve">Bố trí nhà vệ sinh </w:t>
      </w:r>
      <w:r w:rsidR="00622646" w:rsidRPr="00DB63AE">
        <w:rPr>
          <w:rFonts w:eastAsia="Calibri" w:cs="Times New Roman"/>
          <w:sz w:val="27"/>
          <w:szCs w:val="27"/>
          <w:lang w:val="vi-VN"/>
        </w:rPr>
        <w:t>có hầm tự hoại 3 ngăn bằng vật liệu Composite</w:t>
      </w:r>
      <w:r w:rsidR="009315D9" w:rsidRPr="00DB63AE">
        <w:rPr>
          <w:rFonts w:eastAsia="Calibri" w:cs="Times New Roman"/>
          <w:sz w:val="27"/>
          <w:szCs w:val="27"/>
          <w:lang w:val="vi-VN"/>
        </w:rPr>
        <w:t xml:space="preserve"> </w:t>
      </w:r>
      <w:r w:rsidR="00622646" w:rsidRPr="00DB63AE">
        <w:rPr>
          <w:rFonts w:eastAsia="Calibri" w:cs="Times New Roman"/>
          <w:sz w:val="27"/>
          <w:szCs w:val="27"/>
          <w:lang w:val="vi-VN"/>
        </w:rPr>
        <w:t xml:space="preserve">có thể tích </w:t>
      </w:r>
      <w:r w:rsidR="00622646" w:rsidRPr="00DB63AE">
        <w:rPr>
          <w:rFonts w:cs="Times New Roman"/>
          <w:sz w:val="27"/>
          <w:szCs w:val="27"/>
          <w:lang w:val="vi-VN"/>
        </w:rPr>
        <w:t>10 m</w:t>
      </w:r>
      <w:r w:rsidR="00622646" w:rsidRPr="00DB63AE">
        <w:rPr>
          <w:rFonts w:cs="Times New Roman"/>
          <w:sz w:val="27"/>
          <w:szCs w:val="27"/>
          <w:vertAlign w:val="superscript"/>
          <w:lang w:val="vi-VN"/>
        </w:rPr>
        <w:t>3</w:t>
      </w:r>
      <w:r w:rsidR="00622646" w:rsidRPr="00DB63AE">
        <w:rPr>
          <w:rFonts w:cs="Times New Roman"/>
          <w:sz w:val="27"/>
          <w:szCs w:val="27"/>
          <w:lang w:val="vi-VN"/>
        </w:rPr>
        <w:t xml:space="preserve">/nhà </w:t>
      </w:r>
      <w:r w:rsidR="009315D9" w:rsidRPr="00DB63AE">
        <w:rPr>
          <w:rFonts w:eastAsia="Calibri" w:cs="Times New Roman"/>
          <w:sz w:val="27"/>
          <w:szCs w:val="27"/>
          <w:lang w:val="vi-VN"/>
        </w:rPr>
        <w:t>đặt tại khu vực lán trại để xử lý nước thải sinh hoạt phát sinh trên công trườ</w:t>
      </w:r>
      <w:r w:rsidR="00622646" w:rsidRPr="00DB63AE">
        <w:rPr>
          <w:rFonts w:eastAsia="Calibri" w:cs="Times New Roman"/>
          <w:sz w:val="27"/>
          <w:szCs w:val="27"/>
          <w:lang w:val="vi-VN"/>
        </w:rPr>
        <w:t>ng</w:t>
      </w:r>
      <w:r w:rsidR="009315D9" w:rsidRPr="00DB63AE">
        <w:rPr>
          <w:rFonts w:cs="Times New Roman"/>
          <w:sz w:val="27"/>
          <w:szCs w:val="27"/>
          <w:lang w:val="vi-VN"/>
        </w:rPr>
        <w:t xml:space="preserve">. Định kỳ hợp đồng với </w:t>
      </w:r>
      <w:r w:rsidR="00862217" w:rsidRPr="00DB63AE">
        <w:rPr>
          <w:rFonts w:cs="Times New Roman"/>
          <w:sz w:val="27"/>
          <w:szCs w:val="27"/>
          <w:lang w:val="vi-VN"/>
        </w:rPr>
        <w:t xml:space="preserve">Công ty Cổ phần Môi trường và Công trình Đô thị Đông Hà </w:t>
      </w:r>
      <w:r w:rsidR="009315D9" w:rsidRPr="00DB63AE">
        <w:rPr>
          <w:rFonts w:cs="Times New Roman"/>
          <w:sz w:val="27"/>
          <w:szCs w:val="27"/>
          <w:lang w:val="vi-VN"/>
        </w:rPr>
        <w:t>định kỳ hút và đưa đi xử lý.</w:t>
      </w:r>
    </w:p>
    <w:p w14:paraId="0C82B32B" w14:textId="0414E860" w:rsidR="0040492B" w:rsidRPr="00DB63AE" w:rsidRDefault="0040492B" w:rsidP="0040492B">
      <w:pPr>
        <w:widowControl w:val="0"/>
        <w:snapToGrid w:val="0"/>
        <w:spacing w:before="120" w:after="120"/>
        <w:ind w:firstLine="567"/>
        <w:jc w:val="both"/>
        <w:rPr>
          <w:rFonts w:cs="Times New Roman"/>
          <w:sz w:val="27"/>
          <w:szCs w:val="27"/>
          <w:lang w:val="vi-VN"/>
        </w:rPr>
      </w:pPr>
      <w:r w:rsidRPr="00DB63AE">
        <w:rPr>
          <w:rFonts w:cs="Times New Roman"/>
          <w:sz w:val="27"/>
          <w:szCs w:val="27"/>
          <w:lang w:val="vi-VN"/>
        </w:rPr>
        <w:t>Bên cạnh đó, quá trình tuyển dụng công nhân thi công chủ yếu người ở trên địa bàn nên việc sinh hoạt tập trung sẽ được hạn chế, giảm thiểu lượng nước thải phát sinh.</w:t>
      </w:r>
    </w:p>
    <w:p w14:paraId="298319B4" w14:textId="0A613C3F" w:rsidR="00862217" w:rsidRPr="00DB63AE" w:rsidRDefault="00862217" w:rsidP="0040492B">
      <w:pPr>
        <w:autoSpaceDE w:val="0"/>
        <w:autoSpaceDN w:val="0"/>
        <w:adjustRightInd w:val="0"/>
        <w:spacing w:before="120" w:after="120"/>
        <w:rPr>
          <w:rFonts w:cs="Times New Roman"/>
          <w:sz w:val="27"/>
          <w:szCs w:val="27"/>
          <w:lang w:val="vi-VN"/>
        </w:rPr>
      </w:pPr>
      <w:r w:rsidRPr="00DB63AE">
        <w:rPr>
          <w:rFonts w:cs="Times New Roman"/>
          <w:i/>
          <w:sz w:val="27"/>
          <w:szCs w:val="27"/>
          <w:lang w:val="pt-BR"/>
        </w:rPr>
        <w:t>1.1.2.</w:t>
      </w:r>
      <w:r w:rsidRPr="00DB63AE">
        <w:rPr>
          <w:rFonts w:cs="Times New Roman"/>
          <w:i/>
          <w:iCs/>
          <w:sz w:val="27"/>
          <w:szCs w:val="27"/>
          <w:lang w:val="vi-VN"/>
        </w:rPr>
        <w:t xml:space="preserve">. Nước thải xây dựng </w:t>
      </w:r>
    </w:p>
    <w:p w14:paraId="257DD99F" w14:textId="77777777" w:rsidR="00862217" w:rsidRPr="00DB63AE" w:rsidRDefault="00862217" w:rsidP="0040492B">
      <w:pPr>
        <w:autoSpaceDE w:val="0"/>
        <w:autoSpaceDN w:val="0"/>
        <w:adjustRightInd w:val="0"/>
        <w:spacing w:before="120" w:after="120"/>
        <w:ind w:firstLine="567"/>
        <w:jc w:val="both"/>
        <w:rPr>
          <w:rFonts w:cs="Times New Roman"/>
          <w:sz w:val="27"/>
          <w:szCs w:val="27"/>
          <w:lang w:val="vi-VN"/>
        </w:rPr>
      </w:pPr>
      <w:r w:rsidRPr="00DB63AE">
        <w:rPr>
          <w:rFonts w:cs="Times New Roman"/>
          <w:sz w:val="27"/>
          <w:szCs w:val="27"/>
          <w:lang w:val="vi-VN"/>
        </w:rPr>
        <w:t xml:space="preserve">Để giảm thiểu mức độ ảnh hưởng của nước thải xây dựng đến môi trường trong giai đoạn thi công, Chủ dự án sẽ quản lý chặt chẽ và yêu cầu đơn vị thi công áp dụng các biện pháp sau: </w:t>
      </w:r>
    </w:p>
    <w:p w14:paraId="68126A52" w14:textId="77777777" w:rsidR="00862217" w:rsidRPr="00DB63AE" w:rsidRDefault="00862217" w:rsidP="0040492B">
      <w:pPr>
        <w:autoSpaceDE w:val="0"/>
        <w:autoSpaceDN w:val="0"/>
        <w:adjustRightInd w:val="0"/>
        <w:spacing w:before="120" w:after="120"/>
        <w:ind w:firstLine="567"/>
        <w:jc w:val="both"/>
        <w:rPr>
          <w:rFonts w:cs="Times New Roman"/>
          <w:sz w:val="27"/>
          <w:szCs w:val="27"/>
          <w:lang w:val="vi-VN"/>
        </w:rPr>
      </w:pPr>
      <w:r w:rsidRPr="00DB63AE">
        <w:rPr>
          <w:rFonts w:cs="Times New Roman"/>
          <w:sz w:val="27"/>
          <w:szCs w:val="27"/>
          <w:lang w:val="vi-VN"/>
        </w:rPr>
        <w:t xml:space="preserve">- Quá trình thi công tận dụng tối đa nguồn nước để phục vụ cho việc bảo dưỡng công trình; </w:t>
      </w:r>
    </w:p>
    <w:p w14:paraId="2585C985" w14:textId="77777777" w:rsidR="00862217" w:rsidRPr="00DB63AE" w:rsidRDefault="00862217" w:rsidP="0040492B">
      <w:pPr>
        <w:autoSpaceDE w:val="0"/>
        <w:autoSpaceDN w:val="0"/>
        <w:adjustRightInd w:val="0"/>
        <w:spacing w:before="120" w:after="120"/>
        <w:ind w:firstLine="567"/>
        <w:jc w:val="both"/>
        <w:rPr>
          <w:rFonts w:cs="Times New Roman"/>
          <w:sz w:val="27"/>
          <w:szCs w:val="27"/>
          <w:lang w:val="vi-VN"/>
        </w:rPr>
      </w:pPr>
      <w:r w:rsidRPr="00DB63AE">
        <w:rPr>
          <w:rFonts w:cs="Times New Roman"/>
          <w:sz w:val="27"/>
          <w:szCs w:val="27"/>
          <w:lang w:val="vi-VN"/>
        </w:rPr>
        <w:t xml:space="preserve">- Tiết kiệm nước trong quá trình trộn bê tông, vữa, hạn chế tối đa thất thoát ra môi trường; </w:t>
      </w:r>
    </w:p>
    <w:p w14:paraId="554133D1" w14:textId="1890C537" w:rsidR="00862217" w:rsidRPr="00DB63AE" w:rsidRDefault="00862217" w:rsidP="0040492B">
      <w:pPr>
        <w:widowControl w:val="0"/>
        <w:snapToGrid w:val="0"/>
        <w:spacing w:before="120" w:after="120"/>
        <w:ind w:firstLine="567"/>
        <w:jc w:val="both"/>
        <w:rPr>
          <w:rFonts w:cs="Times New Roman"/>
          <w:sz w:val="27"/>
          <w:szCs w:val="27"/>
          <w:highlight w:val="white"/>
          <w:lang w:val="vi-VN"/>
        </w:rPr>
      </w:pPr>
      <w:r w:rsidRPr="00DB63AE">
        <w:rPr>
          <w:rFonts w:cs="Times New Roman"/>
          <w:sz w:val="27"/>
          <w:szCs w:val="27"/>
          <w:lang w:val="vi-VN"/>
        </w:rPr>
        <w:t>- Hạn chế tối đa việc rò rỉ dầu mỡ từ các phương tiện, máy móc thi công bằng cách che đậy hoặc chứa trong nhà có mái che khi có mưa</w:t>
      </w:r>
    </w:p>
    <w:p w14:paraId="167990D0" w14:textId="6ED70FAC" w:rsidR="001568C3" w:rsidRPr="00DB63AE" w:rsidRDefault="00E07329" w:rsidP="0040492B">
      <w:pPr>
        <w:pStyle w:val="BodyTextIndent3"/>
        <w:snapToGrid w:val="0"/>
        <w:spacing w:before="120" w:line="276" w:lineRule="auto"/>
        <w:ind w:firstLine="0"/>
        <w:rPr>
          <w:rFonts w:ascii="Times New Roman" w:hAnsi="Times New Roman"/>
          <w:i/>
          <w:sz w:val="27"/>
          <w:szCs w:val="27"/>
          <w:lang w:val="pt-BR"/>
        </w:rPr>
      </w:pPr>
      <w:r w:rsidRPr="00DB63AE">
        <w:rPr>
          <w:rFonts w:ascii="Times New Roman" w:hAnsi="Times New Roman"/>
          <w:i/>
          <w:sz w:val="27"/>
          <w:szCs w:val="27"/>
          <w:lang w:val="pt-BR"/>
        </w:rPr>
        <w:t>1.1.</w:t>
      </w:r>
      <w:r w:rsidR="00862217" w:rsidRPr="00DB63AE">
        <w:rPr>
          <w:rFonts w:ascii="Times New Roman" w:hAnsi="Times New Roman"/>
          <w:i/>
          <w:sz w:val="27"/>
          <w:szCs w:val="27"/>
          <w:lang w:val="pt-BR"/>
        </w:rPr>
        <w:t>3</w:t>
      </w:r>
      <w:r w:rsidR="008F49E5" w:rsidRPr="00DB63AE">
        <w:rPr>
          <w:rFonts w:ascii="Times New Roman" w:hAnsi="Times New Roman"/>
          <w:i/>
          <w:sz w:val="27"/>
          <w:szCs w:val="27"/>
          <w:lang w:val="pt-BR"/>
        </w:rPr>
        <w:t xml:space="preserve">. </w:t>
      </w:r>
      <w:r w:rsidR="001568C3" w:rsidRPr="00DB63AE">
        <w:rPr>
          <w:rFonts w:ascii="Times New Roman" w:hAnsi="Times New Roman"/>
          <w:i/>
          <w:sz w:val="27"/>
          <w:szCs w:val="27"/>
          <w:lang w:val="pt-BR"/>
        </w:rPr>
        <w:t>Biện phá</w:t>
      </w:r>
      <w:r w:rsidR="008F49E5" w:rsidRPr="00DB63AE">
        <w:rPr>
          <w:rFonts w:ascii="Times New Roman" w:hAnsi="Times New Roman"/>
          <w:i/>
          <w:sz w:val="27"/>
          <w:szCs w:val="27"/>
          <w:lang w:val="pt-BR"/>
        </w:rPr>
        <w:t>p giảm thiểu nước mưa chảy tràn</w:t>
      </w:r>
    </w:p>
    <w:p w14:paraId="00893550" w14:textId="77777777" w:rsidR="00862217" w:rsidRPr="00DB63AE" w:rsidRDefault="00862217" w:rsidP="0040492B">
      <w:pPr>
        <w:autoSpaceDE w:val="0"/>
        <w:autoSpaceDN w:val="0"/>
        <w:adjustRightInd w:val="0"/>
        <w:spacing w:before="120" w:after="120"/>
        <w:ind w:firstLine="567"/>
        <w:jc w:val="both"/>
        <w:rPr>
          <w:rFonts w:cs="Times New Roman"/>
          <w:sz w:val="27"/>
          <w:szCs w:val="27"/>
          <w:lang w:val="pt-BR"/>
        </w:rPr>
      </w:pPr>
      <w:r w:rsidRPr="00DB63AE">
        <w:rPr>
          <w:rFonts w:cs="Times New Roman"/>
          <w:sz w:val="27"/>
          <w:szCs w:val="27"/>
          <w:lang w:val="pt-BR"/>
        </w:rPr>
        <w:t xml:space="preserve">Trong quá trình thi công, Chủ dự án sẽ hạn chế nước mưa chảy tràn có thể cuốn theo các chất bẩn xuống thủy vực tiếp nhận bằng các biện pháp sau: </w:t>
      </w:r>
    </w:p>
    <w:p w14:paraId="2ACEE660" w14:textId="77777777" w:rsidR="00862217" w:rsidRPr="00DB63AE" w:rsidRDefault="00862217" w:rsidP="0040492B">
      <w:pPr>
        <w:autoSpaceDE w:val="0"/>
        <w:autoSpaceDN w:val="0"/>
        <w:adjustRightInd w:val="0"/>
        <w:spacing w:before="120" w:after="120"/>
        <w:ind w:firstLine="567"/>
        <w:jc w:val="both"/>
        <w:rPr>
          <w:rFonts w:cs="Times New Roman"/>
          <w:sz w:val="27"/>
          <w:szCs w:val="27"/>
          <w:lang w:val="pt-BR"/>
        </w:rPr>
      </w:pPr>
      <w:r w:rsidRPr="00DB63AE">
        <w:rPr>
          <w:rFonts w:cs="Times New Roman"/>
          <w:sz w:val="27"/>
          <w:szCs w:val="27"/>
          <w:lang w:val="pt-BR"/>
        </w:rPr>
        <w:lastRenderedPageBreak/>
        <w:t xml:space="preserve">- Chủ dự án sẽ xây dựng hệ thống thu gom, thoát nước mưa đồng bộ và đồng thời với xây dựng móng công trình. Sau đó nước mưa thoát ra ngoài môi trường. </w:t>
      </w:r>
    </w:p>
    <w:p w14:paraId="5E68C013" w14:textId="77777777" w:rsidR="00862217" w:rsidRPr="00DB63AE" w:rsidRDefault="00862217" w:rsidP="0040492B">
      <w:pPr>
        <w:autoSpaceDE w:val="0"/>
        <w:autoSpaceDN w:val="0"/>
        <w:adjustRightInd w:val="0"/>
        <w:spacing w:before="120" w:after="120"/>
        <w:ind w:firstLine="567"/>
        <w:jc w:val="both"/>
        <w:rPr>
          <w:rFonts w:cs="Times New Roman"/>
          <w:sz w:val="27"/>
          <w:szCs w:val="27"/>
          <w:lang w:val="pt-BR"/>
        </w:rPr>
      </w:pPr>
      <w:r w:rsidRPr="00DB63AE">
        <w:rPr>
          <w:rFonts w:cs="Times New Roman"/>
          <w:sz w:val="27"/>
          <w:szCs w:val="27"/>
          <w:lang w:val="pt-BR"/>
        </w:rPr>
        <w:t xml:space="preserve">- Thường xuyên thu gom CTR vào các thùng chứa, tránh vứt bừa bãi ra môi trường có thể gây tác nghẽn các hệ thống thoát nước; </w:t>
      </w:r>
    </w:p>
    <w:p w14:paraId="739D7E04" w14:textId="77777777" w:rsidR="00862217" w:rsidRPr="00DB63AE" w:rsidRDefault="00862217" w:rsidP="0040492B">
      <w:pPr>
        <w:autoSpaceDE w:val="0"/>
        <w:autoSpaceDN w:val="0"/>
        <w:adjustRightInd w:val="0"/>
        <w:spacing w:before="120" w:after="120"/>
        <w:ind w:firstLine="567"/>
        <w:jc w:val="both"/>
        <w:rPr>
          <w:rFonts w:cs="Times New Roman"/>
          <w:sz w:val="27"/>
          <w:szCs w:val="27"/>
          <w:lang w:val="pt-BR"/>
        </w:rPr>
      </w:pPr>
      <w:r w:rsidRPr="00DB63AE">
        <w:rPr>
          <w:rFonts w:cs="Times New Roman"/>
          <w:sz w:val="27"/>
          <w:szCs w:val="27"/>
          <w:lang w:val="pt-BR"/>
        </w:rPr>
        <w:t xml:space="preserve">- Xây dựng nhà chứa vật liệu hoặc phủ bạt đối với máy móc thi công khi trời mưa; </w:t>
      </w:r>
    </w:p>
    <w:p w14:paraId="7BF85131" w14:textId="77777777" w:rsidR="00862217" w:rsidRPr="00DB63AE" w:rsidRDefault="00862217" w:rsidP="0040492B">
      <w:pPr>
        <w:autoSpaceDE w:val="0"/>
        <w:autoSpaceDN w:val="0"/>
        <w:adjustRightInd w:val="0"/>
        <w:spacing w:before="120" w:after="120"/>
        <w:ind w:firstLine="567"/>
        <w:jc w:val="both"/>
        <w:rPr>
          <w:rFonts w:cs="Times New Roman"/>
          <w:sz w:val="27"/>
          <w:szCs w:val="27"/>
          <w:lang w:val="pt-BR"/>
        </w:rPr>
      </w:pPr>
      <w:r w:rsidRPr="00DB63AE">
        <w:rPr>
          <w:rFonts w:cs="Times New Roman"/>
          <w:sz w:val="27"/>
          <w:szCs w:val="27"/>
          <w:lang w:val="pt-BR"/>
        </w:rPr>
        <w:t xml:space="preserve">- Tránh tập trung các loại nguyên nhiên vật liệu cạnh các tuyến thoát nước để ngăn ngừa rơi vật liệu vào đường thoát nước; </w:t>
      </w:r>
    </w:p>
    <w:p w14:paraId="004FBAD1" w14:textId="77777777" w:rsidR="00862217" w:rsidRPr="00DB63AE" w:rsidRDefault="00862217" w:rsidP="0040492B">
      <w:pPr>
        <w:autoSpaceDE w:val="0"/>
        <w:autoSpaceDN w:val="0"/>
        <w:adjustRightInd w:val="0"/>
        <w:spacing w:before="120" w:after="120"/>
        <w:ind w:firstLine="567"/>
        <w:jc w:val="both"/>
        <w:rPr>
          <w:rFonts w:cs="Times New Roman"/>
          <w:sz w:val="27"/>
          <w:szCs w:val="27"/>
          <w:lang w:val="pt-BR"/>
        </w:rPr>
      </w:pPr>
      <w:r w:rsidRPr="00DB63AE">
        <w:rPr>
          <w:rFonts w:cs="Times New Roman"/>
          <w:sz w:val="27"/>
          <w:szCs w:val="27"/>
          <w:lang w:val="pt-BR"/>
        </w:rPr>
        <w:t xml:space="preserve">- Thực hiện việc thay thế dầu nhờn, dầu máy, sửa chữa máy móc, phương tiện tại các gara sửa chữa để không làm phát sinh dầu mỡ thải trên công trường; </w:t>
      </w:r>
    </w:p>
    <w:p w14:paraId="209B7877" w14:textId="0DBE9AB4" w:rsidR="001568C3" w:rsidRPr="00DB63AE" w:rsidRDefault="00862217" w:rsidP="0040492B">
      <w:pPr>
        <w:snapToGrid w:val="0"/>
        <w:spacing w:before="120" w:after="120"/>
        <w:ind w:firstLine="567"/>
        <w:jc w:val="both"/>
        <w:rPr>
          <w:rFonts w:cs="Times New Roman"/>
          <w:sz w:val="27"/>
          <w:szCs w:val="27"/>
          <w:lang w:val="pt-BR"/>
        </w:rPr>
      </w:pPr>
      <w:r w:rsidRPr="00DB63AE">
        <w:rPr>
          <w:rFonts w:cs="Times New Roman"/>
          <w:sz w:val="27"/>
          <w:szCs w:val="27"/>
          <w:lang w:val="pt-BR"/>
        </w:rPr>
        <w:t>- Sắp xếp kế hoạch trong xây dựng để thi công các hạng mục chính trong mùa khô nhằm tránh và hạn chế nước mưa chảy tràn.</w:t>
      </w:r>
    </w:p>
    <w:p w14:paraId="07693BAF" w14:textId="77777777" w:rsidR="004334C0" w:rsidRPr="00DB63AE" w:rsidRDefault="00B069C9" w:rsidP="0040492B">
      <w:pPr>
        <w:pStyle w:val="Heading2"/>
        <w:snapToGrid w:val="0"/>
        <w:spacing w:before="120" w:after="120"/>
        <w:jc w:val="both"/>
        <w:rPr>
          <w:rStyle w:val="Vnbnnidung4"/>
          <w:rFonts w:ascii="Times New Roman" w:hAnsi="Times New Roman"/>
          <w:i/>
          <w:color w:val="auto"/>
          <w:sz w:val="27"/>
          <w:szCs w:val="27"/>
          <w:highlight w:val="white"/>
          <w:lang w:val="pt-BR"/>
        </w:rPr>
      </w:pPr>
      <w:bookmarkStart w:id="208" w:name="bookmark582"/>
      <w:bookmarkStart w:id="209" w:name="_Toc156229909"/>
      <w:r w:rsidRPr="00DB63AE">
        <w:rPr>
          <w:rStyle w:val="Vnbnnidung4"/>
          <w:rFonts w:ascii="Times New Roman" w:hAnsi="Times New Roman"/>
          <w:i/>
          <w:color w:val="auto"/>
          <w:sz w:val="27"/>
          <w:szCs w:val="27"/>
          <w:highlight w:val="white"/>
          <w:lang w:val="pt-BR"/>
        </w:rPr>
        <w:t>1</w:t>
      </w:r>
      <w:bookmarkEnd w:id="208"/>
      <w:r w:rsidRPr="00DB63AE">
        <w:rPr>
          <w:rStyle w:val="Vnbnnidung4"/>
          <w:rFonts w:ascii="Times New Roman" w:hAnsi="Times New Roman"/>
          <w:i/>
          <w:color w:val="auto"/>
          <w:sz w:val="27"/>
          <w:szCs w:val="27"/>
          <w:highlight w:val="white"/>
          <w:lang w:val="pt-BR"/>
        </w:rPr>
        <w:t>.2. Về công trình, biện pháp lưu giữ rác thải sinh hoạt, chất thải xây dựng, chất thải rắn công nghiệp thông thường và chất thải nguy hại</w:t>
      </w:r>
      <w:bookmarkEnd w:id="209"/>
    </w:p>
    <w:p w14:paraId="6B2362DE" w14:textId="77777777" w:rsidR="004A033C" w:rsidRPr="00DB63AE" w:rsidRDefault="00E07329" w:rsidP="0040492B">
      <w:pPr>
        <w:snapToGrid w:val="0"/>
        <w:spacing w:before="120" w:after="120"/>
        <w:jc w:val="both"/>
        <w:rPr>
          <w:rFonts w:cs="Times New Roman"/>
          <w:bCs/>
          <w:i/>
          <w:iCs/>
          <w:sz w:val="27"/>
          <w:szCs w:val="27"/>
          <w:lang w:val="pt-BR"/>
        </w:rPr>
      </w:pPr>
      <w:bookmarkStart w:id="210" w:name="_Toc333822241"/>
      <w:bookmarkStart w:id="211" w:name="_Toc335202801"/>
      <w:bookmarkStart w:id="212" w:name="_Toc351100886"/>
      <w:bookmarkStart w:id="213" w:name="_Toc231805432"/>
      <w:bookmarkStart w:id="214" w:name="_Toc239044753"/>
      <w:bookmarkStart w:id="215" w:name="_Toc241335604"/>
      <w:bookmarkStart w:id="216" w:name="_Toc241340556"/>
      <w:bookmarkStart w:id="217" w:name="bookmark583"/>
      <w:r w:rsidRPr="00DB63AE">
        <w:rPr>
          <w:rFonts w:cs="Times New Roman"/>
          <w:bCs/>
          <w:i/>
          <w:iCs/>
          <w:sz w:val="27"/>
          <w:szCs w:val="27"/>
          <w:lang w:val="pt-BR"/>
        </w:rPr>
        <w:t>1.2.1</w:t>
      </w:r>
      <w:r w:rsidR="008F49E5" w:rsidRPr="00DB63AE">
        <w:rPr>
          <w:rFonts w:cs="Times New Roman"/>
          <w:bCs/>
          <w:i/>
          <w:iCs/>
          <w:sz w:val="27"/>
          <w:szCs w:val="27"/>
          <w:lang w:val="pt-BR"/>
        </w:rPr>
        <w:t>.</w:t>
      </w:r>
      <w:r w:rsidR="004A033C" w:rsidRPr="00DB63AE">
        <w:rPr>
          <w:rFonts w:cs="Times New Roman"/>
          <w:bCs/>
          <w:i/>
          <w:iCs/>
          <w:sz w:val="27"/>
          <w:szCs w:val="27"/>
          <w:lang w:val="pt-BR"/>
        </w:rPr>
        <w:t xml:space="preserve"> </w:t>
      </w:r>
      <w:r w:rsidR="004A033C" w:rsidRPr="00DB63AE">
        <w:rPr>
          <w:rFonts w:cs="Times New Roman"/>
          <w:bCs/>
          <w:i/>
          <w:iCs/>
          <w:sz w:val="27"/>
          <w:szCs w:val="27"/>
          <w:lang w:val="vi-VN"/>
        </w:rPr>
        <w:t>Chất thải rắn sinh hoạt</w:t>
      </w:r>
      <w:bookmarkEnd w:id="210"/>
      <w:bookmarkEnd w:id="211"/>
      <w:bookmarkEnd w:id="212"/>
      <w:bookmarkEnd w:id="213"/>
      <w:bookmarkEnd w:id="214"/>
      <w:bookmarkEnd w:id="215"/>
      <w:bookmarkEnd w:id="216"/>
    </w:p>
    <w:p w14:paraId="4794C4A0" w14:textId="44DC8456" w:rsidR="004A033C" w:rsidRPr="00DB63AE" w:rsidRDefault="004A033C" w:rsidP="0040492B">
      <w:pPr>
        <w:snapToGrid w:val="0"/>
        <w:spacing w:before="120" w:after="120"/>
        <w:ind w:firstLine="567"/>
        <w:jc w:val="both"/>
        <w:rPr>
          <w:rFonts w:cs="Times New Roman"/>
          <w:sz w:val="27"/>
          <w:szCs w:val="27"/>
          <w:lang w:val="pt-BR"/>
        </w:rPr>
      </w:pPr>
      <w:r w:rsidRPr="00DB63AE">
        <w:rPr>
          <w:rFonts w:cs="Times New Roman"/>
          <w:sz w:val="27"/>
          <w:szCs w:val="27"/>
          <w:lang w:val="pt-BR"/>
        </w:rPr>
        <w:t>- Trang bị 0</w:t>
      </w:r>
      <w:r w:rsidR="00862217" w:rsidRPr="00DB63AE">
        <w:rPr>
          <w:rFonts w:cs="Times New Roman"/>
          <w:sz w:val="27"/>
          <w:szCs w:val="27"/>
          <w:lang w:val="pt-BR"/>
        </w:rPr>
        <w:t>3</w:t>
      </w:r>
      <w:r w:rsidRPr="00DB63AE">
        <w:rPr>
          <w:rFonts w:cs="Times New Roman"/>
          <w:sz w:val="27"/>
          <w:szCs w:val="27"/>
          <w:lang w:val="pt-BR"/>
        </w:rPr>
        <w:t xml:space="preserve"> thùng đựng rác sinh hoạt loại </w:t>
      </w:r>
      <w:r w:rsidR="00862217" w:rsidRPr="00DB63AE">
        <w:rPr>
          <w:rFonts w:cs="Times New Roman"/>
          <w:sz w:val="27"/>
          <w:szCs w:val="27"/>
          <w:lang w:val="pt-BR"/>
        </w:rPr>
        <w:t>6</w:t>
      </w:r>
      <w:r w:rsidRPr="00DB63AE">
        <w:rPr>
          <w:rFonts w:cs="Times New Roman"/>
          <w:sz w:val="27"/>
          <w:szCs w:val="27"/>
          <w:lang w:val="pt-BR"/>
        </w:rPr>
        <w:t xml:space="preserve">0L ở khu vực lán trại để thu gom CTR sinh hoạt của công nhân xây dựng. </w:t>
      </w:r>
    </w:p>
    <w:p w14:paraId="31481035" w14:textId="2E7474F5" w:rsidR="004A033C" w:rsidRPr="00DB63AE" w:rsidRDefault="004A033C" w:rsidP="0040492B">
      <w:pPr>
        <w:snapToGrid w:val="0"/>
        <w:spacing w:before="120" w:after="120"/>
        <w:ind w:firstLine="567"/>
        <w:jc w:val="both"/>
        <w:rPr>
          <w:rFonts w:cs="Times New Roman"/>
          <w:sz w:val="27"/>
          <w:szCs w:val="27"/>
          <w:lang w:val="pt-BR"/>
        </w:rPr>
      </w:pPr>
      <w:r w:rsidRPr="00DB63AE">
        <w:rPr>
          <w:rFonts w:cs="Times New Roman"/>
          <w:sz w:val="27"/>
          <w:szCs w:val="27"/>
          <w:lang w:val="pt-BR"/>
        </w:rPr>
        <w:t xml:space="preserve">- Tiến hành phân loại khi thải bỏ rác: Rác hữu cơ cho vào thùng rác chuyên dụng sau đó hợp đồng với </w:t>
      </w:r>
      <w:r w:rsidR="00862217" w:rsidRPr="00DB63AE">
        <w:rPr>
          <w:rFonts w:cs="Times New Roman"/>
          <w:sz w:val="27"/>
          <w:szCs w:val="27"/>
          <w:lang w:val="pt-BR"/>
        </w:rPr>
        <w:t xml:space="preserve">Công ty Cổ phần Môi trường và Công trình Đô thị Đông Hà </w:t>
      </w:r>
      <w:r w:rsidRPr="00DB63AE">
        <w:rPr>
          <w:rFonts w:cs="Times New Roman"/>
          <w:sz w:val="27"/>
          <w:szCs w:val="27"/>
          <w:lang w:val="pt-BR"/>
        </w:rPr>
        <w:t xml:space="preserve">thu gom đưa đi xử lý; </w:t>
      </w:r>
      <w:r w:rsidR="00862217" w:rsidRPr="00DB63AE">
        <w:rPr>
          <w:rFonts w:cs="Times New Roman"/>
          <w:sz w:val="27"/>
          <w:szCs w:val="27"/>
          <w:lang w:val="pt-BR"/>
        </w:rPr>
        <w:t>r</w:t>
      </w:r>
      <w:r w:rsidRPr="00DB63AE">
        <w:rPr>
          <w:rFonts w:cs="Times New Roman"/>
          <w:sz w:val="27"/>
          <w:szCs w:val="27"/>
          <w:lang w:val="pt-BR"/>
        </w:rPr>
        <w:t>ác thải có khả năng tái sử dụng như bao bì, chai lọ, ... tập kết tại một vị trí riêng để bán cho các cơ sở thu mua phế liệu.</w:t>
      </w:r>
    </w:p>
    <w:p w14:paraId="34A2922D" w14:textId="77777777" w:rsidR="004A033C" w:rsidRPr="00DB63AE" w:rsidRDefault="004A033C" w:rsidP="0040492B">
      <w:pPr>
        <w:snapToGrid w:val="0"/>
        <w:spacing w:before="120" w:after="120"/>
        <w:ind w:firstLine="567"/>
        <w:jc w:val="both"/>
        <w:rPr>
          <w:rFonts w:cs="Times New Roman"/>
          <w:sz w:val="27"/>
          <w:szCs w:val="27"/>
          <w:lang w:val="pt-BR"/>
        </w:rPr>
      </w:pPr>
      <w:r w:rsidRPr="00DB63AE">
        <w:rPr>
          <w:rFonts w:cs="Times New Roman"/>
          <w:sz w:val="27"/>
          <w:szCs w:val="27"/>
          <w:lang w:val="pt-BR"/>
        </w:rPr>
        <w:t>- Nhắc nhở công nhân giữ gìn vệ sinh môi trường chung sạch sẽ, tránh vứt rác bừa bãi.</w:t>
      </w:r>
    </w:p>
    <w:p w14:paraId="5BCEA8C7" w14:textId="77777777" w:rsidR="004A033C" w:rsidRPr="00DB63AE" w:rsidRDefault="00E07329" w:rsidP="0040492B">
      <w:pPr>
        <w:snapToGrid w:val="0"/>
        <w:spacing w:before="120" w:after="120"/>
        <w:jc w:val="both"/>
        <w:rPr>
          <w:rFonts w:cs="Times New Roman"/>
          <w:bCs/>
          <w:i/>
          <w:iCs/>
          <w:sz w:val="27"/>
          <w:szCs w:val="27"/>
          <w:lang w:val="pt-BR"/>
        </w:rPr>
      </w:pPr>
      <w:r w:rsidRPr="00DB63AE">
        <w:rPr>
          <w:rFonts w:cs="Times New Roman"/>
          <w:bCs/>
          <w:i/>
          <w:iCs/>
          <w:sz w:val="27"/>
          <w:szCs w:val="27"/>
          <w:lang w:val="pt-BR"/>
        </w:rPr>
        <w:t>1.2.2</w:t>
      </w:r>
      <w:r w:rsidR="008F49E5" w:rsidRPr="00DB63AE">
        <w:rPr>
          <w:rFonts w:cs="Times New Roman"/>
          <w:bCs/>
          <w:i/>
          <w:iCs/>
          <w:sz w:val="27"/>
          <w:szCs w:val="27"/>
          <w:lang w:val="pt-BR"/>
        </w:rPr>
        <w:t>.</w:t>
      </w:r>
      <w:r w:rsidR="004A033C" w:rsidRPr="00DB63AE">
        <w:rPr>
          <w:rFonts w:cs="Times New Roman"/>
          <w:bCs/>
          <w:i/>
          <w:iCs/>
          <w:sz w:val="27"/>
          <w:szCs w:val="27"/>
          <w:lang w:val="pt-BR"/>
        </w:rPr>
        <w:t xml:space="preserve"> </w:t>
      </w:r>
      <w:r w:rsidR="004A033C" w:rsidRPr="00DB63AE">
        <w:rPr>
          <w:rFonts w:cs="Times New Roman"/>
          <w:bCs/>
          <w:i/>
          <w:iCs/>
          <w:sz w:val="27"/>
          <w:szCs w:val="27"/>
          <w:lang w:val="vi-VN"/>
        </w:rPr>
        <w:t xml:space="preserve">Chất thải rắn </w:t>
      </w:r>
      <w:r w:rsidR="004A033C" w:rsidRPr="00DB63AE">
        <w:rPr>
          <w:rFonts w:cs="Times New Roman"/>
          <w:bCs/>
          <w:i/>
          <w:iCs/>
          <w:sz w:val="27"/>
          <w:szCs w:val="27"/>
          <w:lang w:val="pt-BR"/>
        </w:rPr>
        <w:t>xây dự</w:t>
      </w:r>
      <w:r w:rsidR="008F49E5" w:rsidRPr="00DB63AE">
        <w:rPr>
          <w:rFonts w:cs="Times New Roman"/>
          <w:bCs/>
          <w:i/>
          <w:iCs/>
          <w:sz w:val="27"/>
          <w:szCs w:val="27"/>
          <w:lang w:val="pt-BR"/>
        </w:rPr>
        <w:t>ng</w:t>
      </w:r>
    </w:p>
    <w:p w14:paraId="222DD1BB" w14:textId="77777777" w:rsidR="004A033C" w:rsidRPr="00DB63AE" w:rsidRDefault="00EB472B" w:rsidP="0040492B">
      <w:pPr>
        <w:snapToGrid w:val="0"/>
        <w:spacing w:before="120" w:after="120"/>
        <w:ind w:firstLine="567"/>
        <w:jc w:val="both"/>
        <w:rPr>
          <w:rFonts w:cs="Times New Roman"/>
          <w:bCs/>
          <w:iCs/>
          <w:sz w:val="27"/>
          <w:szCs w:val="27"/>
          <w:lang w:val="vi-VN"/>
        </w:rPr>
      </w:pPr>
      <w:r w:rsidRPr="00DB63AE">
        <w:rPr>
          <w:rFonts w:cs="Times New Roman"/>
          <w:bCs/>
          <w:iCs/>
          <w:sz w:val="27"/>
          <w:szCs w:val="27"/>
          <w:lang w:val="pt-BR"/>
        </w:rPr>
        <w:t>-</w:t>
      </w:r>
      <w:r w:rsidR="004A033C" w:rsidRPr="00DB63AE">
        <w:rPr>
          <w:rFonts w:cs="Times New Roman"/>
          <w:bCs/>
          <w:iCs/>
          <w:sz w:val="27"/>
          <w:szCs w:val="27"/>
          <w:lang w:val="vi-VN"/>
        </w:rPr>
        <w:t xml:space="preserve"> Xe chở nguyên, vật liệu tới công trường được che chắn cẩn thận, thùng chứa của xe phải đảm bảo.</w:t>
      </w:r>
    </w:p>
    <w:p w14:paraId="52D3BAF0" w14:textId="77777777" w:rsidR="004A033C" w:rsidRPr="00DB63AE" w:rsidRDefault="00EB472B" w:rsidP="0040492B">
      <w:pPr>
        <w:snapToGrid w:val="0"/>
        <w:spacing w:before="120" w:after="120"/>
        <w:ind w:firstLine="567"/>
        <w:jc w:val="both"/>
        <w:rPr>
          <w:rFonts w:cs="Times New Roman"/>
          <w:bCs/>
          <w:iCs/>
          <w:sz w:val="27"/>
          <w:szCs w:val="27"/>
          <w:lang w:val="vi-VN"/>
        </w:rPr>
      </w:pPr>
      <w:r w:rsidRPr="00DB63AE">
        <w:rPr>
          <w:rFonts w:cs="Times New Roman"/>
          <w:bCs/>
          <w:iCs/>
          <w:sz w:val="27"/>
          <w:szCs w:val="27"/>
          <w:lang w:val="vi-VN"/>
        </w:rPr>
        <w:t>-</w:t>
      </w:r>
      <w:r w:rsidR="004A033C" w:rsidRPr="00DB63AE">
        <w:rPr>
          <w:rFonts w:cs="Times New Roman"/>
          <w:bCs/>
          <w:iCs/>
          <w:sz w:val="27"/>
          <w:szCs w:val="27"/>
          <w:lang w:val="vi-VN"/>
        </w:rPr>
        <w:t xml:space="preserve"> Các chất thải rắn xây dựng khác có thể tận dụng được như bao xi măng, sắt thép vụn,... sẽ thu gom riêng, tận dụng hoặc bán phế liệu.</w:t>
      </w:r>
    </w:p>
    <w:p w14:paraId="09D684E1" w14:textId="361E0A3C" w:rsidR="00FA0514" w:rsidRPr="00DB63AE" w:rsidRDefault="00FA0514" w:rsidP="0040492B">
      <w:pPr>
        <w:pStyle w:val="BodyTextIndent3"/>
        <w:snapToGrid w:val="0"/>
        <w:spacing w:before="120" w:line="276" w:lineRule="auto"/>
        <w:ind w:firstLine="567"/>
        <w:rPr>
          <w:rFonts w:ascii="Times New Roman" w:hAnsi="Times New Roman"/>
          <w:sz w:val="27"/>
          <w:szCs w:val="27"/>
          <w:lang w:val="vi-VN"/>
        </w:rPr>
      </w:pPr>
      <w:r w:rsidRPr="00DB63AE">
        <w:rPr>
          <w:rFonts w:ascii="Times New Roman" w:hAnsi="Times New Roman"/>
          <w:sz w:val="27"/>
          <w:szCs w:val="27"/>
          <w:lang w:val="vi-VN"/>
        </w:rPr>
        <w:t xml:space="preserve">- </w:t>
      </w:r>
      <w:r w:rsidR="00C821C8" w:rsidRPr="00DB63AE">
        <w:rPr>
          <w:rFonts w:ascii="Times New Roman" w:hAnsi="Times New Roman"/>
          <w:sz w:val="27"/>
          <w:szCs w:val="27"/>
          <w:lang w:val="vi-VN"/>
        </w:rPr>
        <w:t>Đối với các CTR không có khả năng tận dụng sẽ thu gom, tập kết vào một khu vực gọn gàng và định kỳ thuê</w:t>
      </w:r>
      <w:r w:rsidR="00BF216B" w:rsidRPr="00DB63AE">
        <w:rPr>
          <w:rFonts w:ascii="Times New Roman" w:hAnsi="Times New Roman"/>
          <w:sz w:val="27"/>
          <w:szCs w:val="27"/>
          <w:lang w:val="vi-VN"/>
        </w:rPr>
        <w:t xml:space="preserve"> Công ty Cổ phần Môi trường và Công trình Đô thị Đông Hà</w:t>
      </w:r>
      <w:r w:rsidR="00BF216B" w:rsidRPr="00DB63AE">
        <w:rPr>
          <w:rFonts w:ascii="Times New Roman" w:hAnsi="Times New Roman"/>
          <w:sz w:val="27"/>
          <w:szCs w:val="27"/>
          <w:lang w:val="pt-BR"/>
        </w:rPr>
        <w:t xml:space="preserve"> thu gom đưa đi xử lý cùng với CTR sinh hoạt</w:t>
      </w:r>
      <w:r w:rsidRPr="00DB63AE">
        <w:rPr>
          <w:rFonts w:ascii="Times New Roman" w:hAnsi="Times New Roman"/>
          <w:sz w:val="27"/>
          <w:szCs w:val="27"/>
          <w:lang w:val="vi-VN"/>
        </w:rPr>
        <w:t>.</w:t>
      </w:r>
    </w:p>
    <w:p w14:paraId="1FB77862" w14:textId="77777777" w:rsidR="004A033C" w:rsidRPr="00DB63AE" w:rsidRDefault="00E07329" w:rsidP="0040492B">
      <w:pPr>
        <w:snapToGrid w:val="0"/>
        <w:spacing w:before="120" w:after="120"/>
        <w:jc w:val="both"/>
        <w:rPr>
          <w:rFonts w:cs="Times New Roman"/>
          <w:bCs/>
          <w:i/>
          <w:iCs/>
          <w:sz w:val="27"/>
          <w:szCs w:val="27"/>
          <w:lang w:val="vi-VN"/>
        </w:rPr>
      </w:pPr>
      <w:r w:rsidRPr="00DB63AE">
        <w:rPr>
          <w:rFonts w:cs="Times New Roman"/>
          <w:bCs/>
          <w:i/>
          <w:iCs/>
          <w:sz w:val="27"/>
          <w:szCs w:val="27"/>
          <w:lang w:val="vi-VN"/>
        </w:rPr>
        <w:t>1.2.3</w:t>
      </w:r>
      <w:r w:rsidR="008F49E5" w:rsidRPr="00DB63AE">
        <w:rPr>
          <w:rFonts w:cs="Times New Roman"/>
          <w:bCs/>
          <w:i/>
          <w:iCs/>
          <w:sz w:val="27"/>
          <w:szCs w:val="27"/>
          <w:lang w:val="vi-VN"/>
        </w:rPr>
        <w:t>.</w:t>
      </w:r>
      <w:r w:rsidR="004A033C" w:rsidRPr="00DB63AE">
        <w:rPr>
          <w:rFonts w:cs="Times New Roman"/>
          <w:bCs/>
          <w:i/>
          <w:iCs/>
          <w:sz w:val="27"/>
          <w:szCs w:val="27"/>
          <w:lang w:val="vi-VN"/>
        </w:rPr>
        <w:t xml:space="preserve"> Chất thải nguy hạ</w:t>
      </w:r>
      <w:r w:rsidR="008F49E5" w:rsidRPr="00DB63AE">
        <w:rPr>
          <w:rFonts w:cs="Times New Roman"/>
          <w:bCs/>
          <w:i/>
          <w:iCs/>
          <w:sz w:val="27"/>
          <w:szCs w:val="27"/>
          <w:lang w:val="vi-VN"/>
        </w:rPr>
        <w:t>i</w:t>
      </w:r>
    </w:p>
    <w:p w14:paraId="4A166C4B" w14:textId="77777777" w:rsidR="00862217" w:rsidRPr="00DB63AE" w:rsidRDefault="00862217" w:rsidP="0040492B">
      <w:pPr>
        <w:snapToGrid w:val="0"/>
        <w:spacing w:before="120" w:after="120"/>
        <w:ind w:firstLine="567"/>
        <w:jc w:val="both"/>
        <w:rPr>
          <w:rFonts w:cs="Times New Roman"/>
          <w:sz w:val="27"/>
          <w:szCs w:val="27"/>
          <w:lang w:val="vi-VN" w:eastAsia="x-none"/>
        </w:rPr>
      </w:pPr>
      <w:r w:rsidRPr="00DB63AE">
        <w:rPr>
          <w:rFonts w:cs="Times New Roman"/>
          <w:sz w:val="27"/>
          <w:szCs w:val="27"/>
          <w:lang w:val="vi-VN" w:eastAsia="x-none"/>
        </w:rPr>
        <w:t xml:space="preserve">- Đối với việc sửa chữa, bảo dưỡng duy tu lớn cho phương tiện, thiết bị thi công sẽ hợp đồng với các cơ sở sửa chữa trên địa bàn có đủ năng lực thực hiện. Do </w:t>
      </w:r>
      <w:r w:rsidRPr="00DB63AE">
        <w:rPr>
          <w:rFonts w:cs="Times New Roman"/>
          <w:sz w:val="27"/>
          <w:szCs w:val="27"/>
          <w:lang w:val="vi-VN" w:eastAsia="x-none"/>
        </w:rPr>
        <w:lastRenderedPageBreak/>
        <w:t>đó lượng chất thải nguy hại lớn như dầu thải sẽ không phát sinh trên khu vực công trường.</w:t>
      </w:r>
    </w:p>
    <w:p w14:paraId="5C92105B" w14:textId="44413391" w:rsidR="004A033C" w:rsidRPr="00DB63AE" w:rsidRDefault="00862217" w:rsidP="0040492B">
      <w:pPr>
        <w:snapToGrid w:val="0"/>
        <w:spacing w:before="120" w:after="120"/>
        <w:ind w:firstLine="567"/>
        <w:jc w:val="both"/>
        <w:rPr>
          <w:rFonts w:cs="Times New Roman"/>
          <w:sz w:val="27"/>
          <w:szCs w:val="27"/>
          <w:lang w:val="vi-VN" w:eastAsia="x-none"/>
        </w:rPr>
      </w:pPr>
      <w:r w:rsidRPr="00DB63AE">
        <w:rPr>
          <w:rFonts w:cs="Times New Roman"/>
          <w:sz w:val="27"/>
          <w:szCs w:val="27"/>
          <w:lang w:val="vi-VN" w:eastAsia="x-none"/>
        </w:rPr>
        <w:t>- Đối với giẻ lau, dầu, mỡ thải từ quá trình sửa chữa nhỏ sẽ được thu gom, tập trung vào thùng đựng CTNH chuyên dụng, tránh vứt bừa bãi làm mất mỹ quan và nước mưa có thể cuốn theo làm ô nhiễm các thủy vực. Sau đó, Nhà thầu sẽ hợp đồng với các đơn vị có chức năng để xử lý theo đúng quy định.</w:t>
      </w:r>
      <w:r w:rsidR="004A033C" w:rsidRPr="00DB63AE">
        <w:rPr>
          <w:rFonts w:cs="Times New Roman"/>
          <w:sz w:val="27"/>
          <w:szCs w:val="27"/>
          <w:lang w:val="vi-VN" w:eastAsia="x-none"/>
        </w:rPr>
        <w:t>.</w:t>
      </w:r>
    </w:p>
    <w:p w14:paraId="6A8A5B35" w14:textId="77777777" w:rsidR="004A033C" w:rsidRPr="00DB63AE" w:rsidRDefault="004A033C" w:rsidP="0040492B">
      <w:pPr>
        <w:snapToGrid w:val="0"/>
        <w:spacing w:before="120" w:after="120"/>
        <w:ind w:firstLine="567"/>
        <w:jc w:val="both"/>
        <w:rPr>
          <w:rFonts w:cs="Times New Roman"/>
          <w:spacing w:val="-4"/>
          <w:sz w:val="27"/>
          <w:szCs w:val="27"/>
          <w:lang w:val="vi-VN" w:eastAsia="x-none"/>
        </w:rPr>
      </w:pPr>
      <w:r w:rsidRPr="00DB63AE">
        <w:rPr>
          <w:rFonts w:cs="Times New Roman"/>
          <w:spacing w:val="-4"/>
          <w:sz w:val="27"/>
          <w:szCs w:val="27"/>
          <w:lang w:val="vi-VN" w:eastAsia="x-none"/>
        </w:rPr>
        <w:t xml:space="preserve">Đối với việc vận chuyển và xử lý CTNH, Chủ dự án yêu cầu Nhà thầu hợp đồng với các đơn vị có chức năng để xử lý theo đúng hướng dẫn tại </w:t>
      </w:r>
      <w:r w:rsidR="00E56CA7" w:rsidRPr="00DB63AE">
        <w:rPr>
          <w:rFonts w:cs="Times New Roman"/>
          <w:spacing w:val="-4"/>
          <w:sz w:val="27"/>
          <w:szCs w:val="27"/>
          <w:lang w:val="vi-VN" w:eastAsia="x-none"/>
        </w:rPr>
        <w:t>Thông tư số 02/2022/TT-BTNMT Quy định chi tiết thi hành một số điều của Luật Bảo vệ môi trường.</w:t>
      </w:r>
    </w:p>
    <w:p w14:paraId="58D9EC86" w14:textId="77777777" w:rsidR="004334C0" w:rsidRPr="00DB63AE" w:rsidRDefault="00B069C9" w:rsidP="0040492B">
      <w:pPr>
        <w:pStyle w:val="Heading2"/>
        <w:snapToGrid w:val="0"/>
        <w:spacing w:before="120" w:after="120"/>
        <w:jc w:val="both"/>
        <w:rPr>
          <w:rStyle w:val="Vnbnnidung4"/>
          <w:rFonts w:ascii="Times New Roman" w:hAnsi="Times New Roman"/>
          <w:i/>
          <w:color w:val="auto"/>
          <w:sz w:val="27"/>
          <w:szCs w:val="27"/>
          <w:highlight w:val="white"/>
          <w:lang w:val="vi-VN"/>
        </w:rPr>
      </w:pPr>
      <w:bookmarkStart w:id="218" w:name="_Toc156229910"/>
      <w:r w:rsidRPr="00DB63AE">
        <w:rPr>
          <w:rStyle w:val="Vnbnnidung4"/>
          <w:rFonts w:ascii="Times New Roman" w:hAnsi="Times New Roman"/>
          <w:i/>
          <w:color w:val="auto"/>
          <w:sz w:val="27"/>
          <w:szCs w:val="27"/>
          <w:highlight w:val="white"/>
          <w:lang w:val="vi-VN"/>
        </w:rPr>
        <w:t>1</w:t>
      </w:r>
      <w:bookmarkEnd w:id="217"/>
      <w:r w:rsidRPr="00DB63AE">
        <w:rPr>
          <w:rStyle w:val="Vnbnnidung4"/>
          <w:rFonts w:ascii="Times New Roman" w:hAnsi="Times New Roman"/>
          <w:i/>
          <w:color w:val="auto"/>
          <w:sz w:val="27"/>
          <w:szCs w:val="27"/>
          <w:highlight w:val="white"/>
          <w:lang w:val="vi-VN"/>
        </w:rPr>
        <w:t>.3. Về công trình, biện pháp xử lý bụi, khí thải</w:t>
      </w:r>
      <w:bookmarkEnd w:id="218"/>
    </w:p>
    <w:p w14:paraId="3B53BC94" w14:textId="77777777" w:rsidR="00E0150D" w:rsidRPr="00DB63AE" w:rsidRDefault="00E07329" w:rsidP="0040492B">
      <w:pPr>
        <w:snapToGrid w:val="0"/>
        <w:spacing w:before="120" w:after="120"/>
        <w:jc w:val="both"/>
        <w:rPr>
          <w:rFonts w:cs="Times New Roman"/>
          <w:i/>
          <w:sz w:val="27"/>
          <w:szCs w:val="27"/>
          <w:lang w:val="vi-VN"/>
        </w:rPr>
      </w:pPr>
      <w:r w:rsidRPr="00DB63AE">
        <w:rPr>
          <w:rFonts w:cs="Times New Roman"/>
          <w:i/>
          <w:sz w:val="27"/>
          <w:szCs w:val="27"/>
          <w:lang w:val="vi-VN"/>
        </w:rPr>
        <w:t>1.3.1</w:t>
      </w:r>
      <w:r w:rsidR="008F49E5" w:rsidRPr="00DB63AE">
        <w:rPr>
          <w:rFonts w:cs="Times New Roman"/>
          <w:i/>
          <w:sz w:val="27"/>
          <w:szCs w:val="27"/>
          <w:lang w:val="vi-VN"/>
        </w:rPr>
        <w:t>.</w:t>
      </w:r>
      <w:r w:rsidR="00E0150D" w:rsidRPr="00DB63AE">
        <w:rPr>
          <w:rFonts w:cs="Times New Roman"/>
          <w:i/>
          <w:sz w:val="27"/>
          <w:szCs w:val="27"/>
          <w:lang w:val="vi-VN"/>
        </w:rPr>
        <w:t xml:space="preserve"> Biện pháp giảm thiểu bụi, khí thải từ phương tiện vận chuyển, bụi rơi vãi trên các tuyến đường</w:t>
      </w:r>
    </w:p>
    <w:p w14:paraId="167642D3" w14:textId="77777777" w:rsidR="00EB472B" w:rsidRPr="00DB63AE" w:rsidRDefault="00EB472B" w:rsidP="0040492B">
      <w:pPr>
        <w:pStyle w:val="BodyTextIndent3"/>
        <w:snapToGrid w:val="0"/>
        <w:spacing w:before="120" w:line="276" w:lineRule="auto"/>
        <w:ind w:firstLine="567"/>
        <w:rPr>
          <w:rFonts w:ascii="Times New Roman" w:hAnsi="Times New Roman"/>
          <w:spacing w:val="-2"/>
          <w:sz w:val="27"/>
          <w:szCs w:val="27"/>
          <w:lang w:val="vi-VN"/>
        </w:rPr>
      </w:pPr>
      <w:r w:rsidRPr="00DB63AE">
        <w:rPr>
          <w:rFonts w:ascii="Times New Roman" w:hAnsi="Times New Roman"/>
          <w:spacing w:val="-2"/>
          <w:sz w:val="27"/>
          <w:szCs w:val="27"/>
          <w:lang w:val="vi-VN"/>
        </w:rPr>
        <w:t>-</w:t>
      </w:r>
      <w:r w:rsidR="00E0150D" w:rsidRPr="00DB63AE">
        <w:rPr>
          <w:rFonts w:ascii="Times New Roman" w:hAnsi="Times New Roman"/>
          <w:spacing w:val="-2"/>
          <w:sz w:val="27"/>
          <w:szCs w:val="27"/>
          <w:lang w:val="vi-VN"/>
        </w:rPr>
        <w:t xml:space="preserve"> Lập phương án thi công, tiến độ thi công, </w:t>
      </w:r>
      <w:r w:rsidR="00E0150D" w:rsidRPr="00DB63AE">
        <w:rPr>
          <w:rFonts w:ascii="Times New Roman" w:hAnsi="Times New Roman"/>
          <w:sz w:val="27"/>
          <w:szCs w:val="27"/>
          <w:lang w:val="vi-VN"/>
        </w:rPr>
        <w:t xml:space="preserve">xây dựng nội quy, lịch trình, </w:t>
      </w:r>
      <w:r w:rsidR="00E0150D" w:rsidRPr="00DB63AE">
        <w:rPr>
          <w:rFonts w:ascii="Times New Roman" w:hAnsi="Times New Roman"/>
          <w:spacing w:val="-2"/>
          <w:sz w:val="27"/>
          <w:szCs w:val="27"/>
          <w:lang w:val="vi-VN"/>
        </w:rPr>
        <w:t>lựa chọn tuyến đường vận chuyển, loại phương tiện vận chuyển phù hợp sẽ giảm thiểu đáng kể bụi và khí thải phát sinh</w:t>
      </w:r>
      <w:r w:rsidRPr="00DB63AE">
        <w:rPr>
          <w:rFonts w:ascii="Times New Roman" w:hAnsi="Times New Roman"/>
          <w:spacing w:val="-2"/>
          <w:sz w:val="27"/>
          <w:szCs w:val="27"/>
          <w:lang w:val="vi-VN"/>
        </w:rPr>
        <w:t>.</w:t>
      </w:r>
    </w:p>
    <w:p w14:paraId="51EE4FF3" w14:textId="77777777" w:rsidR="00E0150D" w:rsidRPr="00DB63AE" w:rsidRDefault="00EB472B" w:rsidP="0040492B">
      <w:pPr>
        <w:pStyle w:val="BodyTextIndent3"/>
        <w:snapToGrid w:val="0"/>
        <w:spacing w:before="120" w:line="276" w:lineRule="auto"/>
        <w:ind w:firstLine="567"/>
        <w:rPr>
          <w:rFonts w:ascii="Times New Roman" w:hAnsi="Times New Roman"/>
          <w:spacing w:val="-2"/>
          <w:sz w:val="27"/>
          <w:szCs w:val="27"/>
          <w:lang w:val="vi-VN"/>
        </w:rPr>
      </w:pPr>
      <w:r w:rsidRPr="00DB63AE">
        <w:rPr>
          <w:rFonts w:ascii="Times New Roman" w:hAnsi="Times New Roman"/>
          <w:spacing w:val="-2"/>
          <w:sz w:val="27"/>
          <w:szCs w:val="27"/>
          <w:lang w:val="vi-VN"/>
        </w:rPr>
        <w:t>-</w:t>
      </w:r>
      <w:r w:rsidR="00E0150D" w:rsidRPr="00DB63AE">
        <w:rPr>
          <w:rFonts w:ascii="Times New Roman" w:hAnsi="Times New Roman"/>
          <w:spacing w:val="-2"/>
          <w:sz w:val="27"/>
          <w:szCs w:val="27"/>
          <w:lang w:val="vi-VN"/>
        </w:rPr>
        <w:t xml:space="preserve"> Tránh vận chuyển nguyên vật liệu vào giờ cao điểm (từ 6h30 - 7h30; 16h30 - 17h30) để hạn chế ùn tắc và đảm bảo an toàn giao thông, sử dụng phương tiện vận chuyển phù hợp với tải trọng thiết kế của hạ tầng giao thông.</w:t>
      </w:r>
    </w:p>
    <w:p w14:paraId="3E7DF911" w14:textId="77777777" w:rsidR="00EB472B" w:rsidRPr="00DB63AE" w:rsidRDefault="00EB472B" w:rsidP="0040492B">
      <w:pPr>
        <w:snapToGrid w:val="0"/>
        <w:spacing w:before="120" w:after="120"/>
        <w:ind w:firstLine="567"/>
        <w:jc w:val="both"/>
        <w:rPr>
          <w:rFonts w:cs="Times New Roman"/>
          <w:sz w:val="27"/>
          <w:szCs w:val="27"/>
          <w:lang w:val="vi-VN"/>
        </w:rPr>
      </w:pPr>
      <w:r w:rsidRPr="00DB63AE">
        <w:rPr>
          <w:rFonts w:cs="Times New Roman"/>
          <w:sz w:val="27"/>
          <w:szCs w:val="27"/>
          <w:lang w:val="vi-VN"/>
        </w:rPr>
        <w:t>-</w:t>
      </w:r>
      <w:r w:rsidR="00E0150D" w:rsidRPr="00DB63AE">
        <w:rPr>
          <w:rFonts w:cs="Times New Roman"/>
          <w:sz w:val="27"/>
          <w:szCs w:val="27"/>
          <w:lang w:val="vi-VN"/>
        </w:rPr>
        <w:t xml:space="preserve"> Không chở nguyên vật liệu quá tải, tránh gây hư hỏng, sụt lún nền đường. </w:t>
      </w:r>
    </w:p>
    <w:p w14:paraId="01C8C836" w14:textId="7C2AA163" w:rsidR="00E0150D" w:rsidRPr="00DB63AE" w:rsidRDefault="00EB472B" w:rsidP="0040492B">
      <w:pPr>
        <w:snapToGrid w:val="0"/>
        <w:spacing w:before="120" w:after="120"/>
        <w:ind w:firstLine="567"/>
        <w:jc w:val="both"/>
        <w:rPr>
          <w:rFonts w:cs="Times New Roman"/>
          <w:sz w:val="27"/>
          <w:szCs w:val="27"/>
          <w:lang w:val="vi-VN"/>
        </w:rPr>
      </w:pPr>
      <w:r w:rsidRPr="00DB63AE">
        <w:rPr>
          <w:rFonts w:cs="Times New Roman"/>
          <w:sz w:val="27"/>
          <w:szCs w:val="27"/>
          <w:lang w:val="vi-VN"/>
        </w:rPr>
        <w:t xml:space="preserve">- </w:t>
      </w:r>
      <w:r w:rsidR="00E0150D" w:rsidRPr="00DB63AE">
        <w:rPr>
          <w:rFonts w:cs="Times New Roman"/>
          <w:sz w:val="27"/>
          <w:szCs w:val="27"/>
          <w:lang w:val="vi-VN"/>
        </w:rPr>
        <w:t>Trong quá trình vận chuyển nếu phương tiện để rơi v</w:t>
      </w:r>
      <w:r w:rsidR="001D2948" w:rsidRPr="00DB63AE">
        <w:rPr>
          <w:rFonts w:cs="Times New Roman"/>
          <w:sz w:val="27"/>
          <w:szCs w:val="27"/>
          <w:lang w:val="vi-VN"/>
        </w:rPr>
        <w:t>ã</w:t>
      </w:r>
      <w:r w:rsidR="00E0150D" w:rsidRPr="00DB63AE">
        <w:rPr>
          <w:rFonts w:cs="Times New Roman"/>
          <w:sz w:val="27"/>
          <w:szCs w:val="27"/>
          <w:lang w:val="vi-VN"/>
        </w:rPr>
        <w:t>i thì Chủ đầu tư và đơn vị nhà thầu phải bố trí công nhân thu gom, dọn dẹp sạch sẽ</w:t>
      </w:r>
      <w:r w:rsidR="00862217" w:rsidRPr="00DB63AE">
        <w:rPr>
          <w:rFonts w:cs="Times New Roman"/>
          <w:sz w:val="27"/>
          <w:szCs w:val="27"/>
          <w:lang w:val="vi-VN"/>
        </w:rPr>
        <w:t>, đặc biệt đoạn ra vào công trường với đường Điện Biên Phủ</w:t>
      </w:r>
      <w:r w:rsidR="00E0150D" w:rsidRPr="00DB63AE">
        <w:rPr>
          <w:rFonts w:cs="Times New Roman"/>
          <w:sz w:val="27"/>
          <w:szCs w:val="27"/>
          <w:lang w:val="vi-VN"/>
        </w:rPr>
        <w:t>.</w:t>
      </w:r>
    </w:p>
    <w:p w14:paraId="0EB57A97" w14:textId="77777777" w:rsidR="00E0150D" w:rsidRPr="00DB63AE" w:rsidRDefault="00E0150D" w:rsidP="0040492B">
      <w:pPr>
        <w:pStyle w:val="BodyTextIndent3"/>
        <w:snapToGrid w:val="0"/>
        <w:spacing w:before="120" w:line="276" w:lineRule="auto"/>
        <w:ind w:firstLine="567"/>
        <w:rPr>
          <w:rFonts w:ascii="Times New Roman" w:hAnsi="Times New Roman"/>
          <w:sz w:val="27"/>
          <w:szCs w:val="27"/>
          <w:lang w:val="vi-VN"/>
        </w:rPr>
      </w:pPr>
      <w:r w:rsidRPr="00DB63AE">
        <w:rPr>
          <w:rFonts w:ascii="Times New Roman" w:hAnsi="Times New Roman"/>
          <w:sz w:val="27"/>
          <w:szCs w:val="27"/>
          <w:lang w:val="vi-VN"/>
        </w:rPr>
        <w:t>- Phân luồng xe vào ra tách biệt trên công trường, các phương tiện vận tải sẽ được bố trí thời gian tập kết nguyên vật liệu phù hợp để tránh nhiều xe cùng hoạt động trong 1 thời điểm tại khu vực Dự án.</w:t>
      </w:r>
    </w:p>
    <w:p w14:paraId="632CA475" w14:textId="28344A39" w:rsidR="00E0150D" w:rsidRPr="00DB63AE" w:rsidRDefault="00E0150D" w:rsidP="0040492B">
      <w:pPr>
        <w:snapToGrid w:val="0"/>
        <w:spacing w:before="120" w:after="120"/>
        <w:ind w:firstLine="567"/>
        <w:jc w:val="both"/>
        <w:rPr>
          <w:rFonts w:cs="Times New Roman"/>
          <w:sz w:val="27"/>
          <w:szCs w:val="27"/>
          <w:lang w:val="vi-VN"/>
        </w:rPr>
      </w:pPr>
      <w:r w:rsidRPr="00DB63AE">
        <w:rPr>
          <w:rFonts w:cs="Times New Roman"/>
          <w:sz w:val="27"/>
          <w:szCs w:val="27"/>
          <w:lang w:val="vi-VN"/>
        </w:rPr>
        <w:t>- Vào những ngày khô ráo phát sinh bụi nhiều sẽ được tưới nước tạ</w:t>
      </w:r>
      <w:r w:rsidR="00EB472B" w:rsidRPr="00DB63AE">
        <w:rPr>
          <w:rFonts w:cs="Times New Roman"/>
          <w:sz w:val="27"/>
          <w:szCs w:val="27"/>
          <w:lang w:val="vi-VN"/>
        </w:rPr>
        <w:t>i</w:t>
      </w:r>
      <w:r w:rsidRPr="00DB63AE">
        <w:rPr>
          <w:rFonts w:cs="Times New Roman"/>
          <w:sz w:val="27"/>
          <w:szCs w:val="27"/>
          <w:lang w:val="vi-VN"/>
        </w:rPr>
        <w:t xml:space="preserve"> </w:t>
      </w:r>
      <w:r w:rsidR="00862217" w:rsidRPr="00DB63AE">
        <w:rPr>
          <w:rFonts w:cs="Times New Roman"/>
          <w:sz w:val="27"/>
          <w:szCs w:val="27"/>
          <w:lang w:val="vi-VN"/>
        </w:rPr>
        <w:t>đoạn ra vào công trường và đường Điện Biên Phủ</w:t>
      </w:r>
      <w:r w:rsidRPr="00DB63AE">
        <w:rPr>
          <w:rFonts w:cs="Times New Roman"/>
          <w:sz w:val="27"/>
          <w:szCs w:val="27"/>
          <w:lang w:val="vi-VN"/>
        </w:rPr>
        <w:t xml:space="preserve"> (tần suất tối thiểu 4 lần/ngày và khi cần sẽ</w:t>
      </w:r>
      <w:r w:rsidR="00862217" w:rsidRPr="00DB63AE">
        <w:rPr>
          <w:rFonts w:cs="Times New Roman"/>
          <w:sz w:val="27"/>
          <w:szCs w:val="27"/>
          <w:lang w:val="vi-VN"/>
        </w:rPr>
        <w:t xml:space="preserve"> tăng lên)</w:t>
      </w:r>
      <w:r w:rsidRPr="00DB63AE">
        <w:rPr>
          <w:rFonts w:cs="Times New Roman"/>
          <w:sz w:val="27"/>
          <w:szCs w:val="27"/>
          <w:lang w:val="vi-VN"/>
        </w:rPr>
        <w:t>.</w:t>
      </w:r>
    </w:p>
    <w:p w14:paraId="42AE16C9" w14:textId="77777777" w:rsidR="00E0150D" w:rsidRPr="00DB63AE" w:rsidRDefault="00E0150D" w:rsidP="0040492B">
      <w:pPr>
        <w:snapToGrid w:val="0"/>
        <w:spacing w:before="120" w:after="120"/>
        <w:ind w:firstLine="567"/>
        <w:jc w:val="both"/>
        <w:rPr>
          <w:rFonts w:cs="Times New Roman"/>
          <w:sz w:val="27"/>
          <w:szCs w:val="27"/>
          <w:lang w:val="vi-VN"/>
        </w:rPr>
      </w:pPr>
      <w:r w:rsidRPr="00DB63AE">
        <w:rPr>
          <w:rFonts w:cs="Times New Roman"/>
          <w:sz w:val="27"/>
          <w:szCs w:val="27"/>
          <w:lang w:val="vi-VN"/>
        </w:rPr>
        <w:t>- Thường xuyên kiểm tra, bão dưỡng các phương tiện vận chuyển nhằm hạn chế phát sinh tiếng ồn.</w:t>
      </w:r>
    </w:p>
    <w:p w14:paraId="2BAD07A5" w14:textId="77777777" w:rsidR="00E0150D" w:rsidRPr="00DB63AE" w:rsidRDefault="00EB472B" w:rsidP="0040492B">
      <w:pPr>
        <w:snapToGrid w:val="0"/>
        <w:spacing w:before="120" w:after="120"/>
        <w:ind w:firstLine="567"/>
        <w:jc w:val="both"/>
        <w:rPr>
          <w:rFonts w:cs="Times New Roman"/>
          <w:sz w:val="27"/>
          <w:szCs w:val="27"/>
          <w:lang w:val="vi-VN"/>
        </w:rPr>
      </w:pPr>
      <w:r w:rsidRPr="00DB63AE">
        <w:rPr>
          <w:rFonts w:cs="Times New Roman"/>
          <w:sz w:val="27"/>
          <w:szCs w:val="27"/>
          <w:lang w:val="vi-VN"/>
        </w:rPr>
        <w:t>- Công nhân</w:t>
      </w:r>
      <w:r w:rsidR="00E0150D" w:rsidRPr="00DB63AE">
        <w:rPr>
          <w:rFonts w:cs="Times New Roman"/>
          <w:sz w:val="27"/>
          <w:szCs w:val="27"/>
          <w:lang w:val="vi-VN"/>
        </w:rPr>
        <w:t xml:space="preserve"> được trang bị đầy đủ bảo hộ lao động: áo quần, giầy dép, khẩu trang, mũ,…</w:t>
      </w:r>
    </w:p>
    <w:p w14:paraId="280B0AA0" w14:textId="77777777" w:rsidR="00E0150D" w:rsidRPr="00DB63AE" w:rsidRDefault="00E07329" w:rsidP="0040492B">
      <w:pPr>
        <w:pStyle w:val="BodyText3"/>
        <w:snapToGrid w:val="0"/>
        <w:spacing w:before="120"/>
        <w:jc w:val="both"/>
        <w:rPr>
          <w:rFonts w:cs="Times New Roman"/>
          <w:b/>
          <w:i/>
          <w:sz w:val="27"/>
          <w:szCs w:val="27"/>
          <w:lang w:val="vi-VN"/>
        </w:rPr>
      </w:pPr>
      <w:r w:rsidRPr="00DB63AE">
        <w:rPr>
          <w:rFonts w:cs="Times New Roman"/>
          <w:i/>
          <w:sz w:val="27"/>
          <w:szCs w:val="27"/>
          <w:lang w:val="vi-VN"/>
        </w:rPr>
        <w:t>1.3.2</w:t>
      </w:r>
      <w:r w:rsidR="008F49E5" w:rsidRPr="00DB63AE">
        <w:rPr>
          <w:rFonts w:cs="Times New Roman"/>
          <w:i/>
          <w:sz w:val="27"/>
          <w:szCs w:val="27"/>
          <w:lang w:val="vi-VN"/>
        </w:rPr>
        <w:t>.</w:t>
      </w:r>
      <w:r w:rsidR="00E0150D" w:rsidRPr="00DB63AE">
        <w:rPr>
          <w:rFonts w:cs="Times New Roman"/>
          <w:i/>
          <w:sz w:val="27"/>
          <w:szCs w:val="27"/>
          <w:lang w:val="vi-VN"/>
        </w:rPr>
        <w:t xml:space="preserve"> Biện pháp giảm thiểu bụi từ quá trình san gạt mặt bằng và thi công xây dự</w:t>
      </w:r>
      <w:r w:rsidR="008F49E5" w:rsidRPr="00DB63AE">
        <w:rPr>
          <w:rFonts w:cs="Times New Roman"/>
          <w:i/>
          <w:sz w:val="27"/>
          <w:szCs w:val="27"/>
          <w:lang w:val="vi-VN"/>
        </w:rPr>
        <w:t>ng</w:t>
      </w:r>
    </w:p>
    <w:p w14:paraId="4AA3731E" w14:textId="77777777" w:rsidR="00E0150D" w:rsidRPr="00DB63AE" w:rsidRDefault="00E0150D" w:rsidP="0040492B">
      <w:pPr>
        <w:pStyle w:val="BodyText3"/>
        <w:snapToGrid w:val="0"/>
        <w:spacing w:before="120"/>
        <w:ind w:firstLine="567"/>
        <w:rPr>
          <w:rFonts w:cs="Times New Roman"/>
          <w:b/>
          <w:sz w:val="27"/>
          <w:szCs w:val="27"/>
          <w:lang w:val="vi-VN"/>
        </w:rPr>
      </w:pPr>
      <w:r w:rsidRPr="00DB63AE">
        <w:rPr>
          <w:rFonts w:cs="Times New Roman"/>
          <w:sz w:val="27"/>
          <w:szCs w:val="27"/>
          <w:lang w:val="vi-VN"/>
        </w:rPr>
        <w:t>- San nền kết hợp lu lèn, đầm chặt bề mặt đất để tránh phát tán bụi do gió vào những ngày khô nóng.</w:t>
      </w:r>
    </w:p>
    <w:p w14:paraId="7B841B50" w14:textId="77777777" w:rsidR="00E0150D" w:rsidRPr="00DB63AE" w:rsidRDefault="00E0150D" w:rsidP="0040492B">
      <w:pPr>
        <w:pStyle w:val="BodyTextIndent3"/>
        <w:snapToGrid w:val="0"/>
        <w:spacing w:before="120" w:line="276" w:lineRule="auto"/>
        <w:ind w:firstLine="567"/>
        <w:rPr>
          <w:rFonts w:ascii="Times New Roman" w:hAnsi="Times New Roman"/>
          <w:sz w:val="27"/>
          <w:szCs w:val="27"/>
          <w:lang w:val="vi-VN"/>
        </w:rPr>
      </w:pPr>
      <w:r w:rsidRPr="00DB63AE">
        <w:rPr>
          <w:rFonts w:ascii="Times New Roman" w:hAnsi="Times New Roman"/>
          <w:sz w:val="27"/>
          <w:szCs w:val="27"/>
          <w:lang w:val="vi-VN"/>
        </w:rPr>
        <w:lastRenderedPageBreak/>
        <w:t>- Bố trí thời gian tập kết nguyên liệu thi công phù hợp để tránh nhiều xe cùng hoạt động trong 1 thời điểm tại khu vực Dự án.</w:t>
      </w:r>
    </w:p>
    <w:p w14:paraId="1618CEF7" w14:textId="67C3ECB9" w:rsidR="00E0150D" w:rsidRPr="00DB63AE" w:rsidRDefault="00E0150D" w:rsidP="0040492B">
      <w:pPr>
        <w:pStyle w:val="BodyTextIndent3"/>
        <w:snapToGrid w:val="0"/>
        <w:spacing w:before="120" w:line="276" w:lineRule="auto"/>
        <w:ind w:firstLine="567"/>
        <w:rPr>
          <w:rFonts w:ascii="Times New Roman" w:hAnsi="Times New Roman"/>
          <w:sz w:val="27"/>
          <w:szCs w:val="27"/>
          <w:lang w:val="vi-VN"/>
        </w:rPr>
      </w:pPr>
      <w:r w:rsidRPr="00DB63AE">
        <w:rPr>
          <w:rFonts w:ascii="Times New Roman" w:hAnsi="Times New Roman"/>
          <w:sz w:val="27"/>
          <w:szCs w:val="27"/>
          <w:lang w:val="vi-VN"/>
        </w:rPr>
        <w:t>- Vào những ngày nắng và gió sẽ được Chủ dự án tưới nước tại khu vực Dự án với tần suất tối thiểu 4 l</w:t>
      </w:r>
      <w:r w:rsidR="00EB472B" w:rsidRPr="00DB63AE">
        <w:rPr>
          <w:rFonts w:ascii="Times New Roman" w:hAnsi="Times New Roman"/>
          <w:sz w:val="27"/>
          <w:szCs w:val="27"/>
          <w:lang w:val="vi-VN"/>
        </w:rPr>
        <w:t>ần/ngày khi cần sẽ tăng lên tại</w:t>
      </w:r>
      <w:r w:rsidRPr="00DB63AE">
        <w:rPr>
          <w:rFonts w:ascii="Times New Roman" w:hAnsi="Times New Roman"/>
          <w:sz w:val="27"/>
          <w:szCs w:val="27"/>
          <w:lang w:val="vi-VN"/>
        </w:rPr>
        <w:t xml:space="preserve"> điểm ra vào khu vực Dự án tránh ảnh hưởng đến các công trình lân cận.</w:t>
      </w:r>
    </w:p>
    <w:p w14:paraId="50C899CB" w14:textId="77777777" w:rsidR="00E0150D" w:rsidRPr="00DB63AE" w:rsidRDefault="00E0150D" w:rsidP="0040492B">
      <w:pPr>
        <w:pStyle w:val="BodyText3"/>
        <w:snapToGrid w:val="0"/>
        <w:spacing w:before="120"/>
        <w:ind w:firstLine="567"/>
        <w:rPr>
          <w:rFonts w:cs="Times New Roman"/>
          <w:b/>
          <w:sz w:val="27"/>
          <w:szCs w:val="27"/>
          <w:lang w:val="vi-VN"/>
        </w:rPr>
      </w:pPr>
      <w:r w:rsidRPr="00DB63AE">
        <w:rPr>
          <w:rFonts w:cs="Times New Roman"/>
          <w:sz w:val="27"/>
          <w:szCs w:val="27"/>
          <w:lang w:val="vi-VN"/>
        </w:rPr>
        <w:t>- Trang bị bảo hộ lao động cho công nhân làm việc tại công trường như: khẩu trang, găng tay, mũ, giày,...</w:t>
      </w:r>
    </w:p>
    <w:p w14:paraId="154C0A1F" w14:textId="77777777" w:rsidR="00E0150D" w:rsidRPr="00DB63AE" w:rsidRDefault="00E0150D" w:rsidP="0040492B">
      <w:pPr>
        <w:pStyle w:val="BodyTextIndent3"/>
        <w:snapToGrid w:val="0"/>
        <w:spacing w:before="120" w:line="276" w:lineRule="auto"/>
        <w:ind w:firstLine="567"/>
        <w:rPr>
          <w:rFonts w:ascii="Times New Roman" w:hAnsi="Times New Roman"/>
          <w:sz w:val="27"/>
          <w:szCs w:val="27"/>
          <w:lang w:val="vi-VN"/>
        </w:rPr>
      </w:pPr>
      <w:r w:rsidRPr="00DB63AE">
        <w:rPr>
          <w:rFonts w:ascii="Times New Roman" w:hAnsi="Times New Roman"/>
          <w:sz w:val="27"/>
          <w:szCs w:val="27"/>
          <w:lang w:val="vi-VN"/>
        </w:rPr>
        <w:t>- Các máy móc thi công sẽ bố trí khoảng cách và thời gian hoạt động hợp lý nhằm giảm nồng độ các chất ô nhiễm không khí trong công trường làm việc.</w:t>
      </w:r>
    </w:p>
    <w:p w14:paraId="212D07B4" w14:textId="77777777" w:rsidR="004334C0" w:rsidRPr="00DB63AE" w:rsidRDefault="00B069C9" w:rsidP="0040492B">
      <w:pPr>
        <w:pStyle w:val="Heading2"/>
        <w:snapToGrid w:val="0"/>
        <w:spacing w:before="120" w:after="120"/>
        <w:jc w:val="both"/>
        <w:rPr>
          <w:rStyle w:val="Vnbnnidung4"/>
          <w:rFonts w:ascii="Times New Roman" w:hAnsi="Times New Roman"/>
          <w:i/>
          <w:color w:val="auto"/>
          <w:sz w:val="27"/>
          <w:szCs w:val="27"/>
          <w:highlight w:val="white"/>
          <w:lang w:val="vi-VN"/>
        </w:rPr>
      </w:pPr>
      <w:bookmarkStart w:id="219" w:name="bookmark584"/>
      <w:bookmarkStart w:id="220" w:name="_Toc156229911"/>
      <w:r w:rsidRPr="00DB63AE">
        <w:rPr>
          <w:rStyle w:val="Vnbnnidung4"/>
          <w:rFonts w:ascii="Times New Roman" w:hAnsi="Times New Roman"/>
          <w:i/>
          <w:color w:val="auto"/>
          <w:sz w:val="27"/>
          <w:szCs w:val="27"/>
          <w:highlight w:val="white"/>
          <w:lang w:val="vi-VN"/>
        </w:rPr>
        <w:t>1</w:t>
      </w:r>
      <w:bookmarkEnd w:id="219"/>
      <w:r w:rsidRPr="00DB63AE">
        <w:rPr>
          <w:rStyle w:val="Vnbnnidung4"/>
          <w:rFonts w:ascii="Times New Roman" w:hAnsi="Times New Roman"/>
          <w:i/>
          <w:color w:val="auto"/>
          <w:sz w:val="27"/>
          <w:szCs w:val="27"/>
          <w:highlight w:val="white"/>
          <w:lang w:val="vi-VN"/>
        </w:rPr>
        <w:t>.4. Về công trình, biện pháp giảm thiểu tiếng ồn, độ rung</w:t>
      </w:r>
      <w:bookmarkEnd w:id="220"/>
    </w:p>
    <w:p w14:paraId="578D3FF5" w14:textId="77777777" w:rsidR="004A033C" w:rsidRPr="00DB63AE" w:rsidRDefault="00E07329" w:rsidP="0040492B">
      <w:pPr>
        <w:snapToGrid w:val="0"/>
        <w:spacing w:before="120" w:after="120"/>
        <w:jc w:val="both"/>
        <w:rPr>
          <w:rFonts w:cs="Times New Roman"/>
          <w:i/>
          <w:sz w:val="27"/>
          <w:szCs w:val="27"/>
          <w:lang w:val="vi-VN"/>
        </w:rPr>
      </w:pPr>
      <w:bookmarkStart w:id="221" w:name="bookmark585"/>
      <w:r w:rsidRPr="00DB63AE">
        <w:rPr>
          <w:rFonts w:cs="Times New Roman"/>
          <w:i/>
          <w:sz w:val="27"/>
          <w:szCs w:val="27"/>
          <w:lang w:val="vi-VN"/>
        </w:rPr>
        <w:t>1.4.1</w:t>
      </w:r>
      <w:r w:rsidR="008F49E5" w:rsidRPr="00DB63AE">
        <w:rPr>
          <w:rFonts w:cs="Times New Roman"/>
          <w:i/>
          <w:sz w:val="27"/>
          <w:szCs w:val="27"/>
          <w:lang w:val="vi-VN"/>
        </w:rPr>
        <w:t>.</w:t>
      </w:r>
      <w:r w:rsidR="004A033C" w:rsidRPr="00DB63AE">
        <w:rPr>
          <w:rFonts w:cs="Times New Roman"/>
          <w:i/>
          <w:sz w:val="27"/>
          <w:szCs w:val="27"/>
          <w:lang w:val="vi-VN"/>
        </w:rPr>
        <w:t xml:space="preserve"> Đối với tiếng ồ</w:t>
      </w:r>
      <w:r w:rsidR="008F49E5" w:rsidRPr="00DB63AE">
        <w:rPr>
          <w:rFonts w:cs="Times New Roman"/>
          <w:i/>
          <w:sz w:val="27"/>
          <w:szCs w:val="27"/>
          <w:lang w:val="vi-VN"/>
        </w:rPr>
        <w:t>n</w:t>
      </w:r>
    </w:p>
    <w:p w14:paraId="60DB835A" w14:textId="77777777" w:rsidR="004A033C" w:rsidRPr="00DB63AE" w:rsidRDefault="004A033C" w:rsidP="0040492B">
      <w:pPr>
        <w:snapToGrid w:val="0"/>
        <w:spacing w:before="120" w:after="120"/>
        <w:ind w:firstLine="567"/>
        <w:jc w:val="both"/>
        <w:rPr>
          <w:rFonts w:cs="Times New Roman"/>
          <w:spacing w:val="-6"/>
          <w:sz w:val="27"/>
          <w:szCs w:val="27"/>
          <w:lang w:val="vi-VN"/>
        </w:rPr>
      </w:pPr>
      <w:r w:rsidRPr="00DB63AE">
        <w:rPr>
          <w:rFonts w:cs="Times New Roman"/>
          <w:spacing w:val="-6"/>
          <w:sz w:val="27"/>
          <w:szCs w:val="27"/>
          <w:lang w:val="vi-VN"/>
        </w:rPr>
        <w:t>- Bố trí lịch thi công hợp lý, không thi công vào thời gian từ 18h - 6h sáng hôm sau.</w:t>
      </w:r>
    </w:p>
    <w:p w14:paraId="604AFC5E" w14:textId="77777777" w:rsidR="004A033C" w:rsidRPr="00DB63AE" w:rsidRDefault="004A033C" w:rsidP="0040492B">
      <w:pPr>
        <w:snapToGrid w:val="0"/>
        <w:spacing w:before="120" w:after="120"/>
        <w:ind w:firstLine="567"/>
        <w:jc w:val="both"/>
        <w:rPr>
          <w:rFonts w:cs="Times New Roman"/>
          <w:sz w:val="27"/>
          <w:szCs w:val="27"/>
          <w:lang w:val="vi-VN"/>
        </w:rPr>
      </w:pPr>
      <w:r w:rsidRPr="00DB63AE">
        <w:rPr>
          <w:rFonts w:cs="Times New Roman"/>
          <w:sz w:val="27"/>
          <w:szCs w:val="27"/>
          <w:lang w:val="vi-VN"/>
        </w:rPr>
        <w:t>- Hạn chế các phương tiện vận chuyển qua các tuyến đường vào giờ cao điểm (từ 6h30 - 7h30 và từ 16h30 - 17h30) hay vào thời gian nghỉ ngơi của người dân (từ 11h - 13h hay từ 20h - 6h sáng hôm sau).</w:t>
      </w:r>
    </w:p>
    <w:p w14:paraId="37C098D6" w14:textId="77777777" w:rsidR="004A033C" w:rsidRPr="00DB63AE" w:rsidRDefault="004A033C" w:rsidP="0040492B">
      <w:pPr>
        <w:snapToGrid w:val="0"/>
        <w:spacing w:before="120" w:after="120"/>
        <w:ind w:firstLine="567"/>
        <w:jc w:val="both"/>
        <w:rPr>
          <w:rFonts w:cs="Times New Roman"/>
          <w:sz w:val="27"/>
          <w:szCs w:val="27"/>
          <w:lang w:val="vi-VN"/>
        </w:rPr>
      </w:pPr>
      <w:r w:rsidRPr="00DB63AE">
        <w:rPr>
          <w:rFonts w:cs="Times New Roman"/>
          <w:sz w:val="27"/>
          <w:szCs w:val="27"/>
          <w:lang w:val="vi-VN"/>
        </w:rPr>
        <w:t>- Thường xuyên kiểm tra, bảo dưỡng, thay thế các thiết bị hỏng nhằm hạn chế tiếng ồn, độ rung phát sinh từ hoạt động của máy móc, thiết bị.</w:t>
      </w:r>
    </w:p>
    <w:p w14:paraId="72B418CA" w14:textId="77777777" w:rsidR="004A033C" w:rsidRPr="00DB63AE" w:rsidRDefault="004A033C" w:rsidP="0040492B">
      <w:pPr>
        <w:widowControl w:val="0"/>
        <w:snapToGrid w:val="0"/>
        <w:spacing w:before="120" w:after="120"/>
        <w:ind w:firstLine="567"/>
        <w:jc w:val="both"/>
        <w:rPr>
          <w:rFonts w:eastAsia="Calibri" w:cs="Times New Roman"/>
          <w:bCs/>
          <w:sz w:val="27"/>
          <w:szCs w:val="27"/>
          <w:lang w:val="vi-VN"/>
        </w:rPr>
      </w:pPr>
      <w:r w:rsidRPr="00DB63AE">
        <w:rPr>
          <w:rFonts w:eastAsia="Calibri" w:cs="Times New Roman"/>
          <w:bCs/>
          <w:sz w:val="27"/>
          <w:szCs w:val="27"/>
          <w:lang w:val="vi-VN"/>
        </w:rPr>
        <w:t>- Phân kỳ giai đoạn thi công hợp lý, tránh thi công một lần nhiều hạng mục nhằm giảm sự cộng hưởng của tiếng ồn.</w:t>
      </w:r>
    </w:p>
    <w:p w14:paraId="0227EF6E" w14:textId="77777777" w:rsidR="004A033C" w:rsidRPr="00DB63AE" w:rsidRDefault="004A033C" w:rsidP="0040492B">
      <w:pPr>
        <w:snapToGrid w:val="0"/>
        <w:spacing w:before="120" w:after="120"/>
        <w:ind w:firstLine="567"/>
        <w:jc w:val="both"/>
        <w:rPr>
          <w:rFonts w:cs="Times New Roman"/>
          <w:sz w:val="27"/>
          <w:szCs w:val="27"/>
          <w:lang w:val="vi-VN"/>
        </w:rPr>
      </w:pPr>
      <w:r w:rsidRPr="00DB63AE">
        <w:rPr>
          <w:rFonts w:cs="Times New Roman"/>
          <w:sz w:val="27"/>
          <w:szCs w:val="27"/>
          <w:lang w:val="vi-VN"/>
        </w:rPr>
        <w:t>- Các phương tiện vận chuyển phải đảm bảo hoạt động đúng công suất, vận chuyển đúng trọng tải quy định.</w:t>
      </w:r>
    </w:p>
    <w:p w14:paraId="4465F80E" w14:textId="77777777" w:rsidR="004A033C" w:rsidRPr="00DB63AE" w:rsidRDefault="004A033C" w:rsidP="0040492B">
      <w:pPr>
        <w:snapToGrid w:val="0"/>
        <w:spacing w:before="120" w:after="120"/>
        <w:ind w:firstLine="567"/>
        <w:jc w:val="both"/>
        <w:rPr>
          <w:rFonts w:cs="Times New Roman"/>
          <w:sz w:val="27"/>
          <w:szCs w:val="27"/>
          <w:lang w:val="vi-VN"/>
        </w:rPr>
      </w:pPr>
      <w:r w:rsidRPr="00DB63AE">
        <w:rPr>
          <w:rFonts w:cs="Times New Roman"/>
          <w:sz w:val="27"/>
          <w:szCs w:val="27"/>
          <w:lang w:val="vi-VN"/>
        </w:rPr>
        <w:t>- Trang bị dụng cụ bảo hộ lao động cho công nhân vận hành các máy móc phương tiện phát sinh độ ồn cao.</w:t>
      </w:r>
    </w:p>
    <w:p w14:paraId="16EA13FE" w14:textId="77777777" w:rsidR="004A033C" w:rsidRPr="00DB63AE" w:rsidRDefault="00E07329" w:rsidP="0040492B">
      <w:pPr>
        <w:snapToGrid w:val="0"/>
        <w:spacing w:before="120" w:after="120"/>
        <w:jc w:val="both"/>
        <w:rPr>
          <w:rFonts w:cs="Times New Roman"/>
          <w:i/>
          <w:sz w:val="27"/>
          <w:szCs w:val="27"/>
          <w:lang w:val="vi-VN"/>
        </w:rPr>
      </w:pPr>
      <w:r w:rsidRPr="00DB63AE">
        <w:rPr>
          <w:rFonts w:cs="Times New Roman"/>
          <w:i/>
          <w:sz w:val="27"/>
          <w:szCs w:val="27"/>
          <w:lang w:val="vi-VN"/>
        </w:rPr>
        <w:t>1.4.2</w:t>
      </w:r>
      <w:r w:rsidR="008F49E5" w:rsidRPr="00DB63AE">
        <w:rPr>
          <w:rFonts w:cs="Times New Roman"/>
          <w:i/>
          <w:sz w:val="27"/>
          <w:szCs w:val="27"/>
          <w:lang w:val="vi-VN"/>
        </w:rPr>
        <w:t>.</w:t>
      </w:r>
      <w:r w:rsidR="004A033C" w:rsidRPr="00DB63AE">
        <w:rPr>
          <w:rFonts w:cs="Times New Roman"/>
          <w:i/>
          <w:sz w:val="27"/>
          <w:szCs w:val="27"/>
          <w:lang w:val="vi-VN"/>
        </w:rPr>
        <w:t xml:space="preserve"> Đối với độ</w:t>
      </w:r>
      <w:r w:rsidR="008F49E5" w:rsidRPr="00DB63AE">
        <w:rPr>
          <w:rFonts w:cs="Times New Roman"/>
          <w:i/>
          <w:sz w:val="27"/>
          <w:szCs w:val="27"/>
          <w:lang w:val="vi-VN"/>
        </w:rPr>
        <w:t xml:space="preserve"> rung</w:t>
      </w:r>
    </w:p>
    <w:p w14:paraId="2D0DC81F" w14:textId="77777777" w:rsidR="004A033C" w:rsidRPr="00DB63AE" w:rsidRDefault="004A033C" w:rsidP="0040492B">
      <w:pPr>
        <w:snapToGrid w:val="0"/>
        <w:spacing w:before="120" w:after="120"/>
        <w:ind w:firstLine="567"/>
        <w:jc w:val="both"/>
        <w:rPr>
          <w:rFonts w:cs="Times New Roman"/>
          <w:sz w:val="27"/>
          <w:szCs w:val="27"/>
          <w:lang w:val="vi-VN"/>
        </w:rPr>
      </w:pPr>
      <w:r w:rsidRPr="00DB63AE">
        <w:rPr>
          <w:rFonts w:cs="Times New Roman"/>
          <w:sz w:val="27"/>
          <w:szCs w:val="27"/>
          <w:lang w:val="vi-VN"/>
        </w:rPr>
        <w:t>- Quá trình thi công không tập trung nhiều máy móc cùng hoạt động tại một thời điểm và địa điểm nhằm hạn chế sự cộng hưởng.</w:t>
      </w:r>
    </w:p>
    <w:p w14:paraId="04C326BB" w14:textId="77777777" w:rsidR="004A033C" w:rsidRPr="00DB63AE" w:rsidRDefault="004A033C" w:rsidP="0040492B">
      <w:pPr>
        <w:snapToGrid w:val="0"/>
        <w:spacing w:before="120" w:after="120"/>
        <w:ind w:firstLine="567"/>
        <w:jc w:val="both"/>
        <w:rPr>
          <w:rFonts w:cs="Times New Roman"/>
          <w:sz w:val="27"/>
          <w:szCs w:val="27"/>
          <w:lang w:val="vi-VN"/>
        </w:rPr>
      </w:pPr>
      <w:r w:rsidRPr="00DB63AE">
        <w:rPr>
          <w:rFonts w:cs="Times New Roman"/>
          <w:sz w:val="27"/>
          <w:szCs w:val="27"/>
          <w:lang w:val="vi-VN"/>
        </w:rPr>
        <w:t>- Lắp đặt thiết bị máy móc cần phải được cân chỉnh và đúng yêu cầu kỹ thuật.</w:t>
      </w:r>
    </w:p>
    <w:p w14:paraId="4DB182C3" w14:textId="77777777" w:rsidR="004A033C" w:rsidRPr="00DB63AE" w:rsidRDefault="00B069C9" w:rsidP="0040492B">
      <w:pPr>
        <w:pStyle w:val="Heading2"/>
        <w:snapToGrid w:val="0"/>
        <w:spacing w:before="120" w:after="120"/>
        <w:jc w:val="both"/>
        <w:rPr>
          <w:rStyle w:val="Vnbnnidung4"/>
          <w:rFonts w:ascii="Times New Roman" w:hAnsi="Times New Roman"/>
          <w:i/>
          <w:color w:val="auto"/>
          <w:sz w:val="27"/>
          <w:szCs w:val="27"/>
          <w:highlight w:val="white"/>
          <w:lang w:val="vi-VN"/>
        </w:rPr>
      </w:pPr>
      <w:bookmarkStart w:id="222" w:name="_Toc156229912"/>
      <w:r w:rsidRPr="00DB63AE">
        <w:rPr>
          <w:rStyle w:val="Vnbnnidung4"/>
          <w:rFonts w:ascii="Times New Roman" w:hAnsi="Times New Roman"/>
          <w:i/>
          <w:color w:val="auto"/>
          <w:sz w:val="27"/>
          <w:szCs w:val="27"/>
          <w:highlight w:val="white"/>
          <w:lang w:val="vi-VN"/>
        </w:rPr>
        <w:t>1</w:t>
      </w:r>
      <w:bookmarkEnd w:id="221"/>
      <w:r w:rsidRPr="00DB63AE">
        <w:rPr>
          <w:rStyle w:val="Vnbnnidung4"/>
          <w:rFonts w:ascii="Times New Roman" w:hAnsi="Times New Roman"/>
          <w:i/>
          <w:color w:val="auto"/>
          <w:sz w:val="27"/>
          <w:szCs w:val="27"/>
          <w:highlight w:val="white"/>
          <w:lang w:val="vi-VN"/>
        </w:rPr>
        <w:t>.5. Các biện pháp bảo vệ môi trườ</w:t>
      </w:r>
      <w:bookmarkStart w:id="223" w:name="bookmark586"/>
      <w:r w:rsidR="004A033C" w:rsidRPr="00DB63AE">
        <w:rPr>
          <w:rStyle w:val="Vnbnnidung4"/>
          <w:rFonts w:ascii="Times New Roman" w:hAnsi="Times New Roman"/>
          <w:i/>
          <w:color w:val="auto"/>
          <w:sz w:val="27"/>
          <w:szCs w:val="27"/>
          <w:highlight w:val="white"/>
          <w:lang w:val="vi-VN"/>
        </w:rPr>
        <w:t>ng khác</w:t>
      </w:r>
      <w:bookmarkEnd w:id="222"/>
    </w:p>
    <w:p w14:paraId="2DF260D6" w14:textId="77777777" w:rsidR="004A033C" w:rsidRPr="00DB63AE" w:rsidRDefault="00E07329" w:rsidP="0040492B">
      <w:pPr>
        <w:pStyle w:val="Vnbnnidung40"/>
        <w:widowControl/>
        <w:tabs>
          <w:tab w:val="left" w:pos="1706"/>
        </w:tabs>
        <w:adjustRightInd w:val="0"/>
        <w:snapToGrid w:val="0"/>
        <w:spacing w:before="120" w:after="120" w:line="276" w:lineRule="auto"/>
        <w:jc w:val="both"/>
        <w:rPr>
          <w:i/>
          <w:sz w:val="27"/>
          <w:szCs w:val="27"/>
          <w:lang w:val="vi-VN"/>
        </w:rPr>
      </w:pPr>
      <w:r w:rsidRPr="00DB63AE">
        <w:rPr>
          <w:i/>
          <w:sz w:val="27"/>
          <w:szCs w:val="27"/>
          <w:lang w:val="vi-VN"/>
        </w:rPr>
        <w:t>1.5.1</w:t>
      </w:r>
      <w:r w:rsidR="004A033C" w:rsidRPr="00DB63AE">
        <w:rPr>
          <w:i/>
          <w:sz w:val="27"/>
          <w:szCs w:val="27"/>
          <w:lang w:val="vi-VN"/>
        </w:rPr>
        <w:t>. Biện pháp giảm thiểu tác động đế</w:t>
      </w:r>
      <w:r w:rsidRPr="00DB63AE">
        <w:rPr>
          <w:i/>
          <w:sz w:val="27"/>
          <w:szCs w:val="27"/>
          <w:lang w:val="vi-VN"/>
        </w:rPr>
        <w:t>n giao thông</w:t>
      </w:r>
    </w:p>
    <w:p w14:paraId="4679BE18" w14:textId="77777777" w:rsidR="004A033C" w:rsidRPr="00DB63AE" w:rsidRDefault="004A033C" w:rsidP="0040492B">
      <w:pPr>
        <w:widowControl w:val="0"/>
        <w:snapToGrid w:val="0"/>
        <w:spacing w:before="120" w:after="120"/>
        <w:ind w:firstLine="567"/>
        <w:jc w:val="both"/>
        <w:rPr>
          <w:rFonts w:eastAsia="Calibri" w:cs="Times New Roman"/>
          <w:iCs/>
          <w:sz w:val="27"/>
          <w:szCs w:val="27"/>
          <w:lang w:val="vi-VN"/>
        </w:rPr>
      </w:pPr>
      <w:r w:rsidRPr="00DB63AE">
        <w:rPr>
          <w:rFonts w:eastAsia="Calibri" w:cs="Times New Roman"/>
          <w:iCs/>
          <w:sz w:val="27"/>
          <w:szCs w:val="27"/>
          <w:lang w:val="vi-VN"/>
        </w:rPr>
        <w:t xml:space="preserve">- Tại điểm vào </w:t>
      </w:r>
      <w:r w:rsidR="009A3F02" w:rsidRPr="00DB63AE">
        <w:rPr>
          <w:rFonts w:eastAsia="Calibri" w:cs="Times New Roman"/>
          <w:iCs/>
          <w:sz w:val="27"/>
          <w:szCs w:val="27"/>
          <w:lang w:val="vi-VN"/>
        </w:rPr>
        <w:t xml:space="preserve">công trình </w:t>
      </w:r>
      <w:r w:rsidRPr="00DB63AE">
        <w:rPr>
          <w:rFonts w:eastAsia="Calibri" w:cs="Times New Roman"/>
          <w:iCs/>
          <w:sz w:val="27"/>
          <w:szCs w:val="27"/>
          <w:lang w:val="vi-VN"/>
        </w:rPr>
        <w:t>Dự án bố trí các thiết bị báo hiệu hạn chế tốc độ lưu thông của các phương tiện.</w:t>
      </w:r>
    </w:p>
    <w:p w14:paraId="477E7C14" w14:textId="77777777" w:rsidR="004A033C" w:rsidRPr="00DB63AE" w:rsidRDefault="004A033C" w:rsidP="0040492B">
      <w:pPr>
        <w:snapToGrid w:val="0"/>
        <w:spacing w:before="120" w:after="120"/>
        <w:ind w:firstLine="567"/>
        <w:jc w:val="both"/>
        <w:rPr>
          <w:rFonts w:cs="Times New Roman"/>
          <w:sz w:val="27"/>
          <w:szCs w:val="27"/>
          <w:lang w:val="vi-VN"/>
        </w:rPr>
      </w:pPr>
      <w:r w:rsidRPr="00DB63AE">
        <w:rPr>
          <w:rFonts w:cs="Times New Roman"/>
          <w:sz w:val="27"/>
          <w:szCs w:val="27"/>
          <w:lang w:val="vi-VN"/>
        </w:rPr>
        <w:t>- Xe vận chuyển đúng tải trọng quy định, không chở quá tải làm hư hại và rơi vãi vật liệu trên đường đi, gây tai nạn giao thông.</w:t>
      </w:r>
    </w:p>
    <w:p w14:paraId="5A6AF18B" w14:textId="77777777" w:rsidR="004A033C" w:rsidRPr="00DB63AE" w:rsidRDefault="004A033C" w:rsidP="0040492B">
      <w:pPr>
        <w:snapToGrid w:val="0"/>
        <w:spacing w:before="120" w:after="120"/>
        <w:ind w:firstLine="567"/>
        <w:jc w:val="both"/>
        <w:rPr>
          <w:rFonts w:cs="Times New Roman"/>
          <w:sz w:val="27"/>
          <w:szCs w:val="27"/>
          <w:lang w:val="vi-VN"/>
        </w:rPr>
      </w:pPr>
      <w:r w:rsidRPr="00DB63AE">
        <w:rPr>
          <w:rFonts w:cs="Times New Roman"/>
          <w:sz w:val="27"/>
          <w:szCs w:val="27"/>
          <w:lang w:val="vi-VN"/>
        </w:rPr>
        <w:lastRenderedPageBreak/>
        <w:t>- Cấm các phương tiện đỗ và dừng xe dưới lòng đường.</w:t>
      </w:r>
    </w:p>
    <w:p w14:paraId="53C13903" w14:textId="15946F4F" w:rsidR="004A033C" w:rsidRPr="00DB63AE" w:rsidRDefault="004A033C" w:rsidP="0040492B">
      <w:pPr>
        <w:widowControl w:val="0"/>
        <w:snapToGrid w:val="0"/>
        <w:spacing w:before="120" w:after="120"/>
        <w:ind w:firstLine="567"/>
        <w:jc w:val="both"/>
        <w:rPr>
          <w:rFonts w:eastAsia="Calibri" w:cs="Times New Roman"/>
          <w:iCs/>
          <w:sz w:val="27"/>
          <w:szCs w:val="27"/>
          <w:lang w:val="vi-VN"/>
        </w:rPr>
      </w:pPr>
      <w:r w:rsidRPr="00DB63AE">
        <w:rPr>
          <w:rFonts w:eastAsia="Calibri" w:cs="Times New Roman"/>
          <w:iCs/>
          <w:sz w:val="27"/>
          <w:szCs w:val="27"/>
          <w:lang w:val="vi-VN"/>
        </w:rPr>
        <w:t xml:space="preserve">- Việc đi lại, chuyên chở nguyên vật liệu xây dựng công trình không được làm ảnh hưởng tới các phương tiện giao thông </w:t>
      </w:r>
      <w:r w:rsidR="00FF2A48" w:rsidRPr="00DB63AE">
        <w:rPr>
          <w:rFonts w:eastAsia="Calibri" w:cs="Times New Roman"/>
          <w:iCs/>
          <w:sz w:val="27"/>
          <w:szCs w:val="27"/>
          <w:lang w:val="vi-VN"/>
        </w:rPr>
        <w:t>trên</w:t>
      </w:r>
      <w:r w:rsidRPr="00DB63AE">
        <w:rPr>
          <w:rFonts w:eastAsia="Calibri" w:cs="Times New Roman"/>
          <w:iCs/>
          <w:sz w:val="27"/>
          <w:szCs w:val="27"/>
          <w:lang w:val="vi-VN"/>
        </w:rPr>
        <w:t xml:space="preserve"> </w:t>
      </w:r>
      <w:r w:rsidR="0056096A" w:rsidRPr="00DB63AE">
        <w:rPr>
          <w:rFonts w:eastAsia="Calibri" w:cs="Times New Roman"/>
          <w:iCs/>
          <w:sz w:val="27"/>
          <w:szCs w:val="27"/>
          <w:lang w:val="vi-VN"/>
        </w:rPr>
        <w:t>đường Điện Biên Phủ</w:t>
      </w:r>
      <w:r w:rsidRPr="00DB63AE">
        <w:rPr>
          <w:rFonts w:eastAsia="Calibri" w:cs="Times New Roman"/>
          <w:iCs/>
          <w:sz w:val="27"/>
          <w:szCs w:val="27"/>
          <w:lang w:val="vi-VN"/>
        </w:rPr>
        <w:t>.</w:t>
      </w:r>
    </w:p>
    <w:p w14:paraId="36B507ED" w14:textId="77777777" w:rsidR="004A033C" w:rsidRPr="00DB63AE" w:rsidRDefault="004A033C" w:rsidP="0040492B">
      <w:pPr>
        <w:snapToGrid w:val="0"/>
        <w:spacing w:before="120" w:after="120"/>
        <w:ind w:firstLine="567"/>
        <w:rPr>
          <w:rFonts w:cs="Times New Roman"/>
          <w:sz w:val="27"/>
          <w:szCs w:val="27"/>
          <w:lang w:val="vi-VN"/>
        </w:rPr>
      </w:pPr>
      <w:r w:rsidRPr="00DB63AE">
        <w:rPr>
          <w:rFonts w:cs="Times New Roman"/>
          <w:sz w:val="27"/>
          <w:szCs w:val="27"/>
          <w:lang w:val="vi-VN"/>
        </w:rPr>
        <w:t>- Quy định tài xế tuân thủ Luật An toàn giao thông, không được phóng nhanh, vượt ẩu.</w:t>
      </w:r>
    </w:p>
    <w:p w14:paraId="59FDCEC9" w14:textId="77777777" w:rsidR="009A3F02" w:rsidRPr="00DB63AE" w:rsidRDefault="009A3F02" w:rsidP="0040492B">
      <w:pPr>
        <w:snapToGrid w:val="0"/>
        <w:spacing w:before="120" w:after="120"/>
        <w:jc w:val="both"/>
        <w:rPr>
          <w:rFonts w:cs="Times New Roman"/>
          <w:i/>
          <w:sz w:val="27"/>
          <w:szCs w:val="27"/>
          <w:lang w:val="vi-VN"/>
        </w:rPr>
      </w:pPr>
      <w:r w:rsidRPr="00DB63AE">
        <w:rPr>
          <w:rFonts w:cs="Times New Roman"/>
          <w:i/>
          <w:sz w:val="27"/>
          <w:szCs w:val="27"/>
          <w:lang w:val="vi-VN"/>
        </w:rPr>
        <w:t xml:space="preserve">1.5.2. Biện pháp </w:t>
      </w:r>
      <w:r w:rsidR="005F25E7" w:rsidRPr="00DB63AE">
        <w:rPr>
          <w:rFonts w:cs="Times New Roman"/>
          <w:i/>
          <w:sz w:val="27"/>
          <w:szCs w:val="27"/>
          <w:lang w:val="vi-VN"/>
        </w:rPr>
        <w:t>phòng ngừa, ứng phó sự cố tai nạn lao động</w:t>
      </w:r>
    </w:p>
    <w:p w14:paraId="78F2DDFE" w14:textId="77777777" w:rsidR="005F25E7" w:rsidRPr="00DB63AE" w:rsidRDefault="005F25E7" w:rsidP="0040492B">
      <w:pPr>
        <w:snapToGrid w:val="0"/>
        <w:spacing w:before="120" w:after="120"/>
        <w:ind w:firstLine="567"/>
        <w:jc w:val="both"/>
        <w:rPr>
          <w:rFonts w:cs="Times New Roman"/>
          <w:sz w:val="27"/>
          <w:szCs w:val="27"/>
          <w:lang w:val="vi-VN"/>
        </w:rPr>
      </w:pPr>
      <w:r w:rsidRPr="00DB63AE">
        <w:rPr>
          <w:rFonts w:cs="Times New Roman"/>
          <w:sz w:val="27"/>
          <w:szCs w:val="27"/>
          <w:lang w:val="vi-VN"/>
        </w:rPr>
        <w:t>- Lựa chọn nhà thầu có công nhân tay nghề cao, tuân thủ các quy định về an toàn lao động trong xây dựng.</w:t>
      </w:r>
    </w:p>
    <w:p w14:paraId="34E4F186" w14:textId="77777777" w:rsidR="005F25E7" w:rsidRPr="00DB63AE" w:rsidRDefault="005F25E7" w:rsidP="0040492B">
      <w:pPr>
        <w:snapToGrid w:val="0"/>
        <w:spacing w:before="120" w:after="120"/>
        <w:ind w:firstLine="567"/>
        <w:jc w:val="both"/>
        <w:rPr>
          <w:rFonts w:cs="Times New Roman"/>
          <w:sz w:val="27"/>
          <w:szCs w:val="27"/>
          <w:lang w:val="vi-VN"/>
        </w:rPr>
      </w:pPr>
      <w:r w:rsidRPr="00DB63AE">
        <w:rPr>
          <w:rFonts w:cs="Times New Roman"/>
          <w:sz w:val="27"/>
          <w:szCs w:val="27"/>
          <w:lang w:val="vi-VN"/>
        </w:rPr>
        <w:t>- Trang bị các bảo hộ an toàn lao động cho công nhân thi công</w:t>
      </w:r>
    </w:p>
    <w:p w14:paraId="4E126EDB" w14:textId="77777777" w:rsidR="005F25E7" w:rsidRPr="00DB63AE" w:rsidRDefault="005F25E7" w:rsidP="0040492B">
      <w:pPr>
        <w:snapToGrid w:val="0"/>
        <w:spacing w:before="120" w:after="120"/>
        <w:ind w:firstLine="567"/>
        <w:jc w:val="both"/>
        <w:rPr>
          <w:rFonts w:cs="Times New Roman"/>
          <w:sz w:val="27"/>
          <w:szCs w:val="27"/>
          <w:lang w:val="vi-VN"/>
        </w:rPr>
      </w:pPr>
      <w:r w:rsidRPr="00DB63AE">
        <w:rPr>
          <w:rFonts w:cs="Times New Roman"/>
          <w:sz w:val="27"/>
          <w:szCs w:val="27"/>
          <w:lang w:val="vi-VN"/>
        </w:rPr>
        <w:t>- Bố trí cán bộ giám sát, nhắc nhở công nhân tuân thủ các quy định về an toàn lao động trong thi công công trình.</w:t>
      </w:r>
    </w:p>
    <w:p w14:paraId="3433A4D8" w14:textId="77777777" w:rsidR="00E95A43" w:rsidRPr="00DB63AE" w:rsidRDefault="00E95A43" w:rsidP="0040492B">
      <w:pPr>
        <w:snapToGrid w:val="0"/>
        <w:spacing w:before="120" w:after="120"/>
        <w:ind w:firstLine="567"/>
        <w:jc w:val="both"/>
        <w:rPr>
          <w:rFonts w:cs="Times New Roman"/>
          <w:sz w:val="27"/>
          <w:szCs w:val="27"/>
          <w:lang w:val="vi-VN"/>
        </w:rPr>
      </w:pPr>
      <w:r w:rsidRPr="00DB63AE">
        <w:rPr>
          <w:rFonts w:cs="Times New Roman"/>
          <w:sz w:val="27"/>
          <w:szCs w:val="27"/>
          <w:lang w:val="vi-VN"/>
        </w:rPr>
        <w:t>- Khi sự cố tai nạn lao động xảy ra, công nhân cần sơ cứu cho nạn nhân và báo cho quản lý của nhà thầu và chủ dự án biết, liên hệ với cơ sở y tế gần nhất để kịp cứu chữa nạn nhân.</w:t>
      </w:r>
    </w:p>
    <w:p w14:paraId="3C47D1C7" w14:textId="77777777" w:rsidR="005F25E7" w:rsidRPr="00DB63AE" w:rsidRDefault="005F25E7" w:rsidP="0040492B">
      <w:pPr>
        <w:snapToGrid w:val="0"/>
        <w:spacing w:before="120" w:after="120"/>
        <w:jc w:val="both"/>
        <w:rPr>
          <w:rFonts w:cs="Times New Roman"/>
          <w:i/>
          <w:sz w:val="27"/>
          <w:szCs w:val="27"/>
          <w:lang w:val="vi-VN"/>
        </w:rPr>
      </w:pPr>
      <w:r w:rsidRPr="00DB63AE">
        <w:rPr>
          <w:rFonts w:cs="Times New Roman"/>
          <w:i/>
          <w:sz w:val="27"/>
          <w:szCs w:val="27"/>
          <w:lang w:val="vi-VN"/>
        </w:rPr>
        <w:t xml:space="preserve">1.5.3. Biện pháp </w:t>
      </w:r>
      <w:r w:rsidR="00E95A43" w:rsidRPr="00DB63AE">
        <w:rPr>
          <w:rFonts w:cs="Times New Roman"/>
          <w:i/>
          <w:sz w:val="27"/>
          <w:szCs w:val="27"/>
          <w:lang w:val="vi-VN"/>
        </w:rPr>
        <w:t>phòng ngừa, ứng phó sự cố sạt lở</w:t>
      </w:r>
    </w:p>
    <w:p w14:paraId="2A479AEF" w14:textId="77777777" w:rsidR="005F25E7" w:rsidRPr="00DB63AE" w:rsidRDefault="00E95A43" w:rsidP="0040492B">
      <w:pPr>
        <w:snapToGrid w:val="0"/>
        <w:spacing w:before="120" w:after="120"/>
        <w:ind w:firstLine="567"/>
        <w:jc w:val="both"/>
        <w:rPr>
          <w:rFonts w:cs="Times New Roman"/>
          <w:sz w:val="27"/>
          <w:szCs w:val="27"/>
          <w:lang w:val="vi-VN"/>
        </w:rPr>
      </w:pPr>
      <w:r w:rsidRPr="00DB63AE">
        <w:rPr>
          <w:rFonts w:cs="Times New Roman"/>
          <w:sz w:val="27"/>
          <w:szCs w:val="27"/>
          <w:lang w:val="vi-VN"/>
        </w:rPr>
        <w:t>- Quá trình đào móng công trình cần có biện pháp gia cố móng của các khu vực xung quanh</w:t>
      </w:r>
      <w:r w:rsidR="007A0136" w:rsidRPr="00DB63AE">
        <w:rPr>
          <w:rFonts w:cs="Times New Roman"/>
          <w:sz w:val="27"/>
          <w:szCs w:val="27"/>
          <w:lang w:val="vi-VN"/>
        </w:rPr>
        <w:t>, tránh gây sạt lở công trình xung quanh.</w:t>
      </w:r>
    </w:p>
    <w:p w14:paraId="180F7BEC" w14:textId="55CC87D3" w:rsidR="007A0136" w:rsidRPr="00DB63AE" w:rsidRDefault="007A0136" w:rsidP="0040492B">
      <w:pPr>
        <w:snapToGrid w:val="0"/>
        <w:spacing w:before="120" w:after="120"/>
        <w:ind w:firstLine="567"/>
        <w:jc w:val="both"/>
        <w:rPr>
          <w:rFonts w:cs="Times New Roman"/>
          <w:sz w:val="27"/>
          <w:szCs w:val="27"/>
          <w:lang w:val="vi-VN"/>
        </w:rPr>
      </w:pPr>
      <w:r w:rsidRPr="00DB63AE">
        <w:rPr>
          <w:rFonts w:cs="Times New Roman"/>
          <w:sz w:val="27"/>
          <w:szCs w:val="27"/>
          <w:lang w:val="vi-VN"/>
        </w:rPr>
        <w:t>- Bố trí rãnh thoát nước mưa trong phạm vi công trình, tránh nước mưa ứ đọng làm nhão kết cấu đất, gây nên hiện tượng sạt lở.</w:t>
      </w:r>
    </w:p>
    <w:p w14:paraId="22839DCB" w14:textId="639336CC" w:rsidR="00C703DB" w:rsidRPr="00DB63AE" w:rsidRDefault="00C703DB" w:rsidP="0040492B">
      <w:pPr>
        <w:snapToGrid w:val="0"/>
        <w:spacing w:before="120" w:after="120"/>
        <w:ind w:firstLine="567"/>
        <w:jc w:val="both"/>
        <w:rPr>
          <w:rFonts w:cs="Times New Roman"/>
          <w:sz w:val="27"/>
          <w:szCs w:val="27"/>
          <w:lang w:val="vi-VN"/>
        </w:rPr>
      </w:pPr>
      <w:r w:rsidRPr="00DB63AE">
        <w:rPr>
          <w:rFonts w:cs="Times New Roman"/>
          <w:sz w:val="27"/>
          <w:szCs w:val="27"/>
        </w:rPr>
        <w:t>- Đối với phần ranh giới giáp khe nước tự nhiên phía Bắc sẽ được gia cố bằng đất đầm chặt và xây đá học để tránh hiện tượng sạt lở khi lưu lượng dòng chảy lớn vào mùa mưa</w:t>
      </w:r>
    </w:p>
    <w:p w14:paraId="2511CFF2" w14:textId="77777777" w:rsidR="009A3F02" w:rsidRPr="00DB63AE" w:rsidRDefault="009A3F02" w:rsidP="0040492B">
      <w:pPr>
        <w:snapToGrid w:val="0"/>
        <w:spacing w:before="120" w:after="120"/>
        <w:jc w:val="both"/>
        <w:rPr>
          <w:rFonts w:cs="Times New Roman"/>
          <w:i/>
          <w:sz w:val="27"/>
          <w:szCs w:val="27"/>
          <w:lang w:val="vi-VN"/>
        </w:rPr>
      </w:pPr>
      <w:r w:rsidRPr="00DB63AE">
        <w:rPr>
          <w:rFonts w:cs="Times New Roman"/>
          <w:i/>
          <w:sz w:val="27"/>
          <w:szCs w:val="27"/>
          <w:lang w:val="vi-VN"/>
        </w:rPr>
        <w:t>1.5.</w:t>
      </w:r>
      <w:r w:rsidR="00E95A43" w:rsidRPr="00DB63AE">
        <w:rPr>
          <w:rFonts w:cs="Times New Roman"/>
          <w:i/>
          <w:sz w:val="27"/>
          <w:szCs w:val="27"/>
          <w:lang w:val="vi-VN"/>
        </w:rPr>
        <w:t>4</w:t>
      </w:r>
      <w:r w:rsidRPr="00DB63AE">
        <w:rPr>
          <w:rFonts w:cs="Times New Roman"/>
          <w:i/>
          <w:sz w:val="27"/>
          <w:szCs w:val="27"/>
          <w:lang w:val="vi-VN"/>
        </w:rPr>
        <w:t>. Biện pháp giảm thiểu tác động đến kinh tế - xã hội</w:t>
      </w:r>
    </w:p>
    <w:p w14:paraId="37634E22" w14:textId="77777777" w:rsidR="004A033C" w:rsidRPr="00DB63AE" w:rsidRDefault="004A033C" w:rsidP="0040492B">
      <w:pPr>
        <w:widowControl w:val="0"/>
        <w:snapToGrid w:val="0"/>
        <w:spacing w:before="120" w:after="120"/>
        <w:ind w:firstLine="567"/>
        <w:jc w:val="both"/>
        <w:rPr>
          <w:rFonts w:cs="Times New Roman"/>
          <w:sz w:val="27"/>
          <w:szCs w:val="27"/>
          <w:lang w:val="vi-VN"/>
        </w:rPr>
      </w:pPr>
      <w:r w:rsidRPr="00DB63AE">
        <w:rPr>
          <w:rFonts w:cs="Times New Roman"/>
          <w:sz w:val="27"/>
          <w:szCs w:val="27"/>
          <w:lang w:val="vi-VN"/>
        </w:rPr>
        <w:t>- Có kế hoạch, biện pháp phối hợp với chính quyền địa phương quản lý trật tự, an ninh, quản lý hộ khẩu tạm trú của công nhân xây dựng.</w:t>
      </w:r>
    </w:p>
    <w:p w14:paraId="77B9324F" w14:textId="77777777" w:rsidR="00B14A73" w:rsidRPr="00DB63AE" w:rsidRDefault="004A033C" w:rsidP="0040492B">
      <w:pPr>
        <w:widowControl w:val="0"/>
        <w:snapToGrid w:val="0"/>
        <w:spacing w:before="120" w:after="120"/>
        <w:ind w:firstLine="567"/>
        <w:jc w:val="both"/>
        <w:rPr>
          <w:rFonts w:cs="Times New Roman"/>
          <w:sz w:val="27"/>
          <w:szCs w:val="27"/>
          <w:lang w:val="vi-VN"/>
        </w:rPr>
      </w:pPr>
      <w:r w:rsidRPr="00DB63AE">
        <w:rPr>
          <w:rFonts w:cs="Times New Roman"/>
          <w:sz w:val="27"/>
          <w:szCs w:val="27"/>
          <w:lang w:val="vi-VN"/>
        </w:rPr>
        <w:t>- Đưa ra những quy định nghiêm ngặt với lực lượng thi công về tổ chức, ăn, nghỉ, sinh hoạt, tránh phát sinh mâu thuẫn không đáng có giữa công nhân xây dựng với người dân gây mất ổn định xã hội và làm giảm tiến độ chung của Dự án.</w:t>
      </w:r>
    </w:p>
    <w:p w14:paraId="16CBF73D" w14:textId="77777777" w:rsidR="004A033C" w:rsidRPr="00DB63AE" w:rsidRDefault="004A033C" w:rsidP="0040492B">
      <w:pPr>
        <w:widowControl w:val="0"/>
        <w:snapToGrid w:val="0"/>
        <w:spacing w:before="120" w:after="120"/>
        <w:ind w:firstLine="567"/>
        <w:jc w:val="both"/>
        <w:rPr>
          <w:rFonts w:cs="Times New Roman"/>
          <w:sz w:val="27"/>
          <w:szCs w:val="27"/>
          <w:lang w:val="vi-VN"/>
        </w:rPr>
      </w:pPr>
      <w:r w:rsidRPr="00DB63AE">
        <w:rPr>
          <w:rFonts w:cs="Times New Roman"/>
          <w:sz w:val="27"/>
          <w:szCs w:val="27"/>
          <w:lang w:val="vi-VN"/>
        </w:rPr>
        <w:t>- Phối hợp với chính quyền địa phương trong việc thực hiện pháp luật, bảo đảm trật tự an ninh và ngăn ngừa các tệ nạn xã hội như cờ bạc và các hoạt động gây mất trật tự xã hội trên địa bàn.</w:t>
      </w:r>
    </w:p>
    <w:p w14:paraId="29D8A06D" w14:textId="77777777" w:rsidR="004A033C" w:rsidRPr="00DB63AE" w:rsidRDefault="004A033C" w:rsidP="0040492B">
      <w:pPr>
        <w:widowControl w:val="0"/>
        <w:snapToGrid w:val="0"/>
        <w:spacing w:before="120" w:after="120"/>
        <w:ind w:firstLine="567"/>
        <w:jc w:val="both"/>
        <w:rPr>
          <w:rFonts w:cs="Times New Roman"/>
          <w:iCs/>
          <w:sz w:val="27"/>
          <w:szCs w:val="27"/>
          <w:lang w:val="vi-VN"/>
        </w:rPr>
      </w:pPr>
      <w:r w:rsidRPr="00DB63AE">
        <w:rPr>
          <w:rFonts w:cs="Times New Roman"/>
          <w:iCs/>
          <w:sz w:val="27"/>
          <w:szCs w:val="27"/>
          <w:lang w:val="vi-VN"/>
        </w:rPr>
        <w:t>- Chất thải trong quá trình thi công được quản lý và thu gom sạch sẽ không làm phát sinh ra môi trường gây mất mỹ quan của khu vực.</w:t>
      </w:r>
    </w:p>
    <w:p w14:paraId="768F3116" w14:textId="77777777" w:rsidR="00B069C9" w:rsidRPr="00DB63AE" w:rsidRDefault="00B069C9" w:rsidP="0040492B">
      <w:pPr>
        <w:pStyle w:val="Heading2"/>
        <w:snapToGrid w:val="0"/>
        <w:spacing w:before="120" w:after="120"/>
        <w:jc w:val="both"/>
        <w:rPr>
          <w:rStyle w:val="Vnbnnidung4"/>
          <w:rFonts w:ascii="Times New Roman" w:hAnsi="Times New Roman"/>
          <w:color w:val="auto"/>
          <w:sz w:val="27"/>
          <w:szCs w:val="27"/>
          <w:highlight w:val="white"/>
          <w:lang w:val="vi-VN" w:eastAsia="vi-VN"/>
        </w:rPr>
      </w:pPr>
      <w:bookmarkStart w:id="224" w:name="_Toc156229913"/>
      <w:r w:rsidRPr="00DB63AE">
        <w:rPr>
          <w:rStyle w:val="Vnbnnidung4"/>
          <w:rFonts w:ascii="Times New Roman" w:hAnsi="Times New Roman"/>
          <w:color w:val="auto"/>
          <w:sz w:val="27"/>
          <w:szCs w:val="27"/>
          <w:highlight w:val="white"/>
          <w:lang w:val="vi-VN" w:eastAsia="vi-VN"/>
        </w:rPr>
        <w:lastRenderedPageBreak/>
        <w:t>2</w:t>
      </w:r>
      <w:bookmarkEnd w:id="223"/>
      <w:r w:rsidRPr="00DB63AE">
        <w:rPr>
          <w:rStyle w:val="Vnbnnidung4"/>
          <w:rFonts w:ascii="Times New Roman" w:hAnsi="Times New Roman"/>
          <w:color w:val="auto"/>
          <w:sz w:val="27"/>
          <w:szCs w:val="27"/>
          <w:highlight w:val="white"/>
          <w:lang w:val="vi-VN" w:eastAsia="vi-VN"/>
        </w:rPr>
        <w:t>. Đề xuất các công trình, biện pháp bảo vệ môi trường trong giai đoạn dự án đi vào vận hành</w:t>
      </w:r>
      <w:bookmarkEnd w:id="224"/>
    </w:p>
    <w:p w14:paraId="6E5B21BC" w14:textId="6B076A0E" w:rsidR="00291E66" w:rsidRPr="00DB63AE" w:rsidRDefault="007F3EC6" w:rsidP="0040492B">
      <w:pPr>
        <w:widowControl w:val="0"/>
        <w:snapToGrid w:val="0"/>
        <w:spacing w:before="120" w:after="120"/>
        <w:ind w:firstLine="567"/>
        <w:jc w:val="both"/>
        <w:rPr>
          <w:rFonts w:cs="Times New Roman"/>
          <w:sz w:val="27"/>
          <w:szCs w:val="27"/>
          <w:highlight w:val="white"/>
          <w:lang w:val="vi-VN" w:eastAsia="vi-VN"/>
        </w:rPr>
      </w:pPr>
      <w:bookmarkStart w:id="225" w:name="bookmark587"/>
      <w:r w:rsidRPr="00DB63AE">
        <w:rPr>
          <w:rFonts w:cs="Times New Roman"/>
          <w:sz w:val="27"/>
          <w:szCs w:val="27"/>
          <w:lang w:val="vi-VN" w:eastAsia="vi-VN"/>
        </w:rPr>
        <w:t>Khi dự án</w:t>
      </w:r>
      <w:r w:rsidR="00291E66" w:rsidRPr="00DB63AE">
        <w:rPr>
          <w:rFonts w:cs="Times New Roman"/>
          <w:sz w:val="27"/>
          <w:szCs w:val="27"/>
          <w:lang w:val="vi-VN" w:eastAsia="vi-VN"/>
        </w:rPr>
        <w:t xml:space="preserve"> </w:t>
      </w:r>
      <w:r w:rsidRPr="00DB63AE">
        <w:rPr>
          <w:rFonts w:cs="Times New Roman"/>
          <w:sz w:val="27"/>
          <w:szCs w:val="27"/>
          <w:lang w:val="vi-VN" w:eastAsia="vi-VN"/>
        </w:rPr>
        <w:t>đi vào hoạt động</w:t>
      </w:r>
      <w:r w:rsidR="00291E66" w:rsidRPr="00DB63AE">
        <w:rPr>
          <w:rFonts w:cs="Times New Roman"/>
          <w:sz w:val="27"/>
          <w:szCs w:val="27"/>
          <w:lang w:val="vi-VN" w:eastAsia="vi-VN"/>
        </w:rPr>
        <w:t xml:space="preserve"> sẽ có các tác động </w:t>
      </w:r>
      <w:r w:rsidRPr="00DB63AE">
        <w:rPr>
          <w:rFonts w:cs="Times New Roman"/>
          <w:sz w:val="27"/>
          <w:szCs w:val="27"/>
          <w:lang w:val="vi-VN" w:eastAsia="vi-VN"/>
        </w:rPr>
        <w:t xml:space="preserve">chính </w:t>
      </w:r>
      <w:r w:rsidR="00291E66" w:rsidRPr="00DB63AE">
        <w:rPr>
          <w:rFonts w:cs="Times New Roman"/>
          <w:sz w:val="27"/>
          <w:szCs w:val="27"/>
          <w:lang w:val="vi-VN" w:eastAsia="vi-VN"/>
        </w:rPr>
        <w:t xml:space="preserve">đến môi trường như nước thải từ quá trình sinh hoạt của </w:t>
      </w:r>
      <w:r w:rsidR="00C47B38" w:rsidRPr="00DB63AE">
        <w:rPr>
          <w:rFonts w:cs="Times New Roman"/>
          <w:sz w:val="27"/>
          <w:szCs w:val="27"/>
          <w:lang w:val="vi-VN" w:eastAsia="vi-VN"/>
        </w:rPr>
        <w:t xml:space="preserve">cán bộ, nhân viên, </w:t>
      </w:r>
      <w:r w:rsidR="00B14A73" w:rsidRPr="00DB63AE">
        <w:rPr>
          <w:rFonts w:cs="Times New Roman"/>
          <w:sz w:val="27"/>
          <w:szCs w:val="27"/>
          <w:lang w:val="vi-VN" w:eastAsia="vi-VN"/>
        </w:rPr>
        <w:t>khách hành</w:t>
      </w:r>
      <w:r w:rsidR="00291E66" w:rsidRPr="00DB63AE">
        <w:rPr>
          <w:rFonts w:cs="Times New Roman"/>
          <w:sz w:val="27"/>
          <w:szCs w:val="27"/>
          <w:lang w:val="vi-VN" w:eastAsia="vi-VN"/>
        </w:rPr>
        <w:t xml:space="preserve">, nước mưa chảy tràn; bụi, khí thải và tiếng ồn từ </w:t>
      </w:r>
      <w:r w:rsidRPr="00DB63AE">
        <w:rPr>
          <w:rFonts w:cs="Times New Roman"/>
          <w:sz w:val="27"/>
          <w:szCs w:val="27"/>
          <w:lang w:val="vi-VN" w:eastAsia="vi-VN"/>
        </w:rPr>
        <w:t xml:space="preserve">phương tiện ra vào </w:t>
      </w:r>
      <w:r w:rsidR="00B14A73" w:rsidRPr="00DB63AE">
        <w:rPr>
          <w:rFonts w:cs="Times New Roman"/>
          <w:sz w:val="27"/>
          <w:szCs w:val="27"/>
          <w:lang w:val="vi-VN" w:eastAsia="vi-VN"/>
        </w:rPr>
        <w:t>Dự án</w:t>
      </w:r>
      <w:r w:rsidR="00291E66" w:rsidRPr="00DB63AE">
        <w:rPr>
          <w:rFonts w:cs="Times New Roman"/>
          <w:sz w:val="27"/>
          <w:szCs w:val="27"/>
          <w:lang w:val="vi-VN" w:eastAsia="vi-VN"/>
        </w:rPr>
        <w:t xml:space="preserve">; CTNH và chất thải rắn sinh hoạt. Để giảm thiểu các tác động </w:t>
      </w:r>
      <w:r w:rsidRPr="00DB63AE">
        <w:rPr>
          <w:rFonts w:cs="Times New Roman"/>
          <w:sz w:val="27"/>
          <w:szCs w:val="27"/>
          <w:lang w:val="vi-VN" w:eastAsia="vi-VN"/>
        </w:rPr>
        <w:t>này</w:t>
      </w:r>
      <w:r w:rsidR="00291E66" w:rsidRPr="00DB63AE">
        <w:rPr>
          <w:rFonts w:cs="Times New Roman"/>
          <w:sz w:val="27"/>
          <w:szCs w:val="27"/>
          <w:lang w:val="vi-VN" w:eastAsia="vi-VN"/>
        </w:rPr>
        <w:t xml:space="preserve"> Chủ dự án sẽ áp dụng các biện pháp cụ thể như sau:</w:t>
      </w:r>
    </w:p>
    <w:p w14:paraId="392A162B" w14:textId="77777777" w:rsidR="00B069C9" w:rsidRPr="00DB63AE" w:rsidRDefault="00B069C9" w:rsidP="0040492B">
      <w:pPr>
        <w:pStyle w:val="Heading2"/>
        <w:snapToGrid w:val="0"/>
        <w:spacing w:before="120" w:after="120"/>
        <w:jc w:val="both"/>
        <w:rPr>
          <w:rStyle w:val="Vnbnnidung4"/>
          <w:rFonts w:ascii="Times New Roman" w:hAnsi="Times New Roman"/>
          <w:i/>
          <w:color w:val="auto"/>
          <w:sz w:val="27"/>
          <w:szCs w:val="27"/>
          <w:highlight w:val="white"/>
          <w:lang w:val="vi-VN"/>
        </w:rPr>
      </w:pPr>
      <w:bookmarkStart w:id="226" w:name="_Toc156229914"/>
      <w:r w:rsidRPr="00DB63AE">
        <w:rPr>
          <w:rStyle w:val="Vnbnnidung4"/>
          <w:rFonts w:ascii="Times New Roman" w:hAnsi="Times New Roman"/>
          <w:i/>
          <w:color w:val="auto"/>
          <w:sz w:val="27"/>
          <w:szCs w:val="27"/>
          <w:highlight w:val="white"/>
          <w:lang w:val="vi-VN"/>
        </w:rPr>
        <w:t>2</w:t>
      </w:r>
      <w:bookmarkEnd w:id="225"/>
      <w:r w:rsidRPr="00DB63AE">
        <w:rPr>
          <w:rStyle w:val="Vnbnnidung4"/>
          <w:rFonts w:ascii="Times New Roman" w:hAnsi="Times New Roman"/>
          <w:i/>
          <w:color w:val="auto"/>
          <w:sz w:val="27"/>
          <w:szCs w:val="27"/>
          <w:highlight w:val="white"/>
          <w:lang w:val="vi-VN"/>
        </w:rPr>
        <w:t>.1. Về công trình, biện pháp xử lý nước thả</w:t>
      </w:r>
      <w:r w:rsidR="004334C0" w:rsidRPr="00DB63AE">
        <w:rPr>
          <w:rStyle w:val="Vnbnnidung4"/>
          <w:rFonts w:ascii="Times New Roman" w:hAnsi="Times New Roman"/>
          <w:i/>
          <w:color w:val="auto"/>
          <w:sz w:val="27"/>
          <w:szCs w:val="27"/>
          <w:highlight w:val="white"/>
          <w:lang w:val="vi-VN"/>
        </w:rPr>
        <w:t>i</w:t>
      </w:r>
      <w:bookmarkEnd w:id="226"/>
    </w:p>
    <w:p w14:paraId="1EA1469D" w14:textId="77777777" w:rsidR="009A15E4" w:rsidRPr="00DB63AE" w:rsidRDefault="00B822F2" w:rsidP="0040492B">
      <w:pPr>
        <w:snapToGrid w:val="0"/>
        <w:spacing w:before="120" w:after="120"/>
        <w:jc w:val="both"/>
        <w:rPr>
          <w:rFonts w:cs="Times New Roman"/>
          <w:bCs/>
          <w:i/>
          <w:sz w:val="27"/>
          <w:szCs w:val="27"/>
          <w:lang w:val="vi-VN"/>
        </w:rPr>
      </w:pPr>
      <w:bookmarkStart w:id="227" w:name="bookmark592"/>
      <w:r w:rsidRPr="00DB63AE">
        <w:rPr>
          <w:rFonts w:cs="Times New Roman"/>
          <w:bCs/>
          <w:i/>
          <w:sz w:val="27"/>
          <w:szCs w:val="27"/>
          <w:lang w:val="vi-VN"/>
        </w:rPr>
        <w:t>2.1.1</w:t>
      </w:r>
      <w:r w:rsidR="009A15E4" w:rsidRPr="00DB63AE">
        <w:rPr>
          <w:rFonts w:cs="Times New Roman"/>
          <w:bCs/>
          <w:i/>
          <w:sz w:val="27"/>
          <w:szCs w:val="27"/>
          <w:lang w:val="vi-VN"/>
        </w:rPr>
        <w:t>. Nước thải sinh hoạt</w:t>
      </w:r>
    </w:p>
    <w:p w14:paraId="2C1ECA74" w14:textId="4C9C407C" w:rsidR="00AD0BE6" w:rsidRPr="00DB63AE" w:rsidRDefault="00340B69" w:rsidP="0040492B">
      <w:pPr>
        <w:snapToGrid w:val="0"/>
        <w:spacing w:before="120" w:after="120"/>
        <w:ind w:firstLine="567"/>
        <w:jc w:val="both"/>
        <w:rPr>
          <w:rFonts w:cs="Times New Roman"/>
          <w:bCs/>
          <w:sz w:val="27"/>
          <w:szCs w:val="27"/>
          <w:lang w:val="vi-VN"/>
        </w:rPr>
      </w:pPr>
      <w:r w:rsidRPr="00DB63AE">
        <w:rPr>
          <w:rFonts w:cs="Times New Roman"/>
          <w:bCs/>
          <w:sz w:val="27"/>
          <w:szCs w:val="27"/>
          <w:lang w:val="vi-VN"/>
        </w:rPr>
        <w:t xml:space="preserve">- </w:t>
      </w:r>
      <w:r w:rsidR="00537F24" w:rsidRPr="00DB63AE">
        <w:rPr>
          <w:rFonts w:cs="Times New Roman"/>
          <w:bCs/>
          <w:sz w:val="27"/>
          <w:szCs w:val="27"/>
          <w:lang w:val="vi-VN"/>
        </w:rPr>
        <w:t>Nguồn p</w:t>
      </w:r>
      <w:r w:rsidR="00B939B8" w:rsidRPr="00DB63AE">
        <w:rPr>
          <w:rFonts w:cs="Times New Roman"/>
          <w:bCs/>
          <w:sz w:val="27"/>
          <w:szCs w:val="27"/>
          <w:lang w:val="vi-VN"/>
        </w:rPr>
        <w:t>hát sinh</w:t>
      </w:r>
      <w:r w:rsidR="00AD0BE6" w:rsidRPr="00DB63AE">
        <w:rPr>
          <w:rFonts w:cs="Times New Roman"/>
          <w:bCs/>
          <w:sz w:val="27"/>
          <w:szCs w:val="27"/>
          <w:lang w:val="vi-VN"/>
        </w:rPr>
        <w:t>:</w:t>
      </w:r>
      <w:r w:rsidR="00425FAE" w:rsidRPr="00DB63AE">
        <w:rPr>
          <w:rFonts w:cs="Times New Roman"/>
          <w:bCs/>
          <w:sz w:val="27"/>
          <w:szCs w:val="27"/>
          <w:lang w:val="vi-VN"/>
        </w:rPr>
        <w:t xml:space="preserve"> Từ quá trình sinh hoạt của </w:t>
      </w:r>
      <w:r w:rsidR="00BB0BD6" w:rsidRPr="00DB63AE">
        <w:rPr>
          <w:rFonts w:cs="Times New Roman"/>
          <w:bCs/>
          <w:sz w:val="27"/>
          <w:szCs w:val="27"/>
          <w:lang w:val="vi-VN"/>
        </w:rPr>
        <w:t>5</w:t>
      </w:r>
      <w:r w:rsidR="00FF2A48" w:rsidRPr="00DB63AE">
        <w:rPr>
          <w:rFonts w:cs="Times New Roman"/>
          <w:bCs/>
          <w:sz w:val="27"/>
          <w:szCs w:val="27"/>
          <w:lang w:val="vi-VN"/>
        </w:rPr>
        <w:t xml:space="preserve"> CBCNV</w:t>
      </w:r>
      <w:r w:rsidR="00BB0BD6" w:rsidRPr="00DB63AE">
        <w:rPr>
          <w:rFonts w:cs="Times New Roman"/>
          <w:bCs/>
          <w:sz w:val="27"/>
          <w:szCs w:val="27"/>
          <w:lang w:val="vi-VN"/>
        </w:rPr>
        <w:t>, 1</w:t>
      </w:r>
      <w:r w:rsidR="0040492B" w:rsidRPr="00DB63AE">
        <w:rPr>
          <w:rFonts w:cs="Times New Roman"/>
          <w:bCs/>
          <w:sz w:val="27"/>
          <w:szCs w:val="27"/>
          <w:lang w:val="vi-VN"/>
        </w:rPr>
        <w:t>8</w:t>
      </w:r>
      <w:r w:rsidR="00BB0BD6" w:rsidRPr="00DB63AE">
        <w:rPr>
          <w:rFonts w:cs="Times New Roman"/>
          <w:bCs/>
          <w:sz w:val="27"/>
          <w:szCs w:val="27"/>
          <w:lang w:val="vi-VN"/>
        </w:rPr>
        <w:t xml:space="preserve"> khách lưu trú và 80 khách hàng đến sử dụng dịch vụ ăn uống, vui chơi</w:t>
      </w:r>
      <w:r w:rsidR="00425FAE" w:rsidRPr="00DB63AE">
        <w:rPr>
          <w:rFonts w:cs="Times New Roman"/>
          <w:bCs/>
          <w:sz w:val="27"/>
          <w:szCs w:val="27"/>
          <w:lang w:val="vi-VN"/>
        </w:rPr>
        <w:t>.</w:t>
      </w:r>
      <w:r w:rsidR="004C6AB8" w:rsidRPr="00DB63AE">
        <w:rPr>
          <w:rFonts w:cs="Times New Roman"/>
          <w:bCs/>
          <w:sz w:val="27"/>
          <w:szCs w:val="27"/>
          <w:lang w:val="vi-VN"/>
        </w:rPr>
        <w:t xml:space="preserve"> </w:t>
      </w:r>
    </w:p>
    <w:p w14:paraId="3449A0AE" w14:textId="77777777" w:rsidR="00756995" w:rsidRPr="00DB63AE" w:rsidRDefault="00340B69" w:rsidP="0040492B">
      <w:pPr>
        <w:snapToGrid w:val="0"/>
        <w:spacing w:before="120" w:after="120"/>
        <w:ind w:firstLine="567"/>
        <w:jc w:val="both"/>
        <w:rPr>
          <w:rFonts w:cs="Times New Roman"/>
          <w:sz w:val="27"/>
          <w:szCs w:val="27"/>
          <w:lang w:val="vi-VN"/>
        </w:rPr>
      </w:pPr>
      <w:r w:rsidRPr="00DB63AE">
        <w:rPr>
          <w:rFonts w:cs="Times New Roman"/>
          <w:bCs/>
          <w:sz w:val="27"/>
          <w:szCs w:val="27"/>
          <w:lang w:val="vi-VN"/>
        </w:rPr>
        <w:t xml:space="preserve">- </w:t>
      </w:r>
      <w:r w:rsidR="00B939B8" w:rsidRPr="00DB63AE">
        <w:rPr>
          <w:rFonts w:cs="Times New Roman"/>
          <w:bCs/>
          <w:sz w:val="27"/>
          <w:szCs w:val="27"/>
          <w:lang w:val="vi-VN"/>
        </w:rPr>
        <w:t>Thành phần</w:t>
      </w:r>
      <w:r w:rsidR="00AD0BE6" w:rsidRPr="00DB63AE">
        <w:rPr>
          <w:rFonts w:cs="Times New Roman"/>
          <w:bCs/>
          <w:sz w:val="27"/>
          <w:szCs w:val="27"/>
          <w:lang w:val="vi-VN"/>
        </w:rPr>
        <w:t>:</w:t>
      </w:r>
      <w:r w:rsidR="00756995" w:rsidRPr="00DB63AE">
        <w:rPr>
          <w:rFonts w:cs="Times New Roman"/>
          <w:bCs/>
          <w:sz w:val="27"/>
          <w:szCs w:val="27"/>
          <w:lang w:val="vi-VN"/>
        </w:rPr>
        <w:t xml:space="preserve"> </w:t>
      </w:r>
      <w:r w:rsidR="00756995" w:rsidRPr="00DB63AE">
        <w:rPr>
          <w:rFonts w:cs="Times New Roman"/>
          <w:sz w:val="27"/>
          <w:szCs w:val="27"/>
          <w:lang w:val="vi-VN"/>
        </w:rPr>
        <w:t>Nước thải sinh hoạt chủ yếu chứa các loại vi khuẩn, các chất hữu cơ, các chất rắn lơ lửng.</w:t>
      </w:r>
    </w:p>
    <w:p w14:paraId="07A5F334" w14:textId="180E15AF" w:rsidR="00756995" w:rsidRPr="00DB63AE" w:rsidRDefault="00340B69" w:rsidP="0040492B">
      <w:pPr>
        <w:snapToGrid w:val="0"/>
        <w:spacing w:before="120" w:after="120"/>
        <w:ind w:firstLine="567"/>
        <w:jc w:val="both"/>
        <w:rPr>
          <w:rFonts w:cs="Times New Roman"/>
          <w:sz w:val="27"/>
          <w:szCs w:val="27"/>
          <w:lang w:val="vi-VN"/>
        </w:rPr>
      </w:pPr>
      <w:r w:rsidRPr="00DB63AE">
        <w:rPr>
          <w:rFonts w:cs="Times New Roman"/>
          <w:bCs/>
          <w:sz w:val="27"/>
          <w:szCs w:val="27"/>
          <w:lang w:val="vi-VN"/>
        </w:rPr>
        <w:t xml:space="preserve">- </w:t>
      </w:r>
      <w:r w:rsidR="00B939B8" w:rsidRPr="00DB63AE">
        <w:rPr>
          <w:rFonts w:cs="Times New Roman"/>
          <w:bCs/>
          <w:sz w:val="27"/>
          <w:szCs w:val="27"/>
          <w:lang w:val="vi-VN"/>
        </w:rPr>
        <w:t>Tải lượng</w:t>
      </w:r>
      <w:r w:rsidR="00AD0BE6" w:rsidRPr="00DB63AE">
        <w:rPr>
          <w:rFonts w:cs="Times New Roman"/>
          <w:bCs/>
          <w:sz w:val="27"/>
          <w:szCs w:val="27"/>
          <w:lang w:val="vi-VN"/>
        </w:rPr>
        <w:t>:</w:t>
      </w:r>
      <w:r w:rsidR="00756995" w:rsidRPr="00DB63AE">
        <w:rPr>
          <w:rFonts w:cs="Times New Roman"/>
          <w:bCs/>
          <w:sz w:val="27"/>
          <w:szCs w:val="27"/>
          <w:lang w:val="vi-VN"/>
        </w:rPr>
        <w:t xml:space="preserve"> </w:t>
      </w:r>
      <w:r w:rsidR="00B14A73" w:rsidRPr="00DB63AE">
        <w:rPr>
          <w:rFonts w:cs="Times New Roman"/>
          <w:sz w:val="27"/>
          <w:szCs w:val="27"/>
          <w:lang w:val="vi-VN"/>
        </w:rPr>
        <w:t>Với số lượng nước sử dụng để sinh hoạt của Dự</w:t>
      </w:r>
      <w:r w:rsidR="005D57BD" w:rsidRPr="00DB63AE">
        <w:rPr>
          <w:rFonts w:cs="Times New Roman"/>
          <w:sz w:val="27"/>
          <w:szCs w:val="27"/>
          <w:lang w:val="vi-VN"/>
        </w:rPr>
        <w:t xml:space="preserve"> án là </w:t>
      </w:r>
      <w:r w:rsidR="0040492B" w:rsidRPr="00DB63AE">
        <w:rPr>
          <w:rFonts w:cs="Times New Roman"/>
          <w:sz w:val="27"/>
          <w:szCs w:val="27"/>
          <w:lang w:val="vi-VN"/>
        </w:rPr>
        <w:t>4</w:t>
      </w:r>
      <w:r w:rsidR="005D57BD" w:rsidRPr="00DB63AE">
        <w:rPr>
          <w:rFonts w:cs="Times New Roman"/>
          <w:sz w:val="27"/>
          <w:szCs w:val="27"/>
          <w:lang w:val="vi-VN"/>
        </w:rPr>
        <w:t xml:space="preserve"> </w:t>
      </w:r>
      <w:r w:rsidR="00B14A73" w:rsidRPr="00DB63AE">
        <w:rPr>
          <w:rFonts w:cs="Times New Roman"/>
          <w:sz w:val="27"/>
          <w:szCs w:val="27"/>
          <w:lang w:val="vi-VN"/>
        </w:rPr>
        <w:t>m</w:t>
      </w:r>
      <w:r w:rsidR="00B14A73" w:rsidRPr="00DB63AE">
        <w:rPr>
          <w:rFonts w:cs="Times New Roman"/>
          <w:sz w:val="27"/>
          <w:szCs w:val="27"/>
          <w:vertAlign w:val="superscript"/>
          <w:lang w:val="vi-VN"/>
        </w:rPr>
        <w:t>3</w:t>
      </w:r>
      <w:r w:rsidR="00B14A73" w:rsidRPr="00DB63AE">
        <w:rPr>
          <w:rFonts w:cs="Times New Roman"/>
          <w:sz w:val="27"/>
          <w:szCs w:val="27"/>
          <w:lang w:val="vi-VN"/>
        </w:rPr>
        <w:t>/ngày. Lượng nước thải phát sinh bằng 100% lượng nước cấ</w:t>
      </w:r>
      <w:r w:rsidR="005D57BD" w:rsidRPr="00DB63AE">
        <w:rPr>
          <w:rFonts w:cs="Times New Roman"/>
          <w:sz w:val="27"/>
          <w:szCs w:val="27"/>
          <w:lang w:val="vi-VN"/>
        </w:rPr>
        <w:t>p là</w:t>
      </w:r>
      <w:r w:rsidR="0040492B" w:rsidRPr="00DB63AE">
        <w:rPr>
          <w:rFonts w:cs="Times New Roman"/>
          <w:sz w:val="27"/>
          <w:szCs w:val="27"/>
          <w:lang w:val="vi-VN"/>
        </w:rPr>
        <w:t xml:space="preserve"> 4</w:t>
      </w:r>
      <w:r w:rsidR="00B14A73" w:rsidRPr="00DB63AE">
        <w:rPr>
          <w:rFonts w:cs="Times New Roman"/>
          <w:sz w:val="27"/>
          <w:szCs w:val="27"/>
          <w:lang w:val="vi-VN"/>
        </w:rPr>
        <w:t>m</w:t>
      </w:r>
      <w:r w:rsidR="00B14A73" w:rsidRPr="00DB63AE">
        <w:rPr>
          <w:rFonts w:cs="Times New Roman"/>
          <w:sz w:val="27"/>
          <w:szCs w:val="27"/>
          <w:vertAlign w:val="superscript"/>
          <w:lang w:val="vi-VN"/>
        </w:rPr>
        <w:t>3</w:t>
      </w:r>
      <w:r w:rsidR="00B14A73" w:rsidRPr="00DB63AE">
        <w:rPr>
          <w:rFonts w:cs="Times New Roman"/>
          <w:sz w:val="27"/>
          <w:szCs w:val="27"/>
          <w:lang w:val="vi-VN"/>
        </w:rPr>
        <w:t>/ngày</w:t>
      </w:r>
      <w:r w:rsidR="00756995" w:rsidRPr="00DB63AE">
        <w:rPr>
          <w:rFonts w:cs="Times New Roman"/>
          <w:sz w:val="27"/>
          <w:szCs w:val="27"/>
          <w:lang w:val="vi-VN"/>
        </w:rPr>
        <w:t>.</w:t>
      </w:r>
      <w:r w:rsidR="00B14A73" w:rsidRPr="00DB63AE">
        <w:rPr>
          <w:rFonts w:cs="Times New Roman"/>
          <w:sz w:val="27"/>
          <w:szCs w:val="27"/>
          <w:lang w:val="vi-VN"/>
        </w:rPr>
        <w:t xml:space="preserve"> Trong đó:</w:t>
      </w:r>
    </w:p>
    <w:p w14:paraId="046FCA04" w14:textId="3A7CA277" w:rsidR="00B14A73" w:rsidRPr="00DB63AE" w:rsidRDefault="00B14A73" w:rsidP="0040492B">
      <w:pPr>
        <w:snapToGrid w:val="0"/>
        <w:spacing w:before="120" w:after="120"/>
        <w:ind w:firstLine="567"/>
        <w:jc w:val="both"/>
        <w:rPr>
          <w:rFonts w:cs="Times New Roman"/>
          <w:sz w:val="27"/>
          <w:szCs w:val="27"/>
          <w:lang w:val="vi-VN"/>
        </w:rPr>
      </w:pPr>
      <w:r w:rsidRPr="00DB63AE">
        <w:rPr>
          <w:rFonts w:cs="Times New Roman"/>
          <w:sz w:val="27"/>
          <w:szCs w:val="27"/>
          <w:lang w:val="vi-VN"/>
        </w:rPr>
        <w:t>+ Nước thải xám (nước giặt, nấu ăn</w:t>
      </w:r>
      <w:r w:rsidR="00691240" w:rsidRPr="00DB63AE">
        <w:rPr>
          <w:rFonts w:cs="Times New Roman"/>
          <w:sz w:val="27"/>
          <w:szCs w:val="27"/>
          <w:lang w:val="vi-VN"/>
        </w:rPr>
        <w:t xml:space="preserve"> cho nhân viên;</w:t>
      </w:r>
      <w:r w:rsidRPr="00DB63AE">
        <w:rPr>
          <w:rFonts w:cs="Times New Roman"/>
          <w:sz w:val="27"/>
          <w:szCs w:val="27"/>
          <w:lang w:val="vi-VN"/>
        </w:rPr>
        <w:t xml:space="preserve"> nhà hàng cà</w:t>
      </w:r>
      <w:r w:rsidR="00D0112B" w:rsidRPr="00DB63AE">
        <w:rPr>
          <w:rFonts w:cs="Times New Roman"/>
          <w:sz w:val="27"/>
          <w:szCs w:val="27"/>
          <w:lang w:val="vi-VN"/>
        </w:rPr>
        <w:t xml:space="preserve"> phê</w:t>
      </w:r>
      <w:r w:rsidR="00865F23" w:rsidRPr="00DB63AE">
        <w:rPr>
          <w:rFonts w:cs="Times New Roman"/>
          <w:sz w:val="27"/>
          <w:szCs w:val="27"/>
          <w:lang w:val="vi-VN"/>
        </w:rPr>
        <w:t>)</w:t>
      </w:r>
      <w:r w:rsidR="00D03099" w:rsidRPr="00DB63AE">
        <w:rPr>
          <w:rFonts w:cs="Times New Roman"/>
          <w:sz w:val="27"/>
          <w:szCs w:val="27"/>
          <w:lang w:val="vi-VN"/>
        </w:rPr>
        <w:t xml:space="preserve"> chiếm</w:t>
      </w:r>
      <w:r w:rsidR="00865F23" w:rsidRPr="00DB63AE">
        <w:rPr>
          <w:rFonts w:cs="Times New Roman"/>
          <w:sz w:val="27"/>
          <w:szCs w:val="27"/>
          <w:lang w:val="vi-VN"/>
        </w:rPr>
        <w:t xml:space="preserve"> khoả</w:t>
      </w:r>
      <w:r w:rsidR="00D03099" w:rsidRPr="00DB63AE">
        <w:rPr>
          <w:rFonts w:cs="Times New Roman"/>
          <w:sz w:val="27"/>
          <w:szCs w:val="27"/>
          <w:lang w:val="vi-VN"/>
        </w:rPr>
        <w:t>ng 40% tổng lượng nước cấ</w:t>
      </w:r>
      <w:r w:rsidR="0040492B" w:rsidRPr="00DB63AE">
        <w:rPr>
          <w:rFonts w:cs="Times New Roman"/>
          <w:sz w:val="27"/>
          <w:szCs w:val="27"/>
          <w:lang w:val="vi-VN"/>
        </w:rPr>
        <w:t>p là 1,6</w:t>
      </w:r>
      <w:r w:rsidR="00D03099" w:rsidRPr="00DB63AE">
        <w:rPr>
          <w:rFonts w:cs="Times New Roman"/>
          <w:sz w:val="27"/>
          <w:szCs w:val="27"/>
          <w:lang w:val="vi-VN"/>
        </w:rPr>
        <w:t xml:space="preserve"> m</w:t>
      </w:r>
      <w:r w:rsidR="00D03099" w:rsidRPr="00DB63AE">
        <w:rPr>
          <w:rFonts w:cs="Times New Roman"/>
          <w:sz w:val="27"/>
          <w:szCs w:val="27"/>
          <w:vertAlign w:val="superscript"/>
          <w:lang w:val="vi-VN"/>
        </w:rPr>
        <w:t>3</w:t>
      </w:r>
      <w:r w:rsidR="00D03099" w:rsidRPr="00DB63AE">
        <w:rPr>
          <w:rFonts w:cs="Times New Roman"/>
          <w:sz w:val="27"/>
          <w:szCs w:val="27"/>
          <w:lang w:val="vi-VN"/>
        </w:rPr>
        <w:t>/ngày.</w:t>
      </w:r>
      <w:r w:rsidR="006E6138" w:rsidRPr="00DB63AE">
        <w:rPr>
          <w:rFonts w:cs="Times New Roman"/>
          <w:sz w:val="27"/>
          <w:szCs w:val="27"/>
          <w:lang w:val="vi-VN"/>
        </w:rPr>
        <w:t xml:space="preserve"> </w:t>
      </w:r>
    </w:p>
    <w:p w14:paraId="4FA5B0CD" w14:textId="6AA1BE2C" w:rsidR="00D03099" w:rsidRPr="00DB63AE" w:rsidRDefault="00D03099" w:rsidP="0040492B">
      <w:pPr>
        <w:snapToGrid w:val="0"/>
        <w:spacing w:before="120" w:after="120"/>
        <w:ind w:firstLine="567"/>
        <w:jc w:val="both"/>
        <w:rPr>
          <w:rFonts w:cs="Times New Roman"/>
          <w:bCs/>
          <w:sz w:val="27"/>
          <w:szCs w:val="27"/>
          <w:lang w:val="vi-VN"/>
        </w:rPr>
      </w:pPr>
      <w:r w:rsidRPr="00DB63AE">
        <w:rPr>
          <w:rFonts w:cs="Times New Roman"/>
          <w:sz w:val="27"/>
          <w:szCs w:val="27"/>
          <w:lang w:val="vi-VN"/>
        </w:rPr>
        <w:t xml:space="preserve">+ Nước thải đen (nước thải từ đi vệ sinh) chiếm khoảng 60% tổng lượng nước cấp là </w:t>
      </w:r>
      <w:r w:rsidR="0040492B" w:rsidRPr="00DB63AE">
        <w:rPr>
          <w:rFonts w:cs="Times New Roman"/>
          <w:sz w:val="27"/>
          <w:szCs w:val="27"/>
          <w:lang w:val="vi-VN"/>
        </w:rPr>
        <w:t>2,4</w:t>
      </w:r>
      <w:r w:rsidRPr="00DB63AE">
        <w:rPr>
          <w:rFonts w:cs="Times New Roman"/>
          <w:sz w:val="27"/>
          <w:szCs w:val="27"/>
          <w:lang w:val="vi-VN"/>
        </w:rPr>
        <w:t xml:space="preserve"> m</w:t>
      </w:r>
      <w:r w:rsidRPr="00DB63AE">
        <w:rPr>
          <w:rFonts w:cs="Times New Roman"/>
          <w:sz w:val="27"/>
          <w:szCs w:val="27"/>
          <w:vertAlign w:val="superscript"/>
          <w:lang w:val="vi-VN"/>
        </w:rPr>
        <w:t>3</w:t>
      </w:r>
      <w:r w:rsidRPr="00DB63AE">
        <w:rPr>
          <w:rFonts w:cs="Times New Roman"/>
          <w:sz w:val="27"/>
          <w:szCs w:val="27"/>
          <w:lang w:val="vi-VN"/>
        </w:rPr>
        <w:t>/ngày.</w:t>
      </w:r>
    </w:p>
    <w:p w14:paraId="227C8EE7" w14:textId="77777777" w:rsidR="00B61902" w:rsidRPr="00DB63AE" w:rsidRDefault="00B939B8" w:rsidP="0040492B">
      <w:pPr>
        <w:snapToGrid w:val="0"/>
        <w:spacing w:before="120" w:after="120"/>
        <w:ind w:firstLine="567"/>
        <w:jc w:val="both"/>
        <w:rPr>
          <w:rFonts w:cs="Times New Roman"/>
          <w:sz w:val="27"/>
          <w:szCs w:val="27"/>
          <w:lang w:val="vi-VN"/>
        </w:rPr>
      </w:pPr>
      <w:r w:rsidRPr="00DB63AE">
        <w:rPr>
          <w:rFonts w:cs="Times New Roman"/>
          <w:bCs/>
          <w:sz w:val="27"/>
          <w:szCs w:val="27"/>
          <w:u w:val="single"/>
          <w:lang w:val="vi-VN"/>
        </w:rPr>
        <w:t>Biện pháp</w:t>
      </w:r>
      <w:r w:rsidR="00E34570" w:rsidRPr="00DB63AE">
        <w:rPr>
          <w:rFonts w:cs="Times New Roman"/>
          <w:bCs/>
          <w:sz w:val="27"/>
          <w:szCs w:val="27"/>
          <w:u w:val="single"/>
          <w:lang w:val="vi-VN"/>
        </w:rPr>
        <w:t xml:space="preserve"> giảm thiểu</w:t>
      </w:r>
      <w:r w:rsidRPr="00DB63AE">
        <w:rPr>
          <w:rFonts w:cs="Times New Roman"/>
          <w:bCs/>
          <w:sz w:val="27"/>
          <w:szCs w:val="27"/>
          <w:lang w:val="vi-VN"/>
        </w:rPr>
        <w:t xml:space="preserve">: </w:t>
      </w:r>
    </w:p>
    <w:p w14:paraId="195D5FCB" w14:textId="54FD9607" w:rsidR="00CC0DC1" w:rsidRPr="00DB63AE" w:rsidRDefault="008C4EAF" w:rsidP="0040492B">
      <w:pPr>
        <w:pStyle w:val="BodyTextIndent3"/>
        <w:snapToGrid w:val="0"/>
        <w:spacing w:before="120" w:line="276" w:lineRule="auto"/>
        <w:ind w:firstLine="567"/>
        <w:rPr>
          <w:rFonts w:ascii="Times New Roman" w:hAnsi="Times New Roman"/>
          <w:sz w:val="27"/>
          <w:szCs w:val="27"/>
          <w:lang w:val="vi-VN"/>
        </w:rPr>
      </w:pPr>
      <w:bookmarkStart w:id="228" w:name="_Toc28854521"/>
      <w:bookmarkStart w:id="229" w:name="_Toc33692500"/>
      <w:bookmarkStart w:id="230" w:name="_Toc33692779"/>
      <w:r w:rsidRPr="00DB63AE">
        <w:rPr>
          <w:rFonts w:ascii="Times New Roman" w:hAnsi="Times New Roman"/>
          <w:sz w:val="27"/>
          <w:szCs w:val="27"/>
          <w:lang w:val="vi-VN"/>
        </w:rPr>
        <w:t xml:space="preserve">- Đối với nước đen: có khối lượng </w:t>
      </w:r>
      <w:r w:rsidR="0040492B" w:rsidRPr="00DB63AE">
        <w:rPr>
          <w:rFonts w:ascii="Times New Roman" w:hAnsi="Times New Roman"/>
          <w:sz w:val="27"/>
          <w:szCs w:val="27"/>
          <w:lang w:val="vi-VN"/>
        </w:rPr>
        <w:t>2,4</w:t>
      </w:r>
      <w:r w:rsidRPr="00DB63AE">
        <w:rPr>
          <w:rFonts w:ascii="Times New Roman" w:hAnsi="Times New Roman"/>
          <w:sz w:val="27"/>
          <w:szCs w:val="27"/>
          <w:lang w:val="vi-VN"/>
        </w:rPr>
        <w:t xml:space="preserve"> </w:t>
      </w:r>
      <w:r w:rsidRPr="00DB63AE">
        <w:rPr>
          <w:rFonts w:ascii="Times New Roman" w:hAnsi="Times New Roman"/>
          <w:bCs/>
          <w:sz w:val="27"/>
          <w:szCs w:val="27"/>
          <w:lang w:val="vi-VN"/>
        </w:rPr>
        <w:t>m</w:t>
      </w:r>
      <w:r w:rsidRPr="00DB63AE">
        <w:rPr>
          <w:rFonts w:ascii="Times New Roman" w:hAnsi="Times New Roman"/>
          <w:bCs/>
          <w:sz w:val="27"/>
          <w:szCs w:val="27"/>
          <w:vertAlign w:val="superscript"/>
          <w:lang w:val="vi-VN"/>
        </w:rPr>
        <w:t>3</w:t>
      </w:r>
      <w:r w:rsidRPr="00DB63AE">
        <w:rPr>
          <w:rFonts w:ascii="Times New Roman" w:hAnsi="Times New Roman"/>
          <w:bCs/>
          <w:sz w:val="27"/>
          <w:szCs w:val="27"/>
          <w:lang w:val="vi-VN"/>
        </w:rPr>
        <w:t xml:space="preserve">/ngày, </w:t>
      </w:r>
      <w:r w:rsidR="00D03099" w:rsidRPr="00DB63AE">
        <w:rPr>
          <w:rFonts w:ascii="Times New Roman" w:hAnsi="Times New Roman"/>
          <w:sz w:val="27"/>
          <w:szCs w:val="27"/>
          <w:lang w:val="vi-VN"/>
        </w:rPr>
        <w:t xml:space="preserve">Chủ dự án </w:t>
      </w:r>
      <w:r w:rsidR="009463C4" w:rsidRPr="00DB63AE">
        <w:rPr>
          <w:rFonts w:ascii="Times New Roman" w:hAnsi="Times New Roman"/>
          <w:sz w:val="27"/>
          <w:szCs w:val="27"/>
          <w:lang w:val="vi-VN"/>
        </w:rPr>
        <w:t>hiện đã xây dựng 01 bể tự hoại 3 ngăn</w:t>
      </w:r>
      <w:r w:rsidR="0040492B" w:rsidRPr="00DB63AE">
        <w:rPr>
          <w:rFonts w:ascii="Times New Roman" w:hAnsi="Times New Roman"/>
          <w:sz w:val="27"/>
          <w:szCs w:val="27"/>
          <w:lang w:val="vi-VN"/>
        </w:rPr>
        <w:t xml:space="preserve"> thể tích 20m</w:t>
      </w:r>
      <w:r w:rsidR="0040492B" w:rsidRPr="00DB63AE">
        <w:rPr>
          <w:rFonts w:ascii="Times New Roman" w:hAnsi="Times New Roman"/>
          <w:sz w:val="27"/>
          <w:szCs w:val="27"/>
          <w:vertAlign w:val="superscript"/>
          <w:lang w:val="vi-VN"/>
        </w:rPr>
        <w:t>3</w:t>
      </w:r>
      <w:r w:rsidR="009463C4" w:rsidRPr="00DB63AE">
        <w:rPr>
          <w:rFonts w:ascii="Times New Roman" w:hAnsi="Times New Roman"/>
          <w:sz w:val="27"/>
          <w:szCs w:val="27"/>
          <w:lang w:val="vi-VN"/>
        </w:rPr>
        <w:t xml:space="preserve"> tại khu vực khách sạn mini, dự kiến trong thời gian tới </w:t>
      </w:r>
      <w:r w:rsidR="00D03099" w:rsidRPr="00DB63AE">
        <w:rPr>
          <w:rFonts w:ascii="Times New Roman" w:hAnsi="Times New Roman"/>
          <w:sz w:val="27"/>
          <w:szCs w:val="27"/>
          <w:lang w:val="vi-VN"/>
        </w:rPr>
        <w:t>sẽ</w:t>
      </w:r>
      <w:r w:rsidR="009463C4" w:rsidRPr="00DB63AE">
        <w:rPr>
          <w:rFonts w:ascii="Times New Roman" w:hAnsi="Times New Roman"/>
          <w:sz w:val="27"/>
          <w:szCs w:val="27"/>
          <w:lang w:val="vi-VN"/>
        </w:rPr>
        <w:t xml:space="preserve"> cải tạo bổ sung thành</w:t>
      </w:r>
      <w:r w:rsidR="00D03099" w:rsidRPr="00DB63AE">
        <w:rPr>
          <w:rFonts w:ascii="Times New Roman" w:hAnsi="Times New Roman"/>
          <w:sz w:val="27"/>
          <w:szCs w:val="27"/>
          <w:lang w:val="vi-VN"/>
        </w:rPr>
        <w:t xml:space="preserve"> </w:t>
      </w:r>
      <w:r w:rsidR="00166CCD" w:rsidRPr="00DB63AE">
        <w:rPr>
          <w:rFonts w:ascii="Times New Roman" w:hAnsi="Times New Roman"/>
          <w:sz w:val="27"/>
          <w:szCs w:val="27"/>
          <w:lang w:val="vi-VN"/>
        </w:rPr>
        <w:t>bể</w:t>
      </w:r>
      <w:r w:rsidR="00D03099" w:rsidRPr="00DB63AE">
        <w:rPr>
          <w:rFonts w:ascii="Times New Roman" w:hAnsi="Times New Roman"/>
          <w:sz w:val="27"/>
          <w:szCs w:val="27"/>
          <w:lang w:val="vi-VN"/>
        </w:rPr>
        <w:t xml:space="preserve"> tự hoại 5 ngăn </w:t>
      </w:r>
      <w:r w:rsidR="00CC0DC1" w:rsidRPr="00DB63AE">
        <w:rPr>
          <w:rFonts w:ascii="Times New Roman" w:hAnsi="Times New Roman"/>
          <w:sz w:val="27"/>
          <w:szCs w:val="27"/>
          <w:lang w:val="vi-VN"/>
        </w:rPr>
        <w:t xml:space="preserve">kích thước </w:t>
      </w:r>
      <w:r w:rsidR="0040492B" w:rsidRPr="00DB63AE">
        <w:rPr>
          <w:rFonts w:ascii="Times New Roman" w:hAnsi="Times New Roman"/>
          <w:sz w:val="27"/>
          <w:szCs w:val="27"/>
          <w:lang w:val="vi-VN"/>
        </w:rPr>
        <w:t>25</w:t>
      </w:r>
      <w:r w:rsidR="00CC0DC1" w:rsidRPr="00DB63AE">
        <w:rPr>
          <w:rFonts w:ascii="Times New Roman" w:hAnsi="Times New Roman"/>
          <w:sz w:val="27"/>
          <w:szCs w:val="27"/>
          <w:lang w:val="vi-VN"/>
        </w:rPr>
        <w:t>m</w:t>
      </w:r>
      <w:r w:rsidR="00CC0DC1" w:rsidRPr="00DB63AE">
        <w:rPr>
          <w:rFonts w:ascii="Times New Roman" w:hAnsi="Times New Roman"/>
          <w:sz w:val="27"/>
          <w:szCs w:val="27"/>
          <w:vertAlign w:val="superscript"/>
          <w:lang w:val="vi-VN"/>
        </w:rPr>
        <w:t>3</w:t>
      </w:r>
      <w:r w:rsidR="00CC0DC1" w:rsidRPr="00DB63AE">
        <w:rPr>
          <w:rFonts w:ascii="Times New Roman" w:hAnsi="Times New Roman"/>
          <w:sz w:val="27"/>
          <w:szCs w:val="27"/>
          <w:lang w:val="vi-VN"/>
        </w:rPr>
        <w:t xml:space="preserve"> </w:t>
      </w:r>
      <w:r w:rsidR="00D03099" w:rsidRPr="00DB63AE">
        <w:rPr>
          <w:rFonts w:ascii="Times New Roman" w:hAnsi="Times New Roman"/>
          <w:sz w:val="27"/>
          <w:szCs w:val="27"/>
          <w:lang w:val="vi-VN"/>
        </w:rPr>
        <w:t>(bể vi sinh kỵ khí cải tiến) để xử lý nước thải sinh hoạt</w:t>
      </w:r>
      <w:r w:rsidR="00166CCD" w:rsidRPr="00DB63AE">
        <w:rPr>
          <w:rFonts w:ascii="Times New Roman" w:hAnsi="Times New Roman"/>
          <w:sz w:val="27"/>
          <w:szCs w:val="27"/>
          <w:lang w:val="vi-VN"/>
        </w:rPr>
        <w:t xml:space="preserve"> của dự án</w:t>
      </w:r>
      <w:r w:rsidR="00D03099" w:rsidRPr="00DB63AE">
        <w:rPr>
          <w:rFonts w:ascii="Times New Roman" w:hAnsi="Times New Roman"/>
          <w:sz w:val="27"/>
          <w:szCs w:val="27"/>
          <w:lang w:val="vi-VN"/>
        </w:rPr>
        <w:t>.</w:t>
      </w:r>
      <w:r w:rsidR="00CC0DC1" w:rsidRPr="00DB63AE">
        <w:rPr>
          <w:rFonts w:ascii="Times New Roman" w:hAnsi="Times New Roman"/>
          <w:sz w:val="27"/>
          <w:szCs w:val="27"/>
          <w:lang w:val="vi-VN"/>
        </w:rPr>
        <w:t xml:space="preserve"> Đối với khu vực nhà hành, khu vui chơi trẻ em bố trí 01 bể tự hoại 5 ngăn, kích thước </w:t>
      </w:r>
      <w:r w:rsidR="0040492B" w:rsidRPr="00DB63AE">
        <w:rPr>
          <w:rFonts w:ascii="Times New Roman" w:hAnsi="Times New Roman"/>
          <w:sz w:val="27"/>
          <w:szCs w:val="27"/>
          <w:lang w:val="vi-VN"/>
        </w:rPr>
        <w:t>25</w:t>
      </w:r>
      <w:r w:rsidR="00CC0DC1" w:rsidRPr="00DB63AE">
        <w:rPr>
          <w:rFonts w:ascii="Times New Roman" w:hAnsi="Times New Roman"/>
          <w:sz w:val="27"/>
          <w:szCs w:val="27"/>
          <w:lang w:val="vi-VN"/>
        </w:rPr>
        <w:t>m</w:t>
      </w:r>
      <w:r w:rsidR="00CC0DC1" w:rsidRPr="00DB63AE">
        <w:rPr>
          <w:rFonts w:ascii="Times New Roman" w:hAnsi="Times New Roman"/>
          <w:sz w:val="27"/>
          <w:szCs w:val="27"/>
          <w:vertAlign w:val="superscript"/>
          <w:lang w:val="vi-VN"/>
        </w:rPr>
        <w:t>3</w:t>
      </w:r>
      <w:r w:rsidR="00CC0DC1" w:rsidRPr="00DB63AE">
        <w:rPr>
          <w:rFonts w:ascii="Times New Roman" w:hAnsi="Times New Roman"/>
          <w:sz w:val="27"/>
          <w:szCs w:val="27"/>
          <w:lang w:val="vi-VN"/>
        </w:rPr>
        <w:t>.</w:t>
      </w:r>
      <w:r w:rsidR="0040492B" w:rsidRPr="00DB63AE">
        <w:rPr>
          <w:rFonts w:ascii="Times New Roman" w:hAnsi="Times New Roman"/>
          <w:sz w:val="27"/>
          <w:szCs w:val="27"/>
          <w:lang w:val="vi-VN"/>
        </w:rPr>
        <w:t xml:space="preserve"> Như vậy, số lượng bể tự hoại 5 ngăn của dự án sẽ xây dựng là 02 bể, thể tích mỗi bể 25m</w:t>
      </w:r>
      <w:r w:rsidR="0040492B" w:rsidRPr="00DB63AE">
        <w:rPr>
          <w:rFonts w:ascii="Times New Roman" w:hAnsi="Times New Roman"/>
          <w:sz w:val="27"/>
          <w:szCs w:val="27"/>
          <w:vertAlign w:val="superscript"/>
          <w:lang w:val="vi-VN"/>
        </w:rPr>
        <w:t>3</w:t>
      </w:r>
      <w:r w:rsidR="0040492B" w:rsidRPr="00DB63AE">
        <w:rPr>
          <w:rFonts w:ascii="Times New Roman" w:hAnsi="Times New Roman"/>
          <w:sz w:val="27"/>
          <w:szCs w:val="27"/>
          <w:lang w:val="vi-VN"/>
        </w:rPr>
        <w:t>.</w:t>
      </w:r>
    </w:p>
    <w:p w14:paraId="7DB16B50" w14:textId="6E8F9E8D" w:rsidR="00D03099" w:rsidRPr="00DB63AE" w:rsidRDefault="008D5335" w:rsidP="0040492B">
      <w:pPr>
        <w:pStyle w:val="BodyTextIndent3"/>
        <w:snapToGrid w:val="0"/>
        <w:spacing w:before="120" w:line="276" w:lineRule="auto"/>
        <w:ind w:firstLine="567"/>
        <w:rPr>
          <w:rFonts w:ascii="Times New Roman" w:hAnsi="Times New Roman"/>
          <w:sz w:val="27"/>
          <w:szCs w:val="27"/>
          <w:lang w:val="vi-VN"/>
        </w:rPr>
      </w:pPr>
      <w:r w:rsidRPr="00DB63AE">
        <w:rPr>
          <w:rFonts w:ascii="Times New Roman" w:hAnsi="Times New Roman"/>
          <w:sz w:val="27"/>
          <w:szCs w:val="27"/>
          <w:lang w:val="vi-VN"/>
        </w:rPr>
        <w:t xml:space="preserve"> Nước thải sau khi qua bể tự hoại 5 ngăn</w:t>
      </w:r>
      <w:r w:rsidR="00CC0DC1" w:rsidRPr="00DB63AE">
        <w:rPr>
          <w:rFonts w:ascii="Times New Roman" w:hAnsi="Times New Roman"/>
          <w:sz w:val="27"/>
          <w:szCs w:val="27"/>
          <w:lang w:val="vi-VN"/>
        </w:rPr>
        <w:t xml:space="preserve"> sẽ thấm vào môi trường đất trong khuôn viên dự án</w:t>
      </w:r>
      <w:r w:rsidR="0040492B" w:rsidRPr="00DB63AE">
        <w:rPr>
          <w:rFonts w:ascii="Times New Roman" w:hAnsi="Times New Roman"/>
          <w:sz w:val="27"/>
          <w:szCs w:val="27"/>
          <w:lang w:val="vi-VN"/>
        </w:rPr>
        <w:t xml:space="preserve"> thông qua hố thấm kích thước (</w:t>
      </w:r>
      <w:r w:rsidR="00F268D0" w:rsidRPr="00DB63AE">
        <w:rPr>
          <w:rFonts w:ascii="Times New Roman" w:hAnsi="Times New Roman"/>
          <w:sz w:val="27"/>
          <w:szCs w:val="27"/>
          <w:lang w:val="vi-VN"/>
        </w:rPr>
        <w:t>2</w:t>
      </w:r>
      <w:r w:rsidR="0040492B" w:rsidRPr="00DB63AE">
        <w:rPr>
          <w:rFonts w:ascii="Times New Roman" w:hAnsi="Times New Roman"/>
          <w:sz w:val="27"/>
          <w:szCs w:val="27"/>
          <w:lang w:val="vi-VN"/>
        </w:rPr>
        <w:t>x0,</w:t>
      </w:r>
      <w:r w:rsidR="00F268D0" w:rsidRPr="00DB63AE">
        <w:rPr>
          <w:rFonts w:ascii="Times New Roman" w:hAnsi="Times New Roman"/>
          <w:sz w:val="27"/>
          <w:szCs w:val="27"/>
          <w:lang w:val="vi-VN"/>
        </w:rPr>
        <w:t>7</w:t>
      </w:r>
      <w:r w:rsidR="0040492B" w:rsidRPr="00DB63AE">
        <w:rPr>
          <w:rFonts w:ascii="Times New Roman" w:hAnsi="Times New Roman"/>
          <w:sz w:val="27"/>
          <w:szCs w:val="27"/>
          <w:lang w:val="vi-VN"/>
        </w:rPr>
        <w:t>x1)m</w:t>
      </w:r>
      <w:r w:rsidRPr="00DB63AE">
        <w:rPr>
          <w:rFonts w:ascii="Times New Roman" w:hAnsi="Times New Roman"/>
          <w:sz w:val="27"/>
          <w:szCs w:val="27"/>
          <w:lang w:val="vi-VN"/>
        </w:rPr>
        <w:t>.</w:t>
      </w:r>
    </w:p>
    <w:p w14:paraId="1A6EE93B" w14:textId="6EBDE8F7" w:rsidR="00D03099" w:rsidRPr="00DB63AE" w:rsidRDefault="00D03099" w:rsidP="0040492B">
      <w:pPr>
        <w:snapToGrid w:val="0"/>
        <w:spacing w:before="120" w:after="120"/>
        <w:ind w:firstLine="567"/>
        <w:jc w:val="both"/>
        <w:rPr>
          <w:rFonts w:cs="Times New Roman"/>
          <w:sz w:val="27"/>
          <w:szCs w:val="27"/>
          <w:lang w:val="vi-VN"/>
        </w:rPr>
      </w:pPr>
      <w:r w:rsidRPr="00DB63AE">
        <w:rPr>
          <w:rFonts w:cs="Times New Roman"/>
          <w:sz w:val="27"/>
          <w:szCs w:val="27"/>
          <w:lang w:val="vi-VN"/>
        </w:rPr>
        <w:t xml:space="preserve">Bể tự hoại </w:t>
      </w:r>
      <w:r w:rsidR="00BF0B88" w:rsidRPr="00DB63AE">
        <w:rPr>
          <w:rFonts w:cs="Times New Roman"/>
          <w:sz w:val="27"/>
          <w:szCs w:val="27"/>
          <w:lang w:val="vi-VN"/>
        </w:rPr>
        <w:t xml:space="preserve">05 ngăn </w:t>
      </w:r>
      <w:r w:rsidRPr="00DB63AE">
        <w:rPr>
          <w:rFonts w:cs="Times New Roman"/>
          <w:sz w:val="27"/>
          <w:szCs w:val="27"/>
          <w:lang w:val="vi-VN"/>
        </w:rPr>
        <w:t>cải tiến BASTAF của PGS.TS Nguyễn Việt Anh - Trung tâm Kỹ thuật Môi trường Đô thị và Khu công nghiệp (CEETIA) thuộc Trường Đại học Xây dựng Hà Nội. Bể tự hoại cải tiến BASTAF là bể phản ứng kỵ khí sử dụng các vách ngăn mỏng, ngăn lọc kỵ khí giúp điều hòa lưu lượng, nồng độ chất bẩn trong dòng nước thải để ngăn chất thải lắng đọng, tạo môi trường thuận lợi cho các vi khuẩn kỵ khí có ích trong từng giai đoạn tăng thời gian lưu bùn.</w:t>
      </w:r>
    </w:p>
    <w:p w14:paraId="2BF63801" w14:textId="475F0906" w:rsidR="00D03099" w:rsidRPr="00DB63AE" w:rsidRDefault="00D03099" w:rsidP="008C0528">
      <w:pPr>
        <w:snapToGrid w:val="0"/>
        <w:spacing w:before="120" w:after="120" w:line="288" w:lineRule="auto"/>
        <w:ind w:firstLine="567"/>
        <w:jc w:val="both"/>
        <w:rPr>
          <w:rFonts w:cs="Times New Roman"/>
          <w:sz w:val="27"/>
          <w:szCs w:val="27"/>
          <w:lang w:val="vi-VN"/>
        </w:rPr>
      </w:pPr>
      <w:bookmarkStart w:id="231" w:name="_Toc38866299"/>
      <w:bookmarkStart w:id="232" w:name="_Toc77170149"/>
      <w:bookmarkStart w:id="233" w:name="_Toc84350781"/>
      <w:bookmarkStart w:id="234" w:name="_Toc84430556"/>
      <w:bookmarkStart w:id="235" w:name="_Toc84843023"/>
      <w:bookmarkStart w:id="236" w:name="_Toc27040335"/>
      <w:bookmarkStart w:id="237" w:name="_Toc35103643"/>
      <w:bookmarkEnd w:id="228"/>
      <w:bookmarkEnd w:id="229"/>
      <w:bookmarkEnd w:id="230"/>
      <w:r w:rsidRPr="00DB63AE">
        <w:rPr>
          <w:rFonts w:cs="Times New Roman"/>
          <w:sz w:val="27"/>
          <w:szCs w:val="27"/>
          <w:lang w:val="vi-VN"/>
        </w:rPr>
        <w:lastRenderedPageBreak/>
        <w:t xml:space="preserve">Bể tự hoại cải tiến BASTAF thường được xây dựng với 5 ngăn tách biệt (như mô hình bên dưới) được điều chỉnh tính toán </w:t>
      </w:r>
      <w:r w:rsidR="00BB2515" w:rsidRPr="00DB63AE">
        <w:rPr>
          <w:rFonts w:cs="Times New Roman"/>
          <w:sz w:val="27"/>
          <w:szCs w:val="27"/>
          <w:lang w:val="vi-VN"/>
        </w:rPr>
        <w:t xml:space="preserve">lưu </w:t>
      </w:r>
      <w:r w:rsidRPr="00DB63AE">
        <w:rPr>
          <w:rFonts w:cs="Times New Roman"/>
          <w:sz w:val="27"/>
          <w:szCs w:val="27"/>
          <w:lang w:val="vi-VN"/>
        </w:rPr>
        <w:t>lượng và nồng độ dòng chảy chính xác quá các vách ngăn mỏng dòng hướng lên và ngăn lọc kỵ khí.</w:t>
      </w:r>
    </w:p>
    <w:p w14:paraId="1FCF415A" w14:textId="77777777" w:rsidR="00D03099" w:rsidRPr="00DB63AE" w:rsidRDefault="00D03099" w:rsidP="00D03099">
      <w:pPr>
        <w:spacing w:line="288" w:lineRule="auto"/>
        <w:ind w:firstLine="567"/>
        <w:rPr>
          <w:sz w:val="27"/>
          <w:szCs w:val="27"/>
          <w:lang w:val="vi-VN"/>
        </w:rPr>
      </w:pPr>
      <w:r w:rsidRPr="00DB63AE">
        <w:rPr>
          <w:sz w:val="27"/>
          <w:szCs w:val="27"/>
          <w:lang w:val="vi-VN"/>
        </w:rPr>
        <w:t>Mô hình một bể tự hoại như sau:</w:t>
      </w:r>
    </w:p>
    <w:p w14:paraId="6D0ADC01" w14:textId="77777777" w:rsidR="00D03099" w:rsidRPr="00DB63AE" w:rsidRDefault="00D03099" w:rsidP="00D03099">
      <w:pPr>
        <w:spacing w:line="312" w:lineRule="auto"/>
      </w:pPr>
      <w:r w:rsidRPr="00DB63AE">
        <w:rPr>
          <w:noProof/>
        </w:rPr>
        <mc:AlternateContent>
          <mc:Choice Requires="wpg">
            <w:drawing>
              <wp:anchor distT="0" distB="0" distL="114300" distR="114300" simplePos="0" relativeHeight="251661312" behindDoc="0" locked="0" layoutInCell="1" allowOverlap="1" wp14:anchorId="7DEA9059" wp14:editId="6321813A">
                <wp:simplePos x="0" y="0"/>
                <wp:positionH relativeFrom="column">
                  <wp:posOffset>1003935</wp:posOffset>
                </wp:positionH>
                <wp:positionV relativeFrom="paragraph">
                  <wp:posOffset>2508885</wp:posOffset>
                </wp:positionV>
                <wp:extent cx="3950335" cy="495576"/>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0335" cy="495576"/>
                          <a:chOff x="0" y="0"/>
                          <a:chExt cx="39505" cy="3589"/>
                        </a:xfrm>
                      </wpg:grpSpPr>
                      <wps:wsp>
                        <wps:cNvPr id="41" name="Text Box 4"/>
                        <wps:cNvSpPr txBox="1">
                          <a:spLocks noChangeArrowheads="1"/>
                        </wps:cNvSpPr>
                        <wps:spPr bwMode="auto">
                          <a:xfrm>
                            <a:off x="0" y="0"/>
                            <a:ext cx="9005" cy="3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9E84056" w14:textId="77777777" w:rsidR="00C34425" w:rsidRPr="00F920A4" w:rsidRDefault="00C34425" w:rsidP="00D03099">
                              <w:pPr>
                                <w:rPr>
                                  <w:sz w:val="26"/>
                                  <w:szCs w:val="26"/>
                                </w:rPr>
                              </w:pPr>
                              <w:r w:rsidRPr="00F920A4">
                                <w:rPr>
                                  <w:sz w:val="26"/>
                                  <w:szCs w:val="26"/>
                                </w:rPr>
                                <w:t>Ngăn chứa</w:t>
                              </w:r>
                            </w:p>
                          </w:txbxContent>
                        </wps:txbx>
                        <wps:bodyPr rot="0" vert="horz" wrap="none" lIns="91440" tIns="45720" rIns="91440" bIns="45720" anchor="t" anchorCtr="0" upright="1">
                          <a:noAutofit/>
                        </wps:bodyPr>
                      </wps:wsp>
                      <wps:wsp>
                        <wps:cNvPr id="42" name="Text Box 7"/>
                        <wps:cNvSpPr txBox="1">
                          <a:spLocks noChangeArrowheads="1"/>
                        </wps:cNvSpPr>
                        <wps:spPr bwMode="auto">
                          <a:xfrm>
                            <a:off x="15507" y="0"/>
                            <a:ext cx="8662" cy="3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459DFA" w14:textId="77777777" w:rsidR="00C34425" w:rsidRPr="00F920A4" w:rsidRDefault="00C34425" w:rsidP="00D03099">
                              <w:pPr>
                                <w:rPr>
                                  <w:sz w:val="26"/>
                                  <w:szCs w:val="26"/>
                                </w:rPr>
                              </w:pPr>
                              <w:r w:rsidRPr="00F920A4">
                                <w:rPr>
                                  <w:sz w:val="26"/>
                                  <w:szCs w:val="26"/>
                                </w:rPr>
                                <w:t>Ngăn lắng</w:t>
                              </w:r>
                            </w:p>
                          </w:txbxContent>
                        </wps:txbx>
                        <wps:bodyPr rot="0" vert="horz" wrap="none" lIns="91440" tIns="45720" rIns="91440" bIns="45720" anchor="t" anchorCtr="0" upright="1">
                          <a:noAutofit/>
                        </wps:bodyPr>
                      </wps:wsp>
                      <wps:wsp>
                        <wps:cNvPr id="44" name="Text Box 8"/>
                        <wps:cNvSpPr txBox="1">
                          <a:spLocks noChangeArrowheads="1"/>
                        </wps:cNvSpPr>
                        <wps:spPr bwMode="auto">
                          <a:xfrm>
                            <a:off x="27078" y="158"/>
                            <a:ext cx="12427" cy="3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6F38A9" w14:textId="77777777" w:rsidR="00C34425" w:rsidRPr="00F920A4" w:rsidRDefault="00C34425" w:rsidP="00D03099">
                              <w:pPr>
                                <w:rPr>
                                  <w:sz w:val="26"/>
                                  <w:szCs w:val="26"/>
                                </w:rPr>
                              </w:pPr>
                              <w:r w:rsidRPr="00F920A4">
                                <w:rPr>
                                  <w:sz w:val="26"/>
                                  <w:szCs w:val="26"/>
                                </w:rPr>
                                <w:t>Ngăn lọc kỵ khí</w:t>
                              </w:r>
                            </w:p>
                          </w:txbxContent>
                        </wps:txbx>
                        <wps:bodyPr rot="0" vert="horz" wrap="non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DEA9059" id="Group 40" o:spid="_x0000_s1026" style="position:absolute;margin-left:79.05pt;margin-top:197.55pt;width:311.05pt;height:39pt;z-index:251661312;mso-width-relative:margin" coordsize="39505,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">
                <v:shapetype id="_x0000_t202" coordsize="21600,21600" o:spt="202" path="m,l,21600r21600,l21600,xe">
                  <v:stroke joinstyle="miter"/>
                  <v:path gradientshapeok="t" o:connecttype="rect"/>
                </v:shapetype>
                <v:shape id="Text Box 4" o:spid="_x0000_s1027" type="#_x0000_t202" style="position:absolute;width:9005;height:34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" filled="f" stroked="f" strokeweight=".5pt">
                  <v:textbox>
                    <w:txbxContent>
                      <w:p w14:paraId="59E84056" w14:textId="77777777" w:rsidR="00C34425" w:rsidRPr="00F920A4" w:rsidRDefault="00C34425" w:rsidP="00D03099">
                        <w:pPr>
                          <w:rPr>
                            <w:sz w:val="26"/>
                            <w:szCs w:val="26"/>
                          </w:rPr>
                        </w:pPr>
                        <w:r w:rsidRPr="00F920A4">
                          <w:rPr>
                            <w:sz w:val="26"/>
                            <w:szCs w:val="26"/>
                          </w:rPr>
                          <w:t>Ngăn chứa</w:t>
                        </w:r>
                      </w:p>
                    </w:txbxContent>
                  </v:textbox>
                </v:shape>
                <v:shape id="Text Box 7" o:spid="_x0000_s1028" type="#_x0000_t202" style="position:absolute;left:15507;width:8662;height:34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TCxQAAANsAAAAPAAAAZHJzL2Rvd25yZXYueG1sRI9BawIx&#10;FITvBf9DeIIXqVmlSF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DRq/TCxQAAANsAAAAP&#10;AAAAAAAAAAAAAAAAAAcCAABkcnMvZG93bnJldi54bWxQSwUGAAAAAAMAAwC3AAAA+QIAAAAA&#10;" filled="f" stroked="f" strokeweight=".5pt">
                  <v:textbox>
                    <w:txbxContent>
                      <w:p w14:paraId="14459DFA" w14:textId="77777777" w:rsidR="00C34425" w:rsidRPr="00F920A4" w:rsidRDefault="00C34425" w:rsidP="00D03099">
                        <w:pPr>
                          <w:rPr>
                            <w:sz w:val="26"/>
                            <w:szCs w:val="26"/>
                          </w:rPr>
                        </w:pPr>
                        <w:r w:rsidRPr="00F920A4">
                          <w:rPr>
                            <w:sz w:val="26"/>
                            <w:szCs w:val="26"/>
                          </w:rPr>
                          <w:t>Ngăn lắng</w:t>
                        </w:r>
                      </w:p>
                    </w:txbxContent>
                  </v:textbox>
                </v:shape>
                <v:shape id="Text Box 8" o:spid="_x0000_s1029" type="#_x0000_t202" style="position:absolute;left:27078;top:158;width:12427;height:34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sktxQAAANsAAAAPAAAAZHJzL2Rvd25yZXYueG1sRI9BawIx&#10;FITvgv8hPMGL1GxFpK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AxDsktxQAAANsAAAAP&#10;AAAAAAAAAAAAAAAAAAcCAABkcnMvZG93bnJldi54bWxQSwUGAAAAAAMAAwC3AAAA+QIAAAAA&#10;" filled="f" stroked="f" strokeweight=".5pt">
                  <v:textbox>
                    <w:txbxContent>
                      <w:p w14:paraId="616F38A9" w14:textId="77777777" w:rsidR="00C34425" w:rsidRPr="00F920A4" w:rsidRDefault="00C34425" w:rsidP="00D03099">
                        <w:pPr>
                          <w:rPr>
                            <w:sz w:val="26"/>
                            <w:szCs w:val="26"/>
                          </w:rPr>
                        </w:pPr>
                        <w:r w:rsidRPr="00F920A4">
                          <w:rPr>
                            <w:sz w:val="26"/>
                            <w:szCs w:val="26"/>
                          </w:rPr>
                          <w:t>Ngăn lọc kỵ khí</w:t>
                        </w:r>
                      </w:p>
                    </w:txbxContent>
                  </v:textbox>
                </v:shape>
              </v:group>
            </w:pict>
          </mc:Fallback>
        </mc:AlternateContent>
      </w:r>
      <w:r w:rsidRPr="00DB63AE">
        <w:rPr>
          <w:noProof/>
        </w:rPr>
        <w:drawing>
          <wp:inline distT="0" distB="0" distL="0" distR="0" wp14:anchorId="53AFE196" wp14:editId="7EF0C24E">
            <wp:extent cx="5810642" cy="2590800"/>
            <wp:effectExtent l="0" t="0" r="0" b="0"/>
            <wp:docPr id="99" name="Picture 99" descr="C:\Users\Administrator\Desktop\nguyen-ly-hoat-dong-be-phot-tu-hoai-cai-tien-bast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strator\Desktop\nguyen-ly-hoat-dong-be-phot-tu-hoai-cai-tien-bastaf.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3967" t="49707" r="5124" b="11852"/>
                    <a:stretch/>
                  </pic:blipFill>
                  <pic:spPr bwMode="auto">
                    <a:xfrm>
                      <a:off x="0" y="0"/>
                      <a:ext cx="5837253" cy="2602665"/>
                    </a:xfrm>
                    <a:prstGeom prst="rect">
                      <a:avLst/>
                    </a:prstGeom>
                    <a:noFill/>
                    <a:ln>
                      <a:noFill/>
                    </a:ln>
                    <a:extLst>
                      <a:ext uri="{53640926-AAD7-44D8-BBD7-CCE9431645EC}">
                        <a14:shadowObscured xmlns:a14="http://schemas.microsoft.com/office/drawing/2010/main"/>
                      </a:ext>
                    </a:extLst>
                  </pic:spPr>
                </pic:pic>
              </a:graphicData>
            </a:graphic>
          </wp:inline>
        </w:drawing>
      </w:r>
    </w:p>
    <w:p w14:paraId="54A7090C" w14:textId="77777777" w:rsidR="00D03099" w:rsidRPr="00DB63AE" w:rsidRDefault="00D03099" w:rsidP="003D4B12">
      <w:pPr>
        <w:pStyle w:val="Heading6"/>
        <w:jc w:val="center"/>
        <w:rPr>
          <w:b w:val="0"/>
          <w:i/>
        </w:rPr>
      </w:pPr>
      <w:bookmarkStart w:id="238" w:name="_Toc90392634"/>
      <w:r w:rsidRPr="00DB63AE">
        <w:t xml:space="preserve">Hình </w:t>
      </w:r>
      <w:r w:rsidR="003D4B12" w:rsidRPr="00DB63AE">
        <w:t>4</w:t>
      </w:r>
      <w:r w:rsidRPr="00DB63AE">
        <w:t>.1.</w:t>
      </w:r>
      <w:r w:rsidRPr="00DB63AE">
        <w:rPr>
          <w:b w:val="0"/>
          <w:i/>
        </w:rPr>
        <w:t xml:space="preserve"> </w:t>
      </w:r>
      <w:r w:rsidRPr="00DB63AE">
        <w:rPr>
          <w:b w:val="0"/>
        </w:rPr>
        <w:t>Mô hình hầm tự hoại</w:t>
      </w:r>
      <w:bookmarkEnd w:id="231"/>
      <w:bookmarkEnd w:id="232"/>
      <w:bookmarkEnd w:id="233"/>
      <w:bookmarkEnd w:id="234"/>
      <w:bookmarkEnd w:id="235"/>
      <w:r w:rsidRPr="00DB63AE">
        <w:rPr>
          <w:b w:val="0"/>
        </w:rPr>
        <w:t xml:space="preserve"> cải tiến</w:t>
      </w:r>
      <w:bookmarkEnd w:id="236"/>
      <w:bookmarkEnd w:id="237"/>
      <w:bookmarkEnd w:id="238"/>
    </w:p>
    <w:p w14:paraId="271306C6" w14:textId="77777777" w:rsidR="00D03099" w:rsidRPr="00DB63AE" w:rsidRDefault="00D03099" w:rsidP="008C0528">
      <w:pPr>
        <w:snapToGrid w:val="0"/>
        <w:spacing w:before="120" w:after="120" w:line="288" w:lineRule="auto"/>
        <w:ind w:firstLine="567"/>
        <w:rPr>
          <w:sz w:val="27"/>
          <w:szCs w:val="27"/>
          <w:lang w:val="vi-VN"/>
        </w:rPr>
      </w:pPr>
      <w:r w:rsidRPr="00DB63AE">
        <w:rPr>
          <w:sz w:val="27"/>
          <w:szCs w:val="27"/>
          <w:lang w:val="vi-VN"/>
        </w:rPr>
        <w:t>Tính toán kích thước của bể tự hoại:</w:t>
      </w:r>
    </w:p>
    <w:p w14:paraId="1FF7A59C" w14:textId="1A429813" w:rsidR="00D03099" w:rsidRPr="00DB63AE" w:rsidRDefault="00D03099" w:rsidP="008C0528">
      <w:pPr>
        <w:snapToGrid w:val="0"/>
        <w:spacing w:before="120" w:after="120" w:line="288" w:lineRule="auto"/>
        <w:ind w:firstLine="567"/>
        <w:rPr>
          <w:sz w:val="27"/>
          <w:szCs w:val="27"/>
          <w:lang w:val="vi-VN"/>
        </w:rPr>
      </w:pPr>
      <w:r w:rsidRPr="00DB63AE">
        <w:rPr>
          <w:sz w:val="27"/>
          <w:szCs w:val="27"/>
          <w:lang w:val="vi-VN"/>
        </w:rPr>
        <w:t>- Áp dụng phương thức tính toán thiết kế bể tự hoạ</w:t>
      </w:r>
      <w:r w:rsidR="003D4B12" w:rsidRPr="00DB63AE">
        <w:rPr>
          <w:sz w:val="27"/>
          <w:szCs w:val="27"/>
          <w:lang w:val="vi-VN"/>
        </w:rPr>
        <w:t xml:space="preserve">i </w:t>
      </w:r>
      <w:r w:rsidRPr="00DB63AE">
        <w:rPr>
          <w:sz w:val="27"/>
          <w:szCs w:val="27"/>
          <w:lang w:val="vi-VN"/>
        </w:rPr>
        <w:t xml:space="preserve">để xây dựng bể phù hợp với lượng </w:t>
      </w:r>
      <w:r w:rsidR="0040492B" w:rsidRPr="00DB63AE">
        <w:rPr>
          <w:sz w:val="27"/>
          <w:szCs w:val="27"/>
          <w:lang w:val="vi-VN"/>
        </w:rPr>
        <w:t>1</w:t>
      </w:r>
      <w:r w:rsidR="003E5214" w:rsidRPr="00DB63AE">
        <w:rPr>
          <w:sz w:val="27"/>
          <w:szCs w:val="27"/>
          <w:lang w:val="vi-VN"/>
        </w:rPr>
        <w:t>0</w:t>
      </w:r>
      <w:r w:rsidR="0040492B" w:rsidRPr="00DB63AE">
        <w:rPr>
          <w:sz w:val="27"/>
          <w:szCs w:val="27"/>
          <w:lang w:val="vi-VN"/>
        </w:rPr>
        <w:t>3</w:t>
      </w:r>
      <w:r w:rsidRPr="00DB63AE">
        <w:rPr>
          <w:sz w:val="27"/>
          <w:szCs w:val="27"/>
          <w:lang w:val="vi-VN"/>
        </w:rPr>
        <w:t xml:space="preserve"> người.</w:t>
      </w:r>
    </w:p>
    <w:p w14:paraId="7A9916AD" w14:textId="77777777" w:rsidR="00D03099" w:rsidRPr="00DB63AE" w:rsidRDefault="00D03099" w:rsidP="008C0528">
      <w:pPr>
        <w:snapToGrid w:val="0"/>
        <w:spacing w:before="120" w:after="120" w:line="288" w:lineRule="auto"/>
        <w:ind w:firstLine="709"/>
        <w:rPr>
          <w:sz w:val="27"/>
          <w:szCs w:val="27"/>
          <w:lang w:val="vi-VN"/>
        </w:rPr>
      </w:pPr>
      <w:r w:rsidRPr="00DB63AE">
        <w:rPr>
          <w:sz w:val="27"/>
          <w:szCs w:val="27"/>
          <w:lang w:val="vi-VN"/>
        </w:rPr>
        <w:t>+ Thể tích phần lắng, lọc của bể tự hoại: W</w:t>
      </w:r>
      <w:r w:rsidRPr="00DB63AE">
        <w:rPr>
          <w:sz w:val="27"/>
          <w:szCs w:val="27"/>
          <w:vertAlign w:val="subscript"/>
          <w:lang w:val="vi-VN"/>
        </w:rPr>
        <w:t>1</w:t>
      </w:r>
      <w:r w:rsidRPr="00DB63AE">
        <w:rPr>
          <w:sz w:val="27"/>
          <w:szCs w:val="27"/>
          <w:lang w:val="vi-VN"/>
        </w:rPr>
        <w:t xml:space="preserve"> = a.N.T</w:t>
      </w:r>
      <w:r w:rsidRPr="00DB63AE">
        <w:rPr>
          <w:sz w:val="27"/>
          <w:szCs w:val="27"/>
          <w:vertAlign w:val="subscript"/>
          <w:lang w:val="vi-VN"/>
        </w:rPr>
        <w:t>1</w:t>
      </w:r>
      <w:r w:rsidRPr="00DB63AE">
        <w:rPr>
          <w:sz w:val="27"/>
          <w:szCs w:val="27"/>
          <w:lang w:val="vi-VN"/>
        </w:rPr>
        <w:t>/1.000 (m</w:t>
      </w:r>
      <w:r w:rsidRPr="00DB63AE">
        <w:rPr>
          <w:sz w:val="27"/>
          <w:szCs w:val="27"/>
          <w:vertAlign w:val="superscript"/>
          <w:lang w:val="vi-VN"/>
        </w:rPr>
        <w:t>3</w:t>
      </w:r>
      <w:r w:rsidRPr="00DB63AE">
        <w:rPr>
          <w:sz w:val="27"/>
          <w:szCs w:val="27"/>
          <w:lang w:val="vi-VN"/>
        </w:rPr>
        <w:t>);</w:t>
      </w:r>
    </w:p>
    <w:p w14:paraId="5E07F636" w14:textId="77777777" w:rsidR="00D03099" w:rsidRPr="00DB63AE" w:rsidRDefault="00D03099" w:rsidP="008C0528">
      <w:pPr>
        <w:snapToGrid w:val="0"/>
        <w:spacing w:before="120" w:after="120" w:line="288" w:lineRule="auto"/>
        <w:ind w:firstLine="709"/>
        <w:rPr>
          <w:sz w:val="27"/>
          <w:szCs w:val="27"/>
          <w:lang w:val="vi-VN"/>
        </w:rPr>
      </w:pPr>
      <w:r w:rsidRPr="00DB63AE">
        <w:rPr>
          <w:sz w:val="27"/>
          <w:szCs w:val="27"/>
          <w:lang w:val="vi-VN"/>
        </w:rPr>
        <w:t>+ Thể tích phần chứa và lên men phân hủy cặn: W</w:t>
      </w:r>
      <w:r w:rsidRPr="00DB63AE">
        <w:rPr>
          <w:sz w:val="27"/>
          <w:szCs w:val="27"/>
          <w:vertAlign w:val="subscript"/>
          <w:lang w:val="vi-VN"/>
        </w:rPr>
        <w:t>2</w:t>
      </w:r>
      <w:r w:rsidRPr="00DB63AE">
        <w:rPr>
          <w:sz w:val="27"/>
          <w:szCs w:val="27"/>
          <w:lang w:val="vi-VN"/>
        </w:rPr>
        <w:t xml:space="preserve"> = b.N.T</w:t>
      </w:r>
      <w:r w:rsidRPr="00DB63AE">
        <w:rPr>
          <w:sz w:val="27"/>
          <w:szCs w:val="27"/>
          <w:vertAlign w:val="subscript"/>
          <w:lang w:val="vi-VN"/>
        </w:rPr>
        <w:t>2</w:t>
      </w:r>
      <w:r w:rsidRPr="00DB63AE">
        <w:rPr>
          <w:sz w:val="27"/>
          <w:szCs w:val="27"/>
          <w:lang w:val="vi-VN"/>
        </w:rPr>
        <w:t>/1.000 (m</w:t>
      </w:r>
      <w:r w:rsidRPr="00DB63AE">
        <w:rPr>
          <w:sz w:val="27"/>
          <w:szCs w:val="27"/>
          <w:vertAlign w:val="superscript"/>
          <w:lang w:val="vi-VN"/>
        </w:rPr>
        <w:t>3</w:t>
      </w:r>
      <w:r w:rsidRPr="00DB63AE">
        <w:rPr>
          <w:sz w:val="27"/>
          <w:szCs w:val="27"/>
          <w:lang w:val="vi-VN"/>
        </w:rPr>
        <w:t>);</w:t>
      </w:r>
    </w:p>
    <w:p w14:paraId="727D701F" w14:textId="77777777" w:rsidR="00D03099" w:rsidRPr="00DB63AE" w:rsidRDefault="00D03099" w:rsidP="008D5335">
      <w:pPr>
        <w:snapToGrid w:val="0"/>
        <w:spacing w:before="120" w:after="120"/>
        <w:ind w:firstLine="567"/>
        <w:rPr>
          <w:sz w:val="27"/>
          <w:szCs w:val="27"/>
          <w:lang w:val="pl-PL"/>
        </w:rPr>
      </w:pPr>
      <w:r w:rsidRPr="00DB63AE">
        <w:rPr>
          <w:sz w:val="27"/>
          <w:szCs w:val="27"/>
          <w:lang w:val="pl-PL"/>
        </w:rPr>
        <w:t>Tổng thể tích bể tự hoại (W, m</w:t>
      </w:r>
      <w:r w:rsidRPr="00DB63AE">
        <w:rPr>
          <w:sz w:val="27"/>
          <w:szCs w:val="27"/>
          <w:vertAlign w:val="superscript"/>
          <w:lang w:val="pl-PL"/>
        </w:rPr>
        <w:t>3</w:t>
      </w:r>
      <w:r w:rsidRPr="00DB63AE">
        <w:rPr>
          <w:sz w:val="27"/>
          <w:szCs w:val="27"/>
          <w:lang w:val="pl-PL"/>
        </w:rPr>
        <w:t>):</w:t>
      </w:r>
      <w:r w:rsidRPr="00DB63AE">
        <w:rPr>
          <w:sz w:val="27"/>
          <w:szCs w:val="27"/>
          <w:lang w:val="pl-PL"/>
        </w:rPr>
        <w:tab/>
      </w:r>
      <w:r w:rsidRPr="00DB63AE">
        <w:rPr>
          <w:sz w:val="27"/>
          <w:szCs w:val="27"/>
          <w:lang w:val="pl-PL"/>
        </w:rPr>
        <w:tab/>
        <w:t xml:space="preserve"> W = W</w:t>
      </w:r>
      <w:r w:rsidRPr="00DB63AE">
        <w:rPr>
          <w:sz w:val="27"/>
          <w:szCs w:val="27"/>
          <w:vertAlign w:val="subscript"/>
          <w:lang w:val="pl-PL"/>
        </w:rPr>
        <w:t>1</w:t>
      </w:r>
      <w:r w:rsidRPr="00DB63AE">
        <w:rPr>
          <w:sz w:val="27"/>
          <w:szCs w:val="27"/>
          <w:lang w:val="pl-PL"/>
        </w:rPr>
        <w:t xml:space="preserve"> + W</w:t>
      </w:r>
      <w:r w:rsidRPr="00DB63AE">
        <w:rPr>
          <w:sz w:val="27"/>
          <w:szCs w:val="27"/>
          <w:vertAlign w:val="subscript"/>
          <w:lang w:val="pl-PL"/>
        </w:rPr>
        <w:t>2</w:t>
      </w:r>
      <w:r w:rsidRPr="00DB63AE">
        <w:rPr>
          <w:sz w:val="27"/>
          <w:szCs w:val="27"/>
          <w:lang w:val="pl-PL"/>
        </w:rPr>
        <w:t>.</w:t>
      </w:r>
    </w:p>
    <w:p w14:paraId="514354CA" w14:textId="77777777" w:rsidR="00D03099" w:rsidRPr="00DB63AE" w:rsidRDefault="00D03099" w:rsidP="008D5335">
      <w:pPr>
        <w:snapToGrid w:val="0"/>
        <w:spacing w:before="120" w:after="120"/>
        <w:ind w:firstLine="567"/>
        <w:rPr>
          <w:sz w:val="27"/>
          <w:szCs w:val="27"/>
          <w:lang w:val="pt-BR"/>
        </w:rPr>
      </w:pPr>
      <w:r w:rsidRPr="00DB63AE">
        <w:rPr>
          <w:sz w:val="27"/>
          <w:szCs w:val="27"/>
          <w:lang w:val="pt-BR"/>
        </w:rPr>
        <w:t xml:space="preserve">Trong đó: </w:t>
      </w:r>
    </w:p>
    <w:p w14:paraId="1F18A938" w14:textId="376FB772" w:rsidR="00D03099" w:rsidRPr="00DB63AE" w:rsidRDefault="00D03099" w:rsidP="008D5335">
      <w:pPr>
        <w:snapToGrid w:val="0"/>
        <w:spacing w:before="120" w:after="120"/>
        <w:ind w:firstLine="567"/>
        <w:rPr>
          <w:i/>
          <w:sz w:val="27"/>
          <w:szCs w:val="27"/>
          <w:lang w:val="pt-BR"/>
        </w:rPr>
      </w:pPr>
      <w:r w:rsidRPr="00DB63AE">
        <w:rPr>
          <w:i/>
          <w:sz w:val="27"/>
          <w:szCs w:val="27"/>
          <w:lang w:val="pt-BR"/>
        </w:rPr>
        <w:t>N - số người sử dụng (N=</w:t>
      </w:r>
      <w:r w:rsidR="004B3B54" w:rsidRPr="00DB63AE">
        <w:rPr>
          <w:i/>
          <w:sz w:val="27"/>
          <w:szCs w:val="27"/>
          <w:lang w:val="pt-BR"/>
        </w:rPr>
        <w:t>1</w:t>
      </w:r>
      <w:r w:rsidR="0040492B" w:rsidRPr="00DB63AE">
        <w:rPr>
          <w:i/>
          <w:sz w:val="27"/>
          <w:szCs w:val="27"/>
          <w:lang w:val="pt-BR"/>
        </w:rPr>
        <w:t>03</w:t>
      </w:r>
      <w:r w:rsidRPr="00DB63AE">
        <w:rPr>
          <w:i/>
          <w:sz w:val="27"/>
          <w:szCs w:val="27"/>
          <w:lang w:val="pt-BR"/>
        </w:rPr>
        <w:t>);</w:t>
      </w:r>
    </w:p>
    <w:p w14:paraId="10208909" w14:textId="3EEB0738" w:rsidR="00D03099" w:rsidRPr="00DB63AE" w:rsidRDefault="00D03099" w:rsidP="008D5335">
      <w:pPr>
        <w:snapToGrid w:val="0"/>
        <w:spacing w:before="120" w:after="120"/>
        <w:ind w:firstLine="567"/>
        <w:rPr>
          <w:i/>
          <w:sz w:val="27"/>
          <w:szCs w:val="27"/>
          <w:lang w:val="pt-BR"/>
        </w:rPr>
      </w:pPr>
      <w:r w:rsidRPr="00DB63AE">
        <w:rPr>
          <w:i/>
          <w:sz w:val="27"/>
          <w:szCs w:val="27"/>
          <w:lang w:val="pt-BR"/>
        </w:rPr>
        <w:t xml:space="preserve">a - tiêu chuẩn thải nước của một người trong một ngày (a = </w:t>
      </w:r>
      <w:r w:rsidR="0040492B" w:rsidRPr="00DB63AE">
        <w:rPr>
          <w:i/>
          <w:sz w:val="27"/>
          <w:szCs w:val="27"/>
          <w:lang w:val="pt-BR"/>
        </w:rPr>
        <w:t>30</w:t>
      </w:r>
      <w:r w:rsidRPr="00DB63AE">
        <w:rPr>
          <w:i/>
          <w:sz w:val="27"/>
          <w:szCs w:val="27"/>
          <w:lang w:val="pt-BR"/>
        </w:rPr>
        <w:t xml:space="preserve"> L/người.ngày × 100% = </w:t>
      </w:r>
      <w:r w:rsidR="0040492B" w:rsidRPr="00DB63AE">
        <w:rPr>
          <w:i/>
          <w:sz w:val="27"/>
          <w:szCs w:val="27"/>
          <w:lang w:val="pt-BR"/>
        </w:rPr>
        <w:t>30</w:t>
      </w:r>
      <w:r w:rsidRPr="00DB63AE">
        <w:rPr>
          <w:i/>
          <w:sz w:val="27"/>
          <w:szCs w:val="27"/>
          <w:lang w:val="pt-BR"/>
        </w:rPr>
        <w:t xml:space="preserve"> L/người.ngày);</w:t>
      </w:r>
      <w:r w:rsidR="0040492B" w:rsidRPr="00DB63AE">
        <w:rPr>
          <w:i/>
          <w:sz w:val="27"/>
          <w:szCs w:val="27"/>
          <w:lang w:val="pt-BR"/>
        </w:rPr>
        <w:t xml:space="preserve"> tính trung bình cho 103 người</w:t>
      </w:r>
    </w:p>
    <w:p w14:paraId="4B35E0E1" w14:textId="77777777" w:rsidR="00D03099" w:rsidRPr="00DB63AE" w:rsidRDefault="00D03099" w:rsidP="008D5335">
      <w:pPr>
        <w:snapToGrid w:val="0"/>
        <w:spacing w:before="120" w:after="120"/>
        <w:ind w:firstLine="567"/>
        <w:rPr>
          <w:i/>
          <w:sz w:val="27"/>
          <w:szCs w:val="27"/>
          <w:lang w:val="pt-BR"/>
        </w:rPr>
      </w:pPr>
      <w:r w:rsidRPr="00DB63AE">
        <w:rPr>
          <w:i/>
          <w:sz w:val="27"/>
          <w:szCs w:val="27"/>
          <w:lang w:val="pt-BR"/>
        </w:rPr>
        <w:t>b - tiêu chuẩn cặn lắng lại trong bể tự hoại của một người trong một ngày; giá trị của b phụ thuộc vào chu kỳ hút cặn khỏi bể; nếu thời gian giữa hai lần hút cặn &lt;1 năm thì b=0,1 L/người.ngày, nếu ≥1 năm thì b=0,08 L/người.ngày;</w:t>
      </w:r>
    </w:p>
    <w:p w14:paraId="6D0103EF" w14:textId="77777777" w:rsidR="00D03099" w:rsidRPr="00DB63AE" w:rsidRDefault="00D03099" w:rsidP="008D5335">
      <w:pPr>
        <w:snapToGrid w:val="0"/>
        <w:spacing w:before="120" w:after="120"/>
        <w:ind w:firstLine="567"/>
        <w:rPr>
          <w:i/>
          <w:sz w:val="27"/>
          <w:szCs w:val="27"/>
          <w:lang w:val="pt-BR"/>
        </w:rPr>
      </w:pPr>
      <w:r w:rsidRPr="00DB63AE">
        <w:rPr>
          <w:i/>
          <w:sz w:val="27"/>
          <w:szCs w:val="27"/>
          <w:lang w:val="pt-BR"/>
        </w:rPr>
        <w:t>T</w:t>
      </w:r>
      <w:r w:rsidRPr="00DB63AE">
        <w:rPr>
          <w:i/>
          <w:sz w:val="27"/>
          <w:szCs w:val="27"/>
          <w:vertAlign w:val="subscript"/>
          <w:lang w:val="pt-BR"/>
        </w:rPr>
        <w:t>1</w:t>
      </w:r>
      <w:r w:rsidRPr="00DB63AE">
        <w:rPr>
          <w:i/>
          <w:sz w:val="27"/>
          <w:szCs w:val="27"/>
          <w:lang w:val="pt-BR"/>
        </w:rPr>
        <w:t xml:space="preserve"> - thời gian lưu của bể tự hoại, thường lấy 1÷3 ngày (chọn 2 ngày);</w:t>
      </w:r>
    </w:p>
    <w:p w14:paraId="5B00CCC0" w14:textId="77777777" w:rsidR="00D03099" w:rsidRPr="00DB63AE" w:rsidRDefault="00D03099" w:rsidP="008D5335">
      <w:pPr>
        <w:snapToGrid w:val="0"/>
        <w:spacing w:before="120" w:after="120"/>
        <w:ind w:firstLine="567"/>
        <w:rPr>
          <w:i/>
          <w:sz w:val="27"/>
          <w:szCs w:val="27"/>
          <w:lang w:val="pt-BR"/>
        </w:rPr>
      </w:pPr>
      <w:r w:rsidRPr="00DB63AE">
        <w:rPr>
          <w:i/>
          <w:sz w:val="27"/>
          <w:szCs w:val="27"/>
          <w:lang w:val="pt-BR"/>
        </w:rPr>
        <w:t>T</w:t>
      </w:r>
      <w:r w:rsidRPr="00DB63AE">
        <w:rPr>
          <w:i/>
          <w:sz w:val="27"/>
          <w:szCs w:val="27"/>
          <w:vertAlign w:val="subscript"/>
          <w:lang w:val="pt-BR"/>
        </w:rPr>
        <w:t>2</w:t>
      </w:r>
      <w:r w:rsidRPr="00DB63AE">
        <w:rPr>
          <w:i/>
          <w:sz w:val="27"/>
          <w:szCs w:val="27"/>
          <w:lang w:val="pt-BR"/>
        </w:rPr>
        <w:t xml:space="preserve"> - thời gian giữa hai lần hút bùn cặn lên men; ta tính cho thời gian 1 năm (T</w:t>
      </w:r>
      <w:r w:rsidRPr="00DB63AE">
        <w:rPr>
          <w:i/>
          <w:sz w:val="27"/>
          <w:szCs w:val="27"/>
          <w:vertAlign w:val="subscript"/>
          <w:lang w:val="pt-BR"/>
        </w:rPr>
        <w:t>2</w:t>
      </w:r>
      <w:r w:rsidRPr="00DB63AE">
        <w:rPr>
          <w:i/>
          <w:sz w:val="27"/>
          <w:szCs w:val="27"/>
          <w:lang w:val="pt-BR"/>
        </w:rPr>
        <w:t xml:space="preserve"> = 365 ngày);</w:t>
      </w:r>
    </w:p>
    <w:p w14:paraId="5DD70511" w14:textId="08D77F83" w:rsidR="0040492B" w:rsidRPr="00DB63AE" w:rsidRDefault="00D03099" w:rsidP="008D5335">
      <w:pPr>
        <w:snapToGrid w:val="0"/>
        <w:spacing w:before="120" w:after="120"/>
        <w:ind w:firstLine="567"/>
        <w:jc w:val="both"/>
        <w:rPr>
          <w:spacing w:val="-4"/>
          <w:sz w:val="27"/>
          <w:szCs w:val="27"/>
          <w:lang w:val="pt-BR"/>
        </w:rPr>
      </w:pPr>
      <w:r w:rsidRPr="00DB63AE">
        <w:rPr>
          <w:spacing w:val="-4"/>
          <w:sz w:val="27"/>
          <w:szCs w:val="27"/>
          <w:lang w:val="pt-BR"/>
        </w:rPr>
        <w:lastRenderedPageBreak/>
        <w:t>Vậy thể tích toàn bộ bể tự hoại cải tiến</w:t>
      </w:r>
      <w:r w:rsidR="0040492B" w:rsidRPr="00DB63AE">
        <w:rPr>
          <w:spacing w:val="-4"/>
          <w:sz w:val="27"/>
          <w:szCs w:val="27"/>
          <w:lang w:val="pt-BR"/>
        </w:rPr>
        <w:t xml:space="preserve"> cần xây dựng theo lý thuyết</w:t>
      </w:r>
      <w:r w:rsidRPr="00DB63AE">
        <w:rPr>
          <w:spacing w:val="-4"/>
          <w:sz w:val="27"/>
          <w:szCs w:val="27"/>
          <w:lang w:val="pt-BR"/>
        </w:rPr>
        <w:t xml:space="preserve"> là: W = </w:t>
      </w:r>
      <w:r w:rsidR="0040492B" w:rsidRPr="00DB63AE">
        <w:rPr>
          <w:spacing w:val="-4"/>
          <w:sz w:val="27"/>
          <w:szCs w:val="27"/>
          <w:lang w:val="pt-BR"/>
        </w:rPr>
        <w:t>9,3</w:t>
      </w:r>
      <w:r w:rsidRPr="00DB63AE">
        <w:rPr>
          <w:spacing w:val="-4"/>
          <w:sz w:val="27"/>
          <w:szCs w:val="27"/>
          <w:lang w:val="pt-BR"/>
        </w:rPr>
        <w:t>m</w:t>
      </w:r>
      <w:r w:rsidRPr="00DB63AE">
        <w:rPr>
          <w:spacing w:val="-4"/>
          <w:sz w:val="27"/>
          <w:szCs w:val="27"/>
          <w:vertAlign w:val="superscript"/>
          <w:lang w:val="pt-BR"/>
        </w:rPr>
        <w:t>3</w:t>
      </w:r>
      <w:r w:rsidRPr="00DB63AE">
        <w:rPr>
          <w:spacing w:val="-4"/>
          <w:sz w:val="27"/>
          <w:szCs w:val="27"/>
          <w:lang w:val="pt-BR"/>
        </w:rPr>
        <w:t xml:space="preserve">. </w:t>
      </w:r>
      <w:r w:rsidR="0040492B" w:rsidRPr="00DB63AE">
        <w:rPr>
          <w:spacing w:val="-4"/>
          <w:sz w:val="27"/>
          <w:szCs w:val="27"/>
          <w:lang w:val="pt-BR"/>
        </w:rPr>
        <w:t>Để đảm bảo xử lý hiệu quả nước thải đen, Chủ dự án sẽ xây dựng 02 bể tự hoại 5 ngăn cải tiến thể tích mỗi bể 25m</w:t>
      </w:r>
      <w:r w:rsidR="0040492B" w:rsidRPr="00DB63AE">
        <w:rPr>
          <w:spacing w:val="-4"/>
          <w:sz w:val="27"/>
          <w:szCs w:val="27"/>
          <w:vertAlign w:val="superscript"/>
          <w:lang w:val="pt-BR"/>
        </w:rPr>
        <w:t>3</w:t>
      </w:r>
      <w:r w:rsidR="0040492B" w:rsidRPr="00DB63AE">
        <w:rPr>
          <w:spacing w:val="-4"/>
          <w:sz w:val="27"/>
          <w:szCs w:val="27"/>
          <w:lang w:val="pt-BR"/>
        </w:rPr>
        <w:t xml:space="preserve"> (KT:rộng x dài x sâu: 3x4,9x1,7)m.</w:t>
      </w:r>
    </w:p>
    <w:p w14:paraId="48BBD55D" w14:textId="204B541B" w:rsidR="00B61902" w:rsidRPr="00DB63AE" w:rsidRDefault="00D03099" w:rsidP="008D5335">
      <w:pPr>
        <w:snapToGrid w:val="0"/>
        <w:spacing w:before="120" w:after="120"/>
        <w:ind w:firstLine="567"/>
        <w:jc w:val="both"/>
        <w:rPr>
          <w:spacing w:val="-4"/>
          <w:sz w:val="27"/>
          <w:szCs w:val="27"/>
          <w:lang w:val="pt-BR"/>
        </w:rPr>
      </w:pPr>
      <w:r w:rsidRPr="00DB63AE">
        <w:rPr>
          <w:spacing w:val="-4"/>
          <w:sz w:val="27"/>
          <w:szCs w:val="27"/>
          <w:lang w:val="pt-BR"/>
        </w:rPr>
        <w:t xml:space="preserve">Định kỳ thuê đơn vị chức năng là </w:t>
      </w:r>
      <w:r w:rsidR="0040492B" w:rsidRPr="00DB63AE">
        <w:rPr>
          <w:spacing w:val="-4"/>
          <w:sz w:val="27"/>
          <w:szCs w:val="27"/>
          <w:lang w:val="pt-BR"/>
        </w:rPr>
        <w:t>Công ty CP</w:t>
      </w:r>
      <w:r w:rsidRPr="00DB63AE">
        <w:rPr>
          <w:spacing w:val="-4"/>
          <w:sz w:val="27"/>
          <w:szCs w:val="27"/>
          <w:lang w:val="pt-BR"/>
        </w:rPr>
        <w:t xml:space="preserve"> Môi trường và Công trình đô thị </w:t>
      </w:r>
      <w:r w:rsidR="0040492B" w:rsidRPr="00DB63AE">
        <w:rPr>
          <w:spacing w:val="-4"/>
          <w:sz w:val="27"/>
          <w:szCs w:val="27"/>
          <w:lang w:val="pt-BR"/>
        </w:rPr>
        <w:t>Đông Hà</w:t>
      </w:r>
      <w:r w:rsidRPr="00DB63AE">
        <w:rPr>
          <w:spacing w:val="-4"/>
          <w:sz w:val="27"/>
          <w:szCs w:val="27"/>
          <w:lang w:val="pt-BR"/>
        </w:rPr>
        <w:t xml:space="preserve"> thu gom xử lý.</w:t>
      </w:r>
    </w:p>
    <w:p w14:paraId="3AEBC6F9" w14:textId="64C155D0" w:rsidR="004B3B54" w:rsidRPr="00DB63AE" w:rsidRDefault="004B3B54" w:rsidP="004B3B54">
      <w:pPr>
        <w:snapToGrid w:val="0"/>
        <w:spacing w:before="120" w:after="120" w:line="288" w:lineRule="auto"/>
        <w:ind w:firstLine="547"/>
        <w:jc w:val="both"/>
        <w:rPr>
          <w:rFonts w:cs="Times New Roman"/>
          <w:spacing w:val="-4"/>
          <w:sz w:val="27"/>
          <w:szCs w:val="27"/>
          <w:lang w:val="pl-PL"/>
        </w:rPr>
      </w:pPr>
      <w:r w:rsidRPr="00DB63AE">
        <w:rPr>
          <w:rFonts w:cs="Times New Roman"/>
          <w:sz w:val="27"/>
          <w:szCs w:val="27"/>
          <w:lang w:val="vi-VN"/>
        </w:rPr>
        <w:t xml:space="preserve">- Đối với nước thải xám: </w:t>
      </w:r>
      <w:r w:rsidRPr="00DB63AE">
        <w:rPr>
          <w:rFonts w:cs="Times New Roman"/>
          <w:bCs/>
          <w:sz w:val="27"/>
          <w:szCs w:val="27"/>
          <w:lang w:val="vi-VN"/>
        </w:rPr>
        <w:t xml:space="preserve">có khối </w:t>
      </w:r>
      <w:r w:rsidR="0040492B" w:rsidRPr="00DB63AE">
        <w:rPr>
          <w:rFonts w:cs="Times New Roman"/>
          <w:bCs/>
          <w:sz w:val="27"/>
          <w:szCs w:val="27"/>
          <w:lang w:val="pt-BR"/>
        </w:rPr>
        <w:t>1,6</w:t>
      </w:r>
      <w:r w:rsidRPr="00DB63AE">
        <w:rPr>
          <w:rFonts w:cs="Times New Roman"/>
          <w:bCs/>
          <w:sz w:val="27"/>
          <w:szCs w:val="27"/>
          <w:lang w:val="vi-VN"/>
        </w:rPr>
        <w:t xml:space="preserve"> m</w:t>
      </w:r>
      <w:r w:rsidRPr="00DB63AE">
        <w:rPr>
          <w:rFonts w:cs="Times New Roman"/>
          <w:bCs/>
          <w:sz w:val="27"/>
          <w:szCs w:val="27"/>
          <w:vertAlign w:val="superscript"/>
          <w:lang w:val="vi-VN"/>
        </w:rPr>
        <w:t>3</w:t>
      </w:r>
      <w:r w:rsidRPr="00DB63AE">
        <w:rPr>
          <w:rFonts w:cs="Times New Roman"/>
          <w:bCs/>
          <w:sz w:val="27"/>
          <w:szCs w:val="27"/>
          <w:lang w:val="vi-VN"/>
        </w:rPr>
        <w:t xml:space="preserve">/ngày được đưa qua song chắn rác và bể tách dầu mỡ </w:t>
      </w:r>
      <w:r w:rsidR="007345D3" w:rsidRPr="00DB63AE">
        <w:rPr>
          <w:rFonts w:cs="Times New Roman"/>
          <w:bCs/>
          <w:sz w:val="27"/>
          <w:szCs w:val="27"/>
          <w:lang w:val="pt-BR"/>
        </w:rPr>
        <w:t>thể tích</w:t>
      </w:r>
      <w:r w:rsidRPr="00DB63AE">
        <w:rPr>
          <w:rFonts w:cs="Times New Roman"/>
          <w:bCs/>
          <w:sz w:val="27"/>
          <w:szCs w:val="27"/>
          <w:lang w:val="vi-VN"/>
        </w:rPr>
        <w:t xml:space="preserve"> </w:t>
      </w:r>
      <w:r w:rsidR="0040492B" w:rsidRPr="00DB63AE">
        <w:rPr>
          <w:rFonts w:cs="Times New Roman"/>
          <w:bCs/>
          <w:sz w:val="27"/>
          <w:szCs w:val="27"/>
          <w:lang w:val="pt-BR"/>
        </w:rPr>
        <w:t>0,8</w:t>
      </w:r>
      <w:r w:rsidR="007345D3" w:rsidRPr="00DB63AE">
        <w:rPr>
          <w:rFonts w:cs="Times New Roman"/>
          <w:bCs/>
          <w:sz w:val="27"/>
          <w:szCs w:val="27"/>
          <w:lang w:val="pt-BR"/>
        </w:rPr>
        <w:t>m</w:t>
      </w:r>
      <w:r w:rsidR="007345D3" w:rsidRPr="00DB63AE">
        <w:rPr>
          <w:rFonts w:cs="Times New Roman"/>
          <w:bCs/>
          <w:sz w:val="27"/>
          <w:szCs w:val="27"/>
          <w:vertAlign w:val="superscript"/>
          <w:lang w:val="pt-BR"/>
        </w:rPr>
        <w:t>3</w:t>
      </w:r>
      <w:r w:rsidR="007345D3" w:rsidRPr="00DB63AE">
        <w:rPr>
          <w:rFonts w:cs="Times New Roman"/>
          <w:bCs/>
          <w:sz w:val="27"/>
          <w:szCs w:val="27"/>
          <w:lang w:val="pt-BR"/>
        </w:rPr>
        <w:t xml:space="preserve"> </w:t>
      </w:r>
      <w:r w:rsidRPr="00DB63AE">
        <w:rPr>
          <w:rFonts w:cs="Times New Roman"/>
          <w:bCs/>
          <w:sz w:val="27"/>
          <w:szCs w:val="27"/>
          <w:lang w:val="vi-VN"/>
        </w:rPr>
        <w:t xml:space="preserve">để loại bỏ các mẫu rác và dầu mỡ từ bếp ăn, sau đó được đưa qua cụm bể lắng, lọc cát sỏi trước khi </w:t>
      </w:r>
      <w:r w:rsidR="0040492B" w:rsidRPr="00DB63AE">
        <w:rPr>
          <w:rFonts w:cs="Times New Roman"/>
          <w:bCs/>
          <w:sz w:val="27"/>
          <w:szCs w:val="27"/>
          <w:lang w:val="pt-BR"/>
        </w:rPr>
        <w:t>qua hố thấm</w:t>
      </w:r>
      <w:r w:rsidRPr="00DB63AE">
        <w:rPr>
          <w:rFonts w:cs="Times New Roman"/>
          <w:bCs/>
          <w:sz w:val="27"/>
          <w:szCs w:val="27"/>
          <w:lang w:val="vi-VN"/>
        </w:rPr>
        <w:t xml:space="preserve"> </w:t>
      </w:r>
      <w:r w:rsidRPr="00DB63AE">
        <w:rPr>
          <w:rFonts w:cs="Times New Roman"/>
          <w:spacing w:val="-4"/>
          <w:sz w:val="27"/>
          <w:szCs w:val="27"/>
          <w:lang w:val="pl-PL"/>
        </w:rPr>
        <w:t>bằng ống PVC D60.</w:t>
      </w:r>
    </w:p>
    <w:p w14:paraId="023D23EA" w14:textId="29623884" w:rsidR="004B3B54" w:rsidRPr="00DB63AE" w:rsidRDefault="004B3B54" w:rsidP="004B3B54">
      <w:pPr>
        <w:snapToGrid w:val="0"/>
        <w:spacing w:before="120" w:after="120" w:line="288" w:lineRule="auto"/>
        <w:ind w:firstLine="547"/>
        <w:jc w:val="both"/>
        <w:rPr>
          <w:rFonts w:cs="Times New Roman"/>
          <w:spacing w:val="-4"/>
          <w:sz w:val="27"/>
          <w:szCs w:val="27"/>
          <w:lang w:val="vi-VN"/>
        </w:rPr>
      </w:pPr>
      <w:r w:rsidRPr="00DB63AE">
        <w:rPr>
          <w:rFonts w:cs="Times New Roman"/>
          <w:spacing w:val="-4"/>
          <w:sz w:val="27"/>
          <w:szCs w:val="27"/>
          <w:lang w:val="pl-PL"/>
        </w:rPr>
        <w:t>Tính</w:t>
      </w:r>
      <w:r w:rsidRPr="00DB63AE">
        <w:rPr>
          <w:rFonts w:cs="Times New Roman"/>
          <w:spacing w:val="-4"/>
          <w:sz w:val="27"/>
          <w:szCs w:val="27"/>
          <w:lang w:val="vi-VN"/>
        </w:rPr>
        <w:t xml:space="preserve"> toán kích thước hệ thống xử lý nước thải xám:</w:t>
      </w:r>
      <w:r w:rsidR="003E5214" w:rsidRPr="00DB63AE">
        <w:rPr>
          <w:rFonts w:cs="Times New Roman"/>
          <w:spacing w:val="-4"/>
          <w:sz w:val="27"/>
          <w:szCs w:val="27"/>
          <w:lang w:val="vi-VN"/>
        </w:rPr>
        <w:t xml:space="preserve"> thể tích nước thải đưa vào hệ thống xử lý nước thải xám </w:t>
      </w:r>
      <w:r w:rsidR="0040492B" w:rsidRPr="00DB63AE">
        <w:rPr>
          <w:rFonts w:cs="Times New Roman"/>
          <w:spacing w:val="-4"/>
          <w:sz w:val="27"/>
          <w:szCs w:val="27"/>
          <w:lang w:val="pl-PL"/>
        </w:rPr>
        <w:t>1,6</w:t>
      </w:r>
      <w:r w:rsidR="003E5214" w:rsidRPr="00DB63AE">
        <w:rPr>
          <w:rFonts w:cs="Times New Roman"/>
          <w:spacing w:val="-4"/>
          <w:sz w:val="27"/>
          <w:szCs w:val="27"/>
          <w:lang w:val="vi-VN"/>
        </w:rPr>
        <w:t xml:space="preserve"> m</w:t>
      </w:r>
      <w:r w:rsidR="003E5214" w:rsidRPr="00DB63AE">
        <w:rPr>
          <w:rFonts w:cs="Times New Roman"/>
          <w:spacing w:val="-4"/>
          <w:sz w:val="27"/>
          <w:szCs w:val="27"/>
          <w:vertAlign w:val="superscript"/>
          <w:lang w:val="vi-VN"/>
        </w:rPr>
        <w:t>3</w:t>
      </w:r>
      <w:r w:rsidR="003E5214" w:rsidRPr="00DB63AE">
        <w:rPr>
          <w:rFonts w:cs="Times New Roman"/>
          <w:spacing w:val="-4"/>
          <w:sz w:val="27"/>
          <w:szCs w:val="27"/>
          <w:lang w:val="vi-VN"/>
        </w:rPr>
        <w:t>/ngày để tính toán:</w:t>
      </w:r>
    </w:p>
    <w:p w14:paraId="7E97793B" w14:textId="51FDCDD4" w:rsidR="004B3B54" w:rsidRPr="00DB63AE" w:rsidRDefault="004B3B54" w:rsidP="004B3B54">
      <w:pPr>
        <w:snapToGrid w:val="0"/>
        <w:spacing w:before="120" w:after="120" w:line="288" w:lineRule="auto"/>
        <w:ind w:firstLine="547"/>
        <w:jc w:val="both"/>
        <w:rPr>
          <w:rFonts w:cs="Times New Roman"/>
          <w:bCs/>
          <w:sz w:val="27"/>
          <w:szCs w:val="27"/>
          <w:lang w:val="vi-VN"/>
        </w:rPr>
      </w:pPr>
      <w:r w:rsidRPr="00DB63AE">
        <w:rPr>
          <w:rFonts w:cs="Times New Roman"/>
          <w:spacing w:val="-4"/>
          <w:sz w:val="27"/>
          <w:szCs w:val="27"/>
          <w:lang w:val="vi-VN"/>
        </w:rPr>
        <w:t>+ Bể tách dầu mỡ: thời gian lưu nướ</w:t>
      </w:r>
      <w:r w:rsidR="0040492B" w:rsidRPr="00DB63AE">
        <w:rPr>
          <w:rFonts w:cs="Times New Roman"/>
          <w:spacing w:val="-4"/>
          <w:sz w:val="27"/>
          <w:szCs w:val="27"/>
          <w:lang w:val="vi-VN"/>
        </w:rPr>
        <w:t>c 12</w:t>
      </w:r>
      <w:r w:rsidRPr="00DB63AE">
        <w:rPr>
          <w:rFonts w:cs="Times New Roman"/>
          <w:spacing w:val="-4"/>
          <w:sz w:val="27"/>
          <w:szCs w:val="27"/>
          <w:lang w:val="vi-VN"/>
        </w:rPr>
        <w:t xml:space="preserve">h: thể tích bể: </w:t>
      </w:r>
      <w:r w:rsidR="0040492B" w:rsidRPr="00DB63AE">
        <w:rPr>
          <w:rFonts w:cs="Times New Roman"/>
          <w:spacing w:val="-4"/>
          <w:sz w:val="27"/>
          <w:szCs w:val="27"/>
          <w:lang w:val="vi-VN"/>
        </w:rPr>
        <w:t>1,6</w:t>
      </w:r>
      <w:r w:rsidRPr="00DB63AE">
        <w:rPr>
          <w:rFonts w:cs="Times New Roman"/>
          <w:spacing w:val="-4"/>
          <w:sz w:val="27"/>
          <w:szCs w:val="27"/>
          <w:lang w:val="vi-VN"/>
        </w:rPr>
        <w:t xml:space="preserve"> m</w:t>
      </w:r>
      <w:r w:rsidRPr="00DB63AE">
        <w:rPr>
          <w:rFonts w:cs="Times New Roman"/>
          <w:spacing w:val="-4"/>
          <w:sz w:val="27"/>
          <w:szCs w:val="27"/>
          <w:vertAlign w:val="superscript"/>
          <w:lang w:val="vi-VN"/>
        </w:rPr>
        <w:t>3</w:t>
      </w:r>
      <w:r w:rsidRPr="00DB63AE">
        <w:rPr>
          <w:rFonts w:cs="Times New Roman"/>
          <w:spacing w:val="-4"/>
          <w:sz w:val="27"/>
          <w:szCs w:val="27"/>
          <w:lang w:val="vi-VN"/>
        </w:rPr>
        <w:t xml:space="preserve">/ngày x </w:t>
      </w:r>
      <w:r w:rsidR="0040492B" w:rsidRPr="00DB63AE">
        <w:rPr>
          <w:rFonts w:cs="Times New Roman"/>
          <w:spacing w:val="-4"/>
          <w:sz w:val="27"/>
          <w:szCs w:val="27"/>
          <w:lang w:val="vi-VN"/>
        </w:rPr>
        <w:t>12h/24h/ngày = 0,8</w:t>
      </w:r>
      <w:r w:rsidRPr="00DB63AE">
        <w:rPr>
          <w:rFonts w:cs="Times New Roman"/>
          <w:spacing w:val="-4"/>
          <w:sz w:val="27"/>
          <w:szCs w:val="27"/>
          <w:lang w:val="vi-VN"/>
        </w:rPr>
        <w:t xml:space="preserve"> m</w:t>
      </w:r>
      <w:r w:rsidRPr="00DB63AE">
        <w:rPr>
          <w:rFonts w:cs="Times New Roman"/>
          <w:spacing w:val="-4"/>
          <w:sz w:val="27"/>
          <w:szCs w:val="27"/>
          <w:vertAlign w:val="superscript"/>
          <w:lang w:val="vi-VN"/>
        </w:rPr>
        <w:t>3</w:t>
      </w:r>
      <w:r w:rsidRPr="00DB63AE">
        <w:rPr>
          <w:rFonts w:cs="Times New Roman"/>
          <w:spacing w:val="-4"/>
          <w:sz w:val="27"/>
          <w:szCs w:val="27"/>
          <w:lang w:val="vi-VN"/>
        </w:rPr>
        <w:t xml:space="preserve">, chọn kích thước: dài x rộng x sâu = </w:t>
      </w:r>
      <w:r w:rsidR="00F268D0" w:rsidRPr="00DB63AE">
        <w:rPr>
          <w:rFonts w:cs="Times New Roman"/>
          <w:spacing w:val="-4"/>
          <w:sz w:val="27"/>
          <w:szCs w:val="27"/>
          <w:lang w:val="vi-VN"/>
        </w:rPr>
        <w:t>0,8</w:t>
      </w:r>
      <w:r w:rsidR="0040492B" w:rsidRPr="00DB63AE">
        <w:rPr>
          <w:rFonts w:cs="Times New Roman"/>
          <w:spacing w:val="-4"/>
          <w:sz w:val="27"/>
          <w:szCs w:val="27"/>
          <w:lang w:val="vi-VN"/>
        </w:rPr>
        <w:t>x1x</w:t>
      </w:r>
      <w:r w:rsidR="00F268D0" w:rsidRPr="00DB63AE">
        <w:rPr>
          <w:rFonts w:cs="Times New Roman"/>
          <w:spacing w:val="-4"/>
          <w:sz w:val="27"/>
          <w:szCs w:val="27"/>
          <w:lang w:val="vi-VN"/>
        </w:rPr>
        <w:t>1</w:t>
      </w:r>
      <w:r w:rsidRPr="00DB63AE">
        <w:rPr>
          <w:rFonts w:cs="Times New Roman"/>
          <w:spacing w:val="-4"/>
          <w:sz w:val="27"/>
          <w:szCs w:val="27"/>
          <w:lang w:val="vi-VN"/>
        </w:rPr>
        <w:t>m</w:t>
      </w:r>
    </w:p>
    <w:p w14:paraId="1412D99B" w14:textId="797B44C3" w:rsidR="004B3B54" w:rsidRPr="00DB63AE" w:rsidRDefault="004B3B54" w:rsidP="004B3B54">
      <w:pPr>
        <w:snapToGrid w:val="0"/>
        <w:spacing w:before="120" w:after="120" w:line="288" w:lineRule="auto"/>
        <w:ind w:firstLine="547"/>
        <w:jc w:val="both"/>
        <w:rPr>
          <w:rFonts w:cs="Times New Roman"/>
          <w:bCs/>
          <w:sz w:val="27"/>
          <w:szCs w:val="27"/>
          <w:lang w:val="vi-VN"/>
        </w:rPr>
      </w:pPr>
      <w:r w:rsidRPr="00DB63AE">
        <w:rPr>
          <w:rFonts w:cs="Times New Roman"/>
          <w:spacing w:val="-4"/>
          <w:sz w:val="27"/>
          <w:szCs w:val="27"/>
          <w:lang w:val="vi-VN"/>
        </w:rPr>
        <w:t>+ Bể</w:t>
      </w:r>
      <w:r w:rsidR="0040492B" w:rsidRPr="00DB63AE">
        <w:rPr>
          <w:rFonts w:cs="Times New Roman"/>
          <w:spacing w:val="-4"/>
          <w:sz w:val="27"/>
          <w:szCs w:val="27"/>
          <w:lang w:val="vi-VN"/>
        </w:rPr>
        <w:t xml:space="preserve"> </w:t>
      </w:r>
      <w:r w:rsidRPr="00DB63AE">
        <w:rPr>
          <w:rFonts w:cs="Times New Roman"/>
          <w:spacing w:val="-4"/>
          <w:sz w:val="27"/>
          <w:szCs w:val="27"/>
          <w:lang w:val="vi-VN"/>
        </w:rPr>
        <w:t>lắng: thời gian lưu nướ</w:t>
      </w:r>
      <w:r w:rsidR="0040492B" w:rsidRPr="00DB63AE">
        <w:rPr>
          <w:rFonts w:cs="Times New Roman"/>
          <w:spacing w:val="-4"/>
          <w:sz w:val="27"/>
          <w:szCs w:val="27"/>
          <w:lang w:val="vi-VN"/>
        </w:rPr>
        <w:t>c 24</w:t>
      </w:r>
      <w:r w:rsidRPr="00DB63AE">
        <w:rPr>
          <w:rFonts w:cs="Times New Roman"/>
          <w:spacing w:val="-4"/>
          <w:sz w:val="27"/>
          <w:szCs w:val="27"/>
          <w:lang w:val="vi-VN"/>
        </w:rPr>
        <w:t xml:space="preserve">h: thể tích bể: </w:t>
      </w:r>
      <w:r w:rsidR="0040492B" w:rsidRPr="00DB63AE">
        <w:rPr>
          <w:rFonts w:cs="Times New Roman"/>
          <w:spacing w:val="-4"/>
          <w:sz w:val="27"/>
          <w:szCs w:val="27"/>
          <w:lang w:val="vi-VN"/>
        </w:rPr>
        <w:t>1,6</w:t>
      </w:r>
      <w:r w:rsidRPr="00DB63AE">
        <w:rPr>
          <w:rFonts w:cs="Times New Roman"/>
          <w:spacing w:val="-4"/>
          <w:sz w:val="27"/>
          <w:szCs w:val="27"/>
          <w:lang w:val="vi-VN"/>
        </w:rPr>
        <w:t xml:space="preserve"> m</w:t>
      </w:r>
      <w:r w:rsidRPr="00DB63AE">
        <w:rPr>
          <w:rFonts w:cs="Times New Roman"/>
          <w:spacing w:val="-4"/>
          <w:sz w:val="27"/>
          <w:szCs w:val="27"/>
          <w:vertAlign w:val="superscript"/>
          <w:lang w:val="vi-VN"/>
        </w:rPr>
        <w:t>3</w:t>
      </w:r>
      <w:r w:rsidRPr="00DB63AE">
        <w:rPr>
          <w:rFonts w:cs="Times New Roman"/>
          <w:spacing w:val="-4"/>
          <w:sz w:val="27"/>
          <w:szCs w:val="27"/>
          <w:lang w:val="vi-VN"/>
        </w:rPr>
        <w:t xml:space="preserve">/ngày x </w:t>
      </w:r>
      <w:r w:rsidR="0040492B" w:rsidRPr="00DB63AE">
        <w:rPr>
          <w:rFonts w:cs="Times New Roman"/>
          <w:spacing w:val="-4"/>
          <w:sz w:val="27"/>
          <w:szCs w:val="27"/>
          <w:lang w:val="vi-VN"/>
        </w:rPr>
        <w:t>24h/24h/ngày = 1,6</w:t>
      </w:r>
      <w:r w:rsidRPr="00DB63AE">
        <w:rPr>
          <w:rFonts w:cs="Times New Roman"/>
          <w:spacing w:val="-4"/>
          <w:sz w:val="27"/>
          <w:szCs w:val="27"/>
          <w:lang w:val="vi-VN"/>
        </w:rPr>
        <w:t>m</w:t>
      </w:r>
      <w:r w:rsidRPr="00DB63AE">
        <w:rPr>
          <w:rFonts w:cs="Times New Roman"/>
          <w:spacing w:val="-4"/>
          <w:sz w:val="27"/>
          <w:szCs w:val="27"/>
          <w:vertAlign w:val="superscript"/>
          <w:lang w:val="vi-VN"/>
        </w:rPr>
        <w:t>3</w:t>
      </w:r>
      <w:r w:rsidRPr="00DB63AE">
        <w:rPr>
          <w:rFonts w:cs="Times New Roman"/>
          <w:spacing w:val="-4"/>
          <w:sz w:val="27"/>
          <w:szCs w:val="27"/>
          <w:lang w:val="vi-VN"/>
        </w:rPr>
        <w:t xml:space="preserve">, chọn kích thước: dài x rộng x sâu = </w:t>
      </w:r>
      <w:r w:rsidR="0040492B" w:rsidRPr="00DB63AE">
        <w:rPr>
          <w:rFonts w:cs="Times New Roman"/>
          <w:spacing w:val="-4"/>
          <w:sz w:val="27"/>
          <w:szCs w:val="27"/>
          <w:lang w:val="vi-VN"/>
        </w:rPr>
        <w:t>1</w:t>
      </w:r>
      <w:r w:rsidRPr="00DB63AE">
        <w:rPr>
          <w:rFonts w:cs="Times New Roman"/>
          <w:spacing w:val="-4"/>
          <w:sz w:val="27"/>
          <w:szCs w:val="27"/>
          <w:lang w:val="vi-VN"/>
        </w:rPr>
        <w:t>x1,</w:t>
      </w:r>
      <w:r w:rsidR="0040492B" w:rsidRPr="00DB63AE">
        <w:rPr>
          <w:rFonts w:cs="Times New Roman"/>
          <w:spacing w:val="-4"/>
          <w:sz w:val="27"/>
          <w:szCs w:val="27"/>
          <w:lang w:val="vi-VN"/>
        </w:rPr>
        <w:t>6</w:t>
      </w:r>
      <w:r w:rsidRPr="00DB63AE">
        <w:rPr>
          <w:rFonts w:cs="Times New Roman"/>
          <w:spacing w:val="-4"/>
          <w:sz w:val="27"/>
          <w:szCs w:val="27"/>
          <w:lang w:val="vi-VN"/>
        </w:rPr>
        <w:t>x1m</w:t>
      </w:r>
    </w:p>
    <w:p w14:paraId="3232BB98" w14:textId="0F91CBF0" w:rsidR="004B3B54" w:rsidRPr="00DB63AE" w:rsidRDefault="004B3B54" w:rsidP="004B3B54">
      <w:pPr>
        <w:snapToGrid w:val="0"/>
        <w:spacing w:before="120" w:after="120" w:line="288" w:lineRule="auto"/>
        <w:ind w:firstLine="547"/>
        <w:jc w:val="both"/>
        <w:rPr>
          <w:rFonts w:cs="Times New Roman"/>
          <w:spacing w:val="-4"/>
          <w:sz w:val="27"/>
          <w:szCs w:val="27"/>
          <w:lang w:val="vi-VN"/>
        </w:rPr>
      </w:pPr>
      <w:r w:rsidRPr="00DB63AE">
        <w:rPr>
          <w:rFonts w:cs="Times New Roman"/>
          <w:spacing w:val="-4"/>
          <w:sz w:val="27"/>
          <w:szCs w:val="27"/>
          <w:lang w:val="vi-VN"/>
        </w:rPr>
        <w:t xml:space="preserve">+ Bể lọc: thời gian lưu nước 6h: thể tích bể: </w:t>
      </w:r>
      <w:r w:rsidR="0040492B" w:rsidRPr="00DB63AE">
        <w:rPr>
          <w:rFonts w:cs="Times New Roman"/>
          <w:spacing w:val="-4"/>
          <w:sz w:val="27"/>
          <w:szCs w:val="27"/>
          <w:lang w:val="vi-VN"/>
        </w:rPr>
        <w:t>1,6</w:t>
      </w:r>
      <w:r w:rsidRPr="00DB63AE">
        <w:rPr>
          <w:rFonts w:cs="Times New Roman"/>
          <w:spacing w:val="-4"/>
          <w:sz w:val="27"/>
          <w:szCs w:val="27"/>
          <w:lang w:val="vi-VN"/>
        </w:rPr>
        <w:t xml:space="preserve"> m</w:t>
      </w:r>
      <w:r w:rsidRPr="00DB63AE">
        <w:rPr>
          <w:rFonts w:cs="Times New Roman"/>
          <w:spacing w:val="-4"/>
          <w:sz w:val="27"/>
          <w:szCs w:val="27"/>
          <w:vertAlign w:val="superscript"/>
          <w:lang w:val="vi-VN"/>
        </w:rPr>
        <w:t>3</w:t>
      </w:r>
      <w:r w:rsidRPr="00DB63AE">
        <w:rPr>
          <w:rFonts w:cs="Times New Roman"/>
          <w:spacing w:val="-4"/>
          <w:sz w:val="27"/>
          <w:szCs w:val="27"/>
          <w:lang w:val="vi-VN"/>
        </w:rPr>
        <w:t xml:space="preserve">/ngày x 6h/24h/ngày = </w:t>
      </w:r>
      <w:r w:rsidR="0040492B" w:rsidRPr="00DB63AE">
        <w:rPr>
          <w:rFonts w:cs="Times New Roman"/>
          <w:spacing w:val="-4"/>
          <w:sz w:val="27"/>
          <w:szCs w:val="27"/>
          <w:lang w:val="vi-VN"/>
        </w:rPr>
        <w:t>0,4</w:t>
      </w:r>
      <w:r w:rsidRPr="00DB63AE">
        <w:rPr>
          <w:rFonts w:cs="Times New Roman"/>
          <w:spacing w:val="-4"/>
          <w:sz w:val="27"/>
          <w:szCs w:val="27"/>
          <w:lang w:val="vi-VN"/>
        </w:rPr>
        <w:t xml:space="preserve"> m</w:t>
      </w:r>
      <w:r w:rsidRPr="00DB63AE">
        <w:rPr>
          <w:rFonts w:cs="Times New Roman"/>
          <w:spacing w:val="-4"/>
          <w:sz w:val="27"/>
          <w:szCs w:val="27"/>
          <w:vertAlign w:val="superscript"/>
          <w:lang w:val="vi-VN"/>
        </w:rPr>
        <w:t>3</w:t>
      </w:r>
      <w:r w:rsidRPr="00DB63AE">
        <w:rPr>
          <w:rFonts w:cs="Times New Roman"/>
          <w:spacing w:val="-4"/>
          <w:sz w:val="27"/>
          <w:szCs w:val="27"/>
          <w:lang w:val="vi-VN"/>
        </w:rPr>
        <w:t>, chọn kích thước: dài x rộ</w:t>
      </w:r>
      <w:r w:rsidR="0040492B" w:rsidRPr="00DB63AE">
        <w:rPr>
          <w:rFonts w:cs="Times New Roman"/>
          <w:spacing w:val="-4"/>
          <w:sz w:val="27"/>
          <w:szCs w:val="27"/>
          <w:lang w:val="vi-VN"/>
        </w:rPr>
        <w:t>ng x sâu = 1x1x1</w:t>
      </w:r>
      <w:r w:rsidRPr="00DB63AE">
        <w:rPr>
          <w:rFonts w:cs="Times New Roman"/>
          <w:spacing w:val="-4"/>
          <w:sz w:val="27"/>
          <w:szCs w:val="27"/>
          <w:lang w:val="vi-VN"/>
        </w:rPr>
        <w:t>m (lớp vật liệu lọc gồm đá cuội, đá 1x2, than hoạ</w:t>
      </w:r>
      <w:r w:rsidR="0040492B" w:rsidRPr="00DB63AE">
        <w:rPr>
          <w:rFonts w:cs="Times New Roman"/>
          <w:spacing w:val="-4"/>
          <w:sz w:val="27"/>
          <w:szCs w:val="27"/>
          <w:lang w:val="vi-VN"/>
        </w:rPr>
        <w:t>t tính, cát dày 0,6</w:t>
      </w:r>
      <w:r w:rsidRPr="00DB63AE">
        <w:rPr>
          <w:rFonts w:cs="Times New Roman"/>
          <w:spacing w:val="-4"/>
          <w:sz w:val="27"/>
          <w:szCs w:val="27"/>
          <w:lang w:val="vi-VN"/>
        </w:rPr>
        <w:t>m.</w:t>
      </w:r>
    </w:p>
    <w:p w14:paraId="4F5FE7C2" w14:textId="0998628A" w:rsidR="003E5214" w:rsidRPr="00DB63AE" w:rsidRDefault="0040492B" w:rsidP="004B3B54">
      <w:pPr>
        <w:snapToGrid w:val="0"/>
        <w:spacing w:before="120" w:after="120" w:line="288" w:lineRule="auto"/>
        <w:ind w:firstLine="547"/>
        <w:jc w:val="both"/>
        <w:rPr>
          <w:rFonts w:cs="Times New Roman"/>
          <w:bCs/>
          <w:sz w:val="27"/>
          <w:szCs w:val="27"/>
          <w:lang w:val="vi-VN"/>
        </w:rPr>
      </w:pPr>
      <w:r w:rsidRPr="00DB63AE">
        <w:rPr>
          <w:rFonts w:cs="Times New Roman"/>
          <w:spacing w:val="-4"/>
          <w:sz w:val="27"/>
          <w:szCs w:val="27"/>
          <w:lang w:val="vi-VN"/>
        </w:rPr>
        <w:t>N</w:t>
      </w:r>
      <w:r w:rsidR="003E5214" w:rsidRPr="00DB63AE">
        <w:rPr>
          <w:rFonts w:cs="Times New Roman"/>
          <w:spacing w:val="-4"/>
          <w:sz w:val="27"/>
          <w:szCs w:val="27"/>
          <w:lang w:val="vi-VN"/>
        </w:rPr>
        <w:t>ước thải xám sau khi qua hệ thống bể tách dầu, lắng, lọc sẽ đạt QCVN 14:2008/BTNMT</w:t>
      </w:r>
      <w:r w:rsidR="00085B90" w:rsidRPr="00DB63AE">
        <w:rPr>
          <w:rFonts w:cs="Times New Roman"/>
          <w:spacing w:val="-4"/>
          <w:sz w:val="27"/>
          <w:szCs w:val="27"/>
          <w:lang w:val="vi-VN"/>
        </w:rPr>
        <w:t xml:space="preserve"> (cột B)</w:t>
      </w:r>
      <w:r w:rsidRPr="00DB63AE">
        <w:rPr>
          <w:rFonts w:cs="Times New Roman"/>
          <w:spacing w:val="-4"/>
          <w:sz w:val="27"/>
          <w:szCs w:val="27"/>
          <w:lang w:val="vi-VN"/>
        </w:rPr>
        <w:t xml:space="preserve"> được thấm vào môi trường đất bằng hố thấm kích thước (</w:t>
      </w:r>
      <w:r w:rsidR="001A3677" w:rsidRPr="00DB63AE">
        <w:rPr>
          <w:rFonts w:cs="Times New Roman"/>
          <w:spacing w:val="-4"/>
          <w:sz w:val="27"/>
          <w:szCs w:val="27"/>
          <w:lang w:val="vi-VN"/>
        </w:rPr>
        <w:t>0,5</w:t>
      </w:r>
      <w:r w:rsidRPr="00DB63AE">
        <w:rPr>
          <w:rFonts w:cs="Times New Roman"/>
          <w:spacing w:val="-4"/>
          <w:sz w:val="27"/>
          <w:szCs w:val="27"/>
          <w:lang w:val="vi-VN"/>
        </w:rPr>
        <w:t>x0,</w:t>
      </w:r>
      <w:r w:rsidR="00D27B5F" w:rsidRPr="00DB63AE">
        <w:rPr>
          <w:rFonts w:cs="Times New Roman"/>
          <w:spacing w:val="-4"/>
          <w:sz w:val="27"/>
          <w:szCs w:val="27"/>
          <w:lang w:val="vi-VN"/>
        </w:rPr>
        <w:t>7</w:t>
      </w:r>
      <w:r w:rsidRPr="00DB63AE">
        <w:rPr>
          <w:rFonts w:cs="Times New Roman"/>
          <w:spacing w:val="-4"/>
          <w:sz w:val="27"/>
          <w:szCs w:val="27"/>
          <w:lang w:val="vi-VN"/>
        </w:rPr>
        <w:t>x0,</w:t>
      </w:r>
      <w:r w:rsidR="001A3677" w:rsidRPr="00DB63AE">
        <w:rPr>
          <w:rFonts w:cs="Times New Roman"/>
          <w:spacing w:val="-4"/>
          <w:sz w:val="27"/>
          <w:szCs w:val="27"/>
          <w:lang w:val="vi-VN"/>
        </w:rPr>
        <w:t>7</w:t>
      </w:r>
      <w:r w:rsidRPr="00DB63AE">
        <w:rPr>
          <w:rFonts w:cs="Times New Roman"/>
          <w:spacing w:val="-4"/>
          <w:sz w:val="27"/>
          <w:szCs w:val="27"/>
          <w:lang w:val="vi-VN"/>
        </w:rPr>
        <w:t>)m.</w:t>
      </w:r>
    </w:p>
    <w:p w14:paraId="68F53509" w14:textId="77777777" w:rsidR="009A15E4" w:rsidRPr="00DB63AE" w:rsidRDefault="00B822F2" w:rsidP="008D5335">
      <w:pPr>
        <w:snapToGrid w:val="0"/>
        <w:spacing w:before="120" w:after="120"/>
        <w:jc w:val="both"/>
        <w:rPr>
          <w:rFonts w:cs="Times New Roman"/>
          <w:i/>
          <w:sz w:val="27"/>
          <w:szCs w:val="27"/>
          <w:lang w:val="pt-BR"/>
        </w:rPr>
      </w:pPr>
      <w:r w:rsidRPr="00DB63AE">
        <w:rPr>
          <w:rFonts w:cs="Times New Roman"/>
          <w:i/>
          <w:sz w:val="27"/>
          <w:szCs w:val="27"/>
          <w:lang w:val="pt-BR"/>
        </w:rPr>
        <w:t>2.1.</w:t>
      </w:r>
      <w:r w:rsidR="00D113A3" w:rsidRPr="00DB63AE">
        <w:rPr>
          <w:rFonts w:cs="Times New Roman"/>
          <w:i/>
          <w:sz w:val="27"/>
          <w:szCs w:val="27"/>
          <w:lang w:val="pt-BR"/>
        </w:rPr>
        <w:t>2</w:t>
      </w:r>
      <w:r w:rsidR="005C6FE7" w:rsidRPr="00DB63AE">
        <w:rPr>
          <w:rFonts w:cs="Times New Roman"/>
          <w:i/>
          <w:sz w:val="27"/>
          <w:szCs w:val="27"/>
          <w:lang w:val="pt-BR"/>
        </w:rPr>
        <w:t xml:space="preserve">. </w:t>
      </w:r>
      <w:r w:rsidR="009A15E4" w:rsidRPr="00DB63AE">
        <w:rPr>
          <w:rFonts w:cs="Times New Roman"/>
          <w:i/>
          <w:sz w:val="27"/>
          <w:szCs w:val="27"/>
          <w:lang w:val="vi-VN"/>
        </w:rPr>
        <w:t xml:space="preserve">Nước </w:t>
      </w:r>
      <w:r w:rsidR="00D113A3" w:rsidRPr="00DB63AE">
        <w:rPr>
          <w:rFonts w:cs="Times New Roman"/>
          <w:i/>
          <w:sz w:val="27"/>
          <w:szCs w:val="27"/>
          <w:lang w:val="pt-BR"/>
        </w:rPr>
        <w:t>mưa chảy tràn</w:t>
      </w:r>
    </w:p>
    <w:p w14:paraId="64918F61" w14:textId="04FD6720" w:rsidR="0040492B" w:rsidRPr="00DB63AE" w:rsidRDefault="0040492B" w:rsidP="008D5335">
      <w:pPr>
        <w:snapToGrid w:val="0"/>
        <w:spacing w:before="120" w:after="120"/>
        <w:ind w:firstLine="562"/>
        <w:jc w:val="both"/>
        <w:rPr>
          <w:rFonts w:cs="Times New Roman"/>
          <w:sz w:val="27"/>
          <w:szCs w:val="27"/>
          <w:lang w:val="pt-BR"/>
        </w:rPr>
      </w:pPr>
      <w:r w:rsidRPr="00DB63AE">
        <w:rPr>
          <w:rFonts w:cs="Times New Roman"/>
          <w:sz w:val="27"/>
          <w:szCs w:val="27"/>
          <w:lang w:val="pt-BR"/>
        </w:rPr>
        <w:t>Địa hình khu vực dự án có hướng nghiêng về phía Bắc, để thu gom nước mưa chảy tràn trên mái và sân đường nội bộ trong khuôn viên dự án, Chủ dự án sẽ áp dụng các biện pháp sau:</w:t>
      </w:r>
    </w:p>
    <w:p w14:paraId="561DB592" w14:textId="2D9FBFE5" w:rsidR="0040492B" w:rsidRPr="00DB63AE" w:rsidRDefault="0040492B" w:rsidP="008D5335">
      <w:pPr>
        <w:snapToGrid w:val="0"/>
        <w:spacing w:before="120" w:after="120"/>
        <w:ind w:firstLine="562"/>
        <w:jc w:val="both"/>
        <w:rPr>
          <w:rFonts w:cs="Times New Roman"/>
          <w:sz w:val="27"/>
          <w:szCs w:val="27"/>
          <w:lang w:val="pt-BR"/>
        </w:rPr>
      </w:pPr>
      <w:r w:rsidRPr="00DB63AE">
        <w:rPr>
          <w:rFonts w:cs="Times New Roman"/>
          <w:sz w:val="27"/>
          <w:szCs w:val="27"/>
          <w:lang w:val="pt-BR"/>
        </w:rPr>
        <w:t>- Xây dựng hệ thống thoát nước mưa trên mái và mặt đất của dự án. Trong đó nước mưa trên mái của toà nhà được thu qua các phễu thu có cầu chắn rác DN100/60 chảy vào các ống đứng thoát nước mưa của từng nhà, sau đó chảy vào hố ga dưới mặt đất. Đường ống thoát nước mưa chạy dọc đường trung tâm của dự án có kích thước D800, chiều dài 85m, chảy ra khe nước tự nhiên phía Bắc dự án.</w:t>
      </w:r>
    </w:p>
    <w:p w14:paraId="0C66A34E" w14:textId="3BDE317F" w:rsidR="00CB0E44" w:rsidRPr="00DB63AE" w:rsidRDefault="00CB0E44" w:rsidP="008D5335">
      <w:pPr>
        <w:snapToGrid w:val="0"/>
        <w:spacing w:before="120" w:after="120"/>
        <w:ind w:firstLine="562"/>
        <w:jc w:val="both"/>
        <w:rPr>
          <w:rFonts w:cs="Times New Roman"/>
          <w:sz w:val="27"/>
          <w:szCs w:val="27"/>
          <w:lang w:val="pt-BR"/>
        </w:rPr>
      </w:pPr>
      <w:r w:rsidRPr="00DB63AE">
        <w:rPr>
          <w:rFonts w:cs="Times New Roman"/>
          <w:sz w:val="27"/>
          <w:szCs w:val="27"/>
          <w:lang w:val="pt-BR"/>
        </w:rPr>
        <w:t>- Thường xuyên kiểm tra, nạo vét, không để bùn đất, rác</w:t>
      </w:r>
      <w:r w:rsidR="001D2948" w:rsidRPr="00DB63AE">
        <w:rPr>
          <w:rFonts w:cs="Times New Roman"/>
          <w:sz w:val="27"/>
          <w:szCs w:val="27"/>
          <w:lang w:val="pt-BR"/>
        </w:rPr>
        <w:t xml:space="preserve"> </w:t>
      </w:r>
      <w:r w:rsidRPr="00DB63AE">
        <w:rPr>
          <w:rFonts w:cs="Times New Roman"/>
          <w:sz w:val="27"/>
          <w:szCs w:val="27"/>
          <w:lang w:val="pt-BR"/>
        </w:rPr>
        <w:t>xâm nhập vào đường thoát nước gây tắc nghẽn hệ thố</w:t>
      </w:r>
      <w:r w:rsidR="000F7562" w:rsidRPr="00DB63AE">
        <w:rPr>
          <w:rFonts w:cs="Times New Roman"/>
          <w:sz w:val="27"/>
          <w:szCs w:val="27"/>
          <w:lang w:val="pt-BR"/>
        </w:rPr>
        <w:t>ng.</w:t>
      </w:r>
    </w:p>
    <w:p w14:paraId="58939CE9" w14:textId="77777777" w:rsidR="00CB0E44" w:rsidRPr="00DB63AE" w:rsidRDefault="00CB0E44" w:rsidP="008D5335">
      <w:pPr>
        <w:snapToGrid w:val="0"/>
        <w:spacing w:before="120" w:after="120"/>
        <w:ind w:firstLine="567"/>
        <w:jc w:val="both"/>
        <w:rPr>
          <w:rFonts w:cs="Times New Roman"/>
          <w:sz w:val="27"/>
          <w:szCs w:val="27"/>
          <w:lang w:val="pt-BR"/>
        </w:rPr>
      </w:pPr>
      <w:r w:rsidRPr="00DB63AE">
        <w:rPr>
          <w:rFonts w:cs="Times New Roman"/>
          <w:sz w:val="27"/>
          <w:szCs w:val="27"/>
          <w:lang w:val="pt-BR"/>
        </w:rPr>
        <w:t>- Nhắc nhở công nhân có ý thức trong việc thu gom rác thải sinh hoạ</w:t>
      </w:r>
      <w:r w:rsidR="009A7FE7" w:rsidRPr="00DB63AE">
        <w:rPr>
          <w:rFonts w:cs="Times New Roman"/>
          <w:sz w:val="27"/>
          <w:szCs w:val="27"/>
          <w:lang w:val="pt-BR"/>
        </w:rPr>
        <w:t>t</w:t>
      </w:r>
      <w:r w:rsidR="0024271C" w:rsidRPr="00DB63AE">
        <w:rPr>
          <w:rFonts w:cs="Times New Roman"/>
          <w:sz w:val="27"/>
          <w:szCs w:val="27"/>
          <w:lang w:val="pt-BR"/>
        </w:rPr>
        <w:t>.</w:t>
      </w:r>
    </w:p>
    <w:p w14:paraId="31F76B9D" w14:textId="77777777" w:rsidR="00B069C9" w:rsidRPr="00DB63AE" w:rsidRDefault="00B069C9" w:rsidP="008D5335">
      <w:pPr>
        <w:pStyle w:val="Heading2"/>
        <w:snapToGrid w:val="0"/>
        <w:spacing w:before="120" w:after="120"/>
        <w:jc w:val="both"/>
        <w:rPr>
          <w:rStyle w:val="Vnbnnidung4"/>
          <w:rFonts w:ascii="Times New Roman" w:hAnsi="Times New Roman"/>
          <w:i/>
          <w:color w:val="auto"/>
          <w:sz w:val="27"/>
          <w:szCs w:val="27"/>
          <w:highlight w:val="white"/>
          <w:lang w:val="pt-BR"/>
        </w:rPr>
      </w:pPr>
      <w:bookmarkStart w:id="239" w:name="_Toc156229915"/>
      <w:r w:rsidRPr="00DB63AE">
        <w:rPr>
          <w:rStyle w:val="Vnbnnidung4"/>
          <w:rFonts w:ascii="Times New Roman" w:hAnsi="Times New Roman"/>
          <w:i/>
          <w:color w:val="auto"/>
          <w:sz w:val="27"/>
          <w:szCs w:val="27"/>
          <w:highlight w:val="white"/>
          <w:lang w:val="pt-BR"/>
        </w:rPr>
        <w:t>2</w:t>
      </w:r>
      <w:bookmarkEnd w:id="227"/>
      <w:r w:rsidRPr="00DB63AE">
        <w:rPr>
          <w:rStyle w:val="Vnbnnidung4"/>
          <w:rFonts w:ascii="Times New Roman" w:hAnsi="Times New Roman"/>
          <w:i/>
          <w:color w:val="auto"/>
          <w:sz w:val="27"/>
          <w:szCs w:val="27"/>
          <w:highlight w:val="white"/>
          <w:lang w:val="pt-BR"/>
        </w:rPr>
        <w:t>.2. Về công trình, biện pháp xử lý bụi, khí thả</w:t>
      </w:r>
      <w:r w:rsidR="004334C0" w:rsidRPr="00DB63AE">
        <w:rPr>
          <w:rStyle w:val="Vnbnnidung4"/>
          <w:rFonts w:ascii="Times New Roman" w:hAnsi="Times New Roman"/>
          <w:i/>
          <w:color w:val="auto"/>
          <w:sz w:val="27"/>
          <w:szCs w:val="27"/>
          <w:highlight w:val="white"/>
          <w:lang w:val="pt-BR"/>
        </w:rPr>
        <w:t>i</w:t>
      </w:r>
      <w:bookmarkEnd w:id="239"/>
    </w:p>
    <w:p w14:paraId="7BE83F1F" w14:textId="77777777" w:rsidR="001B5C70" w:rsidRPr="00DB63AE" w:rsidRDefault="001B5C70" w:rsidP="008D5335">
      <w:pPr>
        <w:snapToGrid w:val="0"/>
        <w:spacing w:before="120" w:after="120"/>
        <w:ind w:firstLine="567"/>
        <w:jc w:val="both"/>
        <w:rPr>
          <w:rFonts w:cs="Times New Roman"/>
          <w:iCs/>
          <w:sz w:val="27"/>
          <w:szCs w:val="27"/>
          <w:lang w:val="pt-BR"/>
        </w:rPr>
      </w:pPr>
      <w:bookmarkStart w:id="240" w:name="bookmark597"/>
      <w:r w:rsidRPr="00DB63AE">
        <w:rPr>
          <w:rFonts w:cs="Times New Roman"/>
          <w:iCs/>
          <w:sz w:val="27"/>
          <w:szCs w:val="27"/>
          <w:lang w:val="pt-BR"/>
        </w:rPr>
        <w:t>- Sân bãi, đường nội bộ được xây bằng bê tông nên sẽ giảm thiểu được bụi do phương tiện gây nên.</w:t>
      </w:r>
    </w:p>
    <w:p w14:paraId="17CA8758" w14:textId="77777777" w:rsidR="001B5C70" w:rsidRPr="00DB63AE" w:rsidRDefault="001B5C70" w:rsidP="008D5335">
      <w:pPr>
        <w:snapToGrid w:val="0"/>
        <w:spacing w:before="120" w:after="120"/>
        <w:ind w:firstLine="567"/>
        <w:jc w:val="both"/>
        <w:rPr>
          <w:rFonts w:cs="Times New Roman"/>
          <w:iCs/>
          <w:sz w:val="27"/>
          <w:szCs w:val="27"/>
          <w:lang w:val="pt-BR"/>
        </w:rPr>
      </w:pPr>
      <w:r w:rsidRPr="00DB63AE">
        <w:rPr>
          <w:rFonts w:cs="Times New Roman"/>
          <w:iCs/>
          <w:sz w:val="27"/>
          <w:szCs w:val="27"/>
          <w:lang w:val="pt-BR"/>
        </w:rPr>
        <w:lastRenderedPageBreak/>
        <w:t>- Treo bảng quy định hạn chế tốc độ của phương tiện ra vào khu vực tại các cổng ra vào, nơi gửi xe, đỗ xe. Xe gắn máy phải tắt máy khi ra vào gửi xe.</w:t>
      </w:r>
    </w:p>
    <w:p w14:paraId="4FB6F0D7" w14:textId="77777777" w:rsidR="001B5C70" w:rsidRPr="00DB63AE" w:rsidRDefault="001B5C70" w:rsidP="008D5335">
      <w:pPr>
        <w:snapToGrid w:val="0"/>
        <w:spacing w:before="120" w:after="120"/>
        <w:ind w:firstLine="567"/>
        <w:jc w:val="both"/>
        <w:rPr>
          <w:rFonts w:cs="Times New Roman"/>
          <w:iCs/>
          <w:sz w:val="27"/>
          <w:szCs w:val="27"/>
          <w:lang w:val="pt-BR"/>
        </w:rPr>
      </w:pPr>
      <w:r w:rsidRPr="00DB63AE">
        <w:rPr>
          <w:rFonts w:cs="Times New Roman"/>
          <w:iCs/>
          <w:sz w:val="27"/>
          <w:szCs w:val="27"/>
          <w:lang w:val="pt-BR"/>
        </w:rPr>
        <w:t>- Bố trí hệ thống cây xanh thảm cỏ tại khu vực cổng, tường rào nhằm tạo cảnh quan đảm bảo sự thông thoáng trong khu vực.</w:t>
      </w:r>
    </w:p>
    <w:p w14:paraId="384258F3" w14:textId="77777777" w:rsidR="00B069C9" w:rsidRPr="00DB63AE" w:rsidRDefault="00B069C9" w:rsidP="008D5335">
      <w:pPr>
        <w:pStyle w:val="Heading2"/>
        <w:snapToGrid w:val="0"/>
        <w:spacing w:before="120" w:after="120"/>
        <w:jc w:val="both"/>
        <w:rPr>
          <w:rStyle w:val="Vnbnnidung4"/>
          <w:rFonts w:ascii="Times New Roman" w:hAnsi="Times New Roman"/>
          <w:i/>
          <w:color w:val="auto"/>
          <w:sz w:val="27"/>
          <w:szCs w:val="27"/>
          <w:highlight w:val="white"/>
          <w:lang w:val="pt-BR"/>
        </w:rPr>
      </w:pPr>
      <w:bookmarkStart w:id="241" w:name="_Toc156229916"/>
      <w:r w:rsidRPr="00DB63AE">
        <w:rPr>
          <w:rStyle w:val="Vnbnnidung4"/>
          <w:rFonts w:ascii="Times New Roman" w:hAnsi="Times New Roman"/>
          <w:i/>
          <w:color w:val="auto"/>
          <w:sz w:val="27"/>
          <w:szCs w:val="27"/>
          <w:highlight w:val="white"/>
          <w:lang w:val="pt-BR"/>
        </w:rPr>
        <w:t>2</w:t>
      </w:r>
      <w:bookmarkEnd w:id="240"/>
      <w:r w:rsidRPr="00DB63AE">
        <w:rPr>
          <w:rStyle w:val="Vnbnnidung4"/>
          <w:rFonts w:ascii="Times New Roman" w:hAnsi="Times New Roman"/>
          <w:i/>
          <w:color w:val="auto"/>
          <w:sz w:val="27"/>
          <w:szCs w:val="27"/>
          <w:highlight w:val="white"/>
          <w:lang w:val="pt-BR"/>
        </w:rPr>
        <w:t>.3. Về công trình, biện pháp lưu giữ, xử lý chất thải rắn (gồm: rác thải sinh hoạt, chất thải rắn công nghiệp thông thường, chất thải nguy hạ</w:t>
      </w:r>
      <w:r w:rsidR="004334C0" w:rsidRPr="00DB63AE">
        <w:rPr>
          <w:rStyle w:val="Vnbnnidung4"/>
          <w:rFonts w:ascii="Times New Roman" w:hAnsi="Times New Roman"/>
          <w:i/>
          <w:color w:val="auto"/>
          <w:sz w:val="27"/>
          <w:szCs w:val="27"/>
          <w:highlight w:val="white"/>
          <w:lang w:val="pt-BR"/>
        </w:rPr>
        <w:t>i)</w:t>
      </w:r>
      <w:bookmarkEnd w:id="241"/>
    </w:p>
    <w:p w14:paraId="645B2AE2" w14:textId="77777777" w:rsidR="00AB3732" w:rsidRPr="00DB63AE" w:rsidRDefault="00B822F2" w:rsidP="008D5335">
      <w:pPr>
        <w:snapToGrid w:val="0"/>
        <w:spacing w:before="120" w:after="120"/>
        <w:rPr>
          <w:rFonts w:cs="Times New Roman"/>
          <w:i/>
          <w:sz w:val="27"/>
          <w:szCs w:val="27"/>
          <w:lang w:val="pt-BR"/>
        </w:rPr>
      </w:pPr>
      <w:bookmarkStart w:id="242" w:name="bookmark598"/>
      <w:r w:rsidRPr="00DB63AE">
        <w:rPr>
          <w:rFonts w:cs="Times New Roman"/>
          <w:i/>
          <w:sz w:val="27"/>
          <w:szCs w:val="27"/>
          <w:lang w:val="pt-BR"/>
        </w:rPr>
        <w:t>2.3.1</w:t>
      </w:r>
      <w:r w:rsidR="00AB3732" w:rsidRPr="00DB63AE">
        <w:rPr>
          <w:rFonts w:cs="Times New Roman"/>
          <w:i/>
          <w:sz w:val="27"/>
          <w:szCs w:val="27"/>
          <w:lang w:val="pt-BR"/>
        </w:rPr>
        <w:t>. Chất thải rắn sinh hoạt</w:t>
      </w:r>
    </w:p>
    <w:p w14:paraId="1888FA51" w14:textId="6B9262E1" w:rsidR="00116CBD" w:rsidRPr="00DB63AE" w:rsidRDefault="004A3401" w:rsidP="008C0528">
      <w:pPr>
        <w:snapToGrid w:val="0"/>
        <w:spacing w:before="120" w:after="120" w:line="288" w:lineRule="auto"/>
        <w:ind w:firstLine="540"/>
        <w:jc w:val="both"/>
        <w:rPr>
          <w:rFonts w:cs="Times New Roman"/>
          <w:sz w:val="27"/>
          <w:szCs w:val="27"/>
          <w:lang w:val="es-ES"/>
        </w:rPr>
      </w:pPr>
      <w:r w:rsidRPr="00DB63AE">
        <w:rPr>
          <w:rFonts w:cs="Times New Roman"/>
          <w:sz w:val="27"/>
          <w:szCs w:val="27"/>
          <w:lang w:val="pt-BR"/>
        </w:rPr>
        <w:t>Dự án</w:t>
      </w:r>
      <w:r w:rsidR="00116CBD" w:rsidRPr="00DB63AE">
        <w:rPr>
          <w:rFonts w:cs="Times New Roman"/>
          <w:sz w:val="27"/>
          <w:szCs w:val="27"/>
          <w:lang w:val="pt-BR"/>
        </w:rPr>
        <w:t xml:space="preserve"> đi vào hoạt động với </w:t>
      </w:r>
      <w:r w:rsidRPr="00DB63AE">
        <w:rPr>
          <w:rFonts w:cs="Times New Roman"/>
          <w:sz w:val="27"/>
          <w:szCs w:val="27"/>
          <w:lang w:val="pt-BR"/>
        </w:rPr>
        <w:t>số lượng</w:t>
      </w:r>
      <w:r w:rsidR="00981061" w:rsidRPr="00DB63AE">
        <w:rPr>
          <w:rFonts w:cs="Times New Roman"/>
          <w:sz w:val="27"/>
          <w:szCs w:val="27"/>
          <w:lang w:val="pt-BR"/>
        </w:rPr>
        <w:t xml:space="preserve"> </w:t>
      </w:r>
      <w:r w:rsidR="00C47B38" w:rsidRPr="00DB63AE">
        <w:rPr>
          <w:rFonts w:cs="Times New Roman"/>
          <w:sz w:val="27"/>
          <w:szCs w:val="27"/>
          <w:lang w:val="pt-BR"/>
        </w:rPr>
        <w:t xml:space="preserve">cán bộ, nhân viên và </w:t>
      </w:r>
      <w:r w:rsidR="00981061" w:rsidRPr="00DB63AE">
        <w:rPr>
          <w:rFonts w:cs="Times New Roman"/>
          <w:sz w:val="27"/>
          <w:szCs w:val="27"/>
          <w:lang w:val="pt-BR"/>
        </w:rPr>
        <w:t xml:space="preserve">khách hàng </w:t>
      </w:r>
      <w:r w:rsidR="002E4D00" w:rsidRPr="00DB63AE">
        <w:rPr>
          <w:rFonts w:cs="Times New Roman"/>
          <w:sz w:val="27"/>
          <w:szCs w:val="27"/>
          <w:lang w:val="pt-BR"/>
        </w:rPr>
        <w:t xml:space="preserve">là </w:t>
      </w:r>
      <w:r w:rsidR="00504DE5" w:rsidRPr="00DB63AE">
        <w:rPr>
          <w:rFonts w:cs="Times New Roman"/>
          <w:sz w:val="27"/>
          <w:szCs w:val="27"/>
          <w:lang w:val="pt-BR"/>
        </w:rPr>
        <w:t>10</w:t>
      </w:r>
      <w:r w:rsidR="0040492B" w:rsidRPr="00DB63AE">
        <w:rPr>
          <w:rFonts w:cs="Times New Roman"/>
          <w:sz w:val="27"/>
          <w:szCs w:val="27"/>
          <w:lang w:val="pt-BR"/>
        </w:rPr>
        <w:t>3</w:t>
      </w:r>
      <w:r w:rsidRPr="00DB63AE">
        <w:rPr>
          <w:rFonts w:cs="Times New Roman"/>
          <w:sz w:val="27"/>
          <w:szCs w:val="27"/>
          <w:lang w:val="pt-BR"/>
        </w:rPr>
        <w:t xml:space="preserve"> ngườ</w:t>
      </w:r>
      <w:r w:rsidR="002E4D00" w:rsidRPr="00DB63AE">
        <w:rPr>
          <w:rFonts w:cs="Times New Roman"/>
          <w:sz w:val="27"/>
          <w:szCs w:val="27"/>
          <w:lang w:val="pt-BR"/>
        </w:rPr>
        <w:t>i</w:t>
      </w:r>
      <w:r w:rsidRPr="00DB63AE">
        <w:rPr>
          <w:rFonts w:cs="Times New Roman"/>
          <w:sz w:val="27"/>
          <w:szCs w:val="27"/>
          <w:lang w:val="pt-BR"/>
        </w:rPr>
        <w:t xml:space="preserve">. </w:t>
      </w:r>
      <w:r w:rsidR="00116CBD" w:rsidRPr="00DB63AE">
        <w:rPr>
          <w:rFonts w:cs="Times New Roman"/>
          <w:sz w:val="27"/>
          <w:szCs w:val="27"/>
          <w:lang w:val="pt-BR"/>
        </w:rPr>
        <w:t>Lượng CTR phát sinh chủ yếu là thức ăn thừa, túi nilon, giấy vụn, chai, lon, vỏ hoa quả</w:t>
      </w:r>
      <w:r w:rsidR="003C5DF1" w:rsidRPr="00DB63AE">
        <w:rPr>
          <w:rFonts w:cs="Times New Roman"/>
          <w:sz w:val="27"/>
          <w:szCs w:val="27"/>
          <w:lang w:val="pt-BR"/>
        </w:rPr>
        <w:t>, vỏ bao bì đựng cà phê, lon sữa,</w:t>
      </w:r>
      <w:r w:rsidR="00116CBD" w:rsidRPr="00DB63AE">
        <w:rPr>
          <w:rFonts w:cs="Times New Roman"/>
          <w:sz w:val="27"/>
          <w:szCs w:val="27"/>
          <w:lang w:val="pt-BR"/>
        </w:rPr>
        <w:t>…</w:t>
      </w:r>
      <w:r w:rsidR="00116CBD" w:rsidRPr="00DB63AE">
        <w:rPr>
          <w:rFonts w:cs="Times New Roman"/>
          <w:sz w:val="27"/>
          <w:szCs w:val="27"/>
          <w:lang w:val="es-ES"/>
        </w:rPr>
        <w:t xml:space="preserve"> Lượng rác thải sinh hoạt tính trung bình khoảng 0,5 kg/người/ngày thì tổng lượng rác thải phát sinh tính được khoảng </w:t>
      </w:r>
      <w:r w:rsidR="00504DE5" w:rsidRPr="00DB63AE">
        <w:rPr>
          <w:rFonts w:cs="Times New Roman"/>
          <w:sz w:val="27"/>
          <w:szCs w:val="27"/>
          <w:lang w:val="es-ES"/>
        </w:rPr>
        <w:t>50</w:t>
      </w:r>
      <w:r w:rsidR="00116CBD" w:rsidRPr="00DB63AE">
        <w:rPr>
          <w:rFonts w:cs="Times New Roman"/>
          <w:sz w:val="27"/>
          <w:szCs w:val="27"/>
          <w:lang w:val="es-ES"/>
        </w:rPr>
        <w:t xml:space="preserve"> kg/ngày.</w:t>
      </w:r>
    </w:p>
    <w:p w14:paraId="59F7C393" w14:textId="77777777" w:rsidR="00D44169" w:rsidRPr="00DB63AE" w:rsidRDefault="00D44169" w:rsidP="008C0528">
      <w:pPr>
        <w:pStyle w:val="PARAGRAPH"/>
        <w:snapToGrid w:val="0"/>
        <w:ind w:firstLine="578"/>
        <w:rPr>
          <w:rFonts w:eastAsia="Arial"/>
          <w:sz w:val="27"/>
          <w:szCs w:val="27"/>
          <w:u w:val="single"/>
          <w:lang w:val="es-ES"/>
        </w:rPr>
      </w:pPr>
      <w:r w:rsidRPr="00DB63AE">
        <w:rPr>
          <w:rFonts w:eastAsia="Arial"/>
          <w:sz w:val="27"/>
          <w:szCs w:val="27"/>
          <w:u w:val="single"/>
          <w:lang w:val="es-ES"/>
        </w:rPr>
        <w:t>Biện pháp giảm thiểu như sau:</w:t>
      </w:r>
    </w:p>
    <w:p w14:paraId="1116C98E" w14:textId="7587432D" w:rsidR="00981061" w:rsidRPr="00DB63AE" w:rsidRDefault="00981061" w:rsidP="008C0528">
      <w:pPr>
        <w:snapToGrid w:val="0"/>
        <w:spacing w:before="120" w:after="120" w:line="288" w:lineRule="auto"/>
        <w:ind w:firstLine="567"/>
        <w:jc w:val="both"/>
        <w:rPr>
          <w:rFonts w:cs="Times New Roman"/>
          <w:sz w:val="27"/>
          <w:szCs w:val="27"/>
          <w:lang w:val="de-DE"/>
        </w:rPr>
      </w:pPr>
      <w:r w:rsidRPr="00DB63AE">
        <w:rPr>
          <w:rFonts w:cs="Times New Roman"/>
          <w:sz w:val="27"/>
          <w:szCs w:val="27"/>
          <w:lang w:val="pt-BR"/>
        </w:rPr>
        <w:t xml:space="preserve">- Đối với CTR sinh hoạt: </w:t>
      </w:r>
      <w:r w:rsidR="0040492B" w:rsidRPr="00DB63AE">
        <w:rPr>
          <w:rFonts w:cs="Times New Roman"/>
          <w:sz w:val="27"/>
          <w:szCs w:val="27"/>
          <w:lang w:val="pt-BR"/>
        </w:rPr>
        <w:t xml:space="preserve">Trang bị 2 thùng rác loại 120L và </w:t>
      </w:r>
      <w:r w:rsidR="0040492B" w:rsidRPr="00DB63AE">
        <w:rPr>
          <w:rFonts w:cs="Times New Roman"/>
          <w:sz w:val="27"/>
          <w:szCs w:val="27"/>
          <w:lang w:val="de-DE"/>
        </w:rPr>
        <w:t>12 thùng rác loại 15L bố trí tại các phòng ngủ và nhà hàng cà phê để thu gom CTR sinh hoạt</w:t>
      </w:r>
      <w:r w:rsidRPr="00DB63AE">
        <w:rPr>
          <w:rFonts w:cs="Times New Roman"/>
          <w:sz w:val="27"/>
          <w:szCs w:val="27"/>
          <w:lang w:val="de-DE"/>
        </w:rPr>
        <w:t>.</w:t>
      </w:r>
      <w:r w:rsidR="00CA710B" w:rsidRPr="00DB63AE">
        <w:rPr>
          <w:rFonts w:cs="Times New Roman"/>
          <w:sz w:val="27"/>
          <w:szCs w:val="27"/>
          <w:lang w:val="de-DE"/>
        </w:rPr>
        <w:t xml:space="preserve"> Tổ chức phân loại rác thông thường theo quy định tại điều 75 Luật Bảo vệ môi trường</w:t>
      </w:r>
      <w:r w:rsidR="0040492B" w:rsidRPr="00DB63AE">
        <w:rPr>
          <w:rFonts w:cs="Times New Roman"/>
          <w:sz w:val="27"/>
          <w:szCs w:val="27"/>
          <w:lang w:val="de-DE"/>
        </w:rPr>
        <w:t xml:space="preserve"> </w:t>
      </w:r>
    </w:p>
    <w:p w14:paraId="180556AE" w14:textId="77777777" w:rsidR="00CA710B" w:rsidRPr="00DB63AE" w:rsidRDefault="00CA710B" w:rsidP="00CA710B">
      <w:pPr>
        <w:snapToGrid w:val="0"/>
        <w:spacing w:before="120" w:after="120" w:line="288" w:lineRule="auto"/>
        <w:ind w:firstLine="540"/>
        <w:jc w:val="both"/>
        <w:rPr>
          <w:rFonts w:cs="Times New Roman"/>
          <w:sz w:val="27"/>
          <w:szCs w:val="27"/>
          <w:lang w:val="de-DE"/>
        </w:rPr>
      </w:pPr>
      <w:r w:rsidRPr="00DB63AE">
        <w:rPr>
          <w:rFonts w:cs="Times New Roman"/>
          <w:sz w:val="27"/>
          <w:szCs w:val="27"/>
          <w:lang w:val="de-DE"/>
        </w:rPr>
        <w:t>- Đối với các loại chất thải có khả năng tái chế như vỏ chai, lọ; giấy vụn, bìa carton,… sẽ được thu gom và bán cho các cơ sở thu mua phế liệu.</w:t>
      </w:r>
    </w:p>
    <w:p w14:paraId="323EF652" w14:textId="3B56D5F4" w:rsidR="00981061" w:rsidRPr="00DB63AE" w:rsidRDefault="00981061" w:rsidP="008C0528">
      <w:pPr>
        <w:snapToGrid w:val="0"/>
        <w:spacing w:before="120" w:after="120" w:line="288" w:lineRule="auto"/>
        <w:ind w:firstLine="567"/>
        <w:jc w:val="both"/>
        <w:rPr>
          <w:rFonts w:cs="Times New Roman"/>
          <w:sz w:val="27"/>
          <w:szCs w:val="27"/>
          <w:lang w:val="de-DE"/>
        </w:rPr>
      </w:pPr>
      <w:r w:rsidRPr="00DB63AE">
        <w:rPr>
          <w:rFonts w:cs="Times New Roman"/>
          <w:sz w:val="27"/>
          <w:szCs w:val="27"/>
          <w:lang w:val="de-DE"/>
        </w:rPr>
        <w:t>- Đ</w:t>
      </w:r>
      <w:r w:rsidRPr="00DB63AE">
        <w:rPr>
          <w:rFonts w:cs="Times New Roman"/>
          <w:sz w:val="27"/>
          <w:szCs w:val="27"/>
          <w:lang w:val="vi-VN"/>
        </w:rPr>
        <w:t xml:space="preserve">ịnh kỳ hợp đồng với </w:t>
      </w:r>
      <w:r w:rsidR="00E87A4E" w:rsidRPr="00DB63AE">
        <w:rPr>
          <w:rStyle w:val="Emphasis"/>
          <w:rFonts w:cs="Times New Roman"/>
          <w:bCs/>
          <w:i w:val="0"/>
          <w:iCs w:val="0"/>
          <w:sz w:val="27"/>
          <w:szCs w:val="27"/>
          <w:shd w:val="clear" w:color="auto" w:fill="FFFFFF"/>
          <w:lang w:val="de-DE"/>
        </w:rPr>
        <w:t>Công ty CP</w:t>
      </w:r>
      <w:r w:rsidRPr="00DB63AE">
        <w:rPr>
          <w:rStyle w:val="Emphasis"/>
          <w:rFonts w:cs="Times New Roman"/>
          <w:bCs/>
          <w:i w:val="0"/>
          <w:iCs w:val="0"/>
          <w:sz w:val="27"/>
          <w:szCs w:val="27"/>
          <w:shd w:val="clear" w:color="auto" w:fill="FFFFFF"/>
          <w:lang w:val="vi-VN"/>
        </w:rPr>
        <w:t xml:space="preserve"> Môi trường</w:t>
      </w:r>
      <w:r w:rsidRPr="00DB63AE">
        <w:rPr>
          <w:rStyle w:val="apple-converted-space"/>
          <w:rFonts w:cs="Times New Roman"/>
          <w:sz w:val="27"/>
          <w:szCs w:val="27"/>
          <w:shd w:val="clear" w:color="auto" w:fill="FFFFFF"/>
          <w:lang w:val="vi-VN"/>
        </w:rPr>
        <w:t> </w:t>
      </w:r>
      <w:r w:rsidRPr="00DB63AE">
        <w:rPr>
          <w:rFonts w:cs="Times New Roman"/>
          <w:sz w:val="27"/>
          <w:szCs w:val="27"/>
          <w:shd w:val="clear" w:color="auto" w:fill="FFFFFF"/>
          <w:lang w:val="vi-VN"/>
        </w:rPr>
        <w:t>và</w:t>
      </w:r>
      <w:r w:rsidRPr="00DB63AE">
        <w:rPr>
          <w:rFonts w:cs="Times New Roman"/>
          <w:sz w:val="27"/>
          <w:szCs w:val="27"/>
          <w:shd w:val="clear" w:color="auto" w:fill="FFFFFF"/>
          <w:lang w:val="de-DE"/>
        </w:rPr>
        <w:t xml:space="preserve"> công trình đô</w:t>
      </w:r>
      <w:r w:rsidRPr="00DB63AE">
        <w:rPr>
          <w:rFonts w:cs="Times New Roman"/>
          <w:sz w:val="27"/>
          <w:szCs w:val="27"/>
          <w:shd w:val="clear" w:color="auto" w:fill="FFFFFF"/>
          <w:lang w:val="vi-VN"/>
        </w:rPr>
        <w:t xml:space="preserve"> thị </w:t>
      </w:r>
      <w:r w:rsidR="0040492B" w:rsidRPr="00DB63AE">
        <w:rPr>
          <w:rFonts w:cs="Times New Roman"/>
          <w:sz w:val="27"/>
          <w:szCs w:val="27"/>
          <w:shd w:val="clear" w:color="auto" w:fill="FFFFFF"/>
          <w:lang w:val="de-DE"/>
        </w:rPr>
        <w:t>Đ</w:t>
      </w:r>
      <w:r w:rsidR="00E87A4E" w:rsidRPr="00DB63AE">
        <w:rPr>
          <w:rFonts w:cs="Times New Roman"/>
          <w:sz w:val="27"/>
          <w:szCs w:val="27"/>
          <w:shd w:val="clear" w:color="auto" w:fill="FFFFFF"/>
          <w:lang w:val="de-DE"/>
        </w:rPr>
        <w:t>ông Hà</w:t>
      </w:r>
      <w:r w:rsidRPr="00DB63AE">
        <w:rPr>
          <w:rFonts w:cs="Times New Roman"/>
          <w:sz w:val="27"/>
          <w:szCs w:val="27"/>
          <w:lang w:val="vi-VN"/>
        </w:rPr>
        <w:t xml:space="preserve"> đem đi xử lý</w:t>
      </w:r>
      <w:r w:rsidRPr="00DB63AE">
        <w:rPr>
          <w:rFonts w:cs="Times New Roman"/>
          <w:sz w:val="27"/>
          <w:szCs w:val="27"/>
          <w:lang w:val="de-DE"/>
        </w:rPr>
        <w:t xml:space="preserve"> với tần suất 0</w:t>
      </w:r>
      <w:r w:rsidR="00CA710B" w:rsidRPr="00DB63AE">
        <w:rPr>
          <w:rFonts w:cs="Times New Roman"/>
          <w:sz w:val="27"/>
          <w:szCs w:val="27"/>
          <w:lang w:val="de-DE"/>
        </w:rPr>
        <w:t>1</w:t>
      </w:r>
      <w:r w:rsidRPr="00DB63AE">
        <w:rPr>
          <w:rFonts w:cs="Times New Roman"/>
          <w:sz w:val="27"/>
          <w:szCs w:val="27"/>
          <w:lang w:val="de-DE"/>
        </w:rPr>
        <w:t xml:space="preserve"> ngày/lần.</w:t>
      </w:r>
    </w:p>
    <w:p w14:paraId="2885A3A7" w14:textId="77777777" w:rsidR="00D44169" w:rsidRPr="00DB63AE" w:rsidRDefault="00B822F2" w:rsidP="008C0528">
      <w:pPr>
        <w:snapToGrid w:val="0"/>
        <w:spacing w:before="120" w:after="120" w:line="288" w:lineRule="auto"/>
        <w:rPr>
          <w:rFonts w:cs="Times New Roman"/>
          <w:i/>
          <w:sz w:val="27"/>
          <w:szCs w:val="27"/>
          <w:lang w:val="de-DE"/>
        </w:rPr>
      </w:pPr>
      <w:bookmarkStart w:id="243" w:name="bookmark602"/>
      <w:bookmarkEnd w:id="242"/>
      <w:r w:rsidRPr="00DB63AE">
        <w:rPr>
          <w:rFonts w:cs="Times New Roman"/>
          <w:i/>
          <w:sz w:val="27"/>
          <w:szCs w:val="27"/>
          <w:lang w:val="de-DE"/>
        </w:rPr>
        <w:t>2.</w:t>
      </w:r>
      <w:r w:rsidR="001E084F" w:rsidRPr="00DB63AE">
        <w:rPr>
          <w:rFonts w:cs="Times New Roman"/>
          <w:i/>
          <w:sz w:val="27"/>
          <w:szCs w:val="27"/>
          <w:lang w:val="de-DE"/>
        </w:rPr>
        <w:t>3</w:t>
      </w:r>
      <w:r w:rsidRPr="00DB63AE">
        <w:rPr>
          <w:rFonts w:cs="Times New Roman"/>
          <w:i/>
          <w:sz w:val="27"/>
          <w:szCs w:val="27"/>
          <w:lang w:val="de-DE"/>
        </w:rPr>
        <w:t>.</w:t>
      </w:r>
      <w:r w:rsidR="001E084F" w:rsidRPr="00DB63AE">
        <w:rPr>
          <w:rFonts w:cs="Times New Roman"/>
          <w:i/>
          <w:sz w:val="27"/>
          <w:szCs w:val="27"/>
          <w:lang w:val="de-DE"/>
        </w:rPr>
        <w:t>2</w:t>
      </w:r>
      <w:r w:rsidR="00D44169" w:rsidRPr="00DB63AE">
        <w:rPr>
          <w:rFonts w:cs="Times New Roman"/>
          <w:i/>
          <w:sz w:val="27"/>
          <w:szCs w:val="27"/>
          <w:lang w:val="de-DE"/>
        </w:rPr>
        <w:t>. Chất thải nguy hại</w:t>
      </w:r>
    </w:p>
    <w:p w14:paraId="29E4018E" w14:textId="77777777" w:rsidR="00D44169" w:rsidRPr="00DB63AE" w:rsidRDefault="00D44169" w:rsidP="008C0528">
      <w:pPr>
        <w:snapToGrid w:val="0"/>
        <w:spacing w:before="120" w:after="120" w:line="288" w:lineRule="auto"/>
        <w:ind w:firstLine="567"/>
        <w:jc w:val="both"/>
        <w:rPr>
          <w:rFonts w:cs="Times New Roman"/>
          <w:sz w:val="27"/>
          <w:szCs w:val="27"/>
          <w:lang w:val="de-DE"/>
        </w:rPr>
      </w:pPr>
      <w:r w:rsidRPr="00DB63AE">
        <w:rPr>
          <w:rFonts w:cs="Times New Roman"/>
          <w:sz w:val="27"/>
          <w:szCs w:val="27"/>
          <w:lang w:val="de-DE"/>
        </w:rPr>
        <w:t xml:space="preserve">Đối với hoạt động của </w:t>
      </w:r>
      <w:r w:rsidR="003715FB" w:rsidRPr="00DB63AE">
        <w:rPr>
          <w:rFonts w:cs="Times New Roman"/>
          <w:sz w:val="27"/>
          <w:szCs w:val="27"/>
          <w:lang w:val="de-DE"/>
        </w:rPr>
        <w:t>dự án</w:t>
      </w:r>
      <w:r w:rsidRPr="00DB63AE">
        <w:rPr>
          <w:rFonts w:cs="Times New Roman"/>
          <w:sz w:val="27"/>
          <w:szCs w:val="27"/>
          <w:lang w:val="de-DE"/>
        </w:rPr>
        <w:t xml:space="preserve"> sẽ làm phát sinh các chất thải nguy hại chủ yếu như: </w:t>
      </w:r>
      <w:r w:rsidR="001E084F" w:rsidRPr="00DB63AE">
        <w:rPr>
          <w:rFonts w:cs="Times New Roman"/>
          <w:sz w:val="27"/>
          <w:szCs w:val="27"/>
          <w:lang w:val="de-DE"/>
        </w:rPr>
        <w:t>mực in, pin</w:t>
      </w:r>
      <w:r w:rsidRPr="00DB63AE">
        <w:rPr>
          <w:rFonts w:cs="Times New Roman"/>
          <w:sz w:val="27"/>
          <w:szCs w:val="27"/>
          <w:lang w:val="de-DE"/>
        </w:rPr>
        <w:t xml:space="preserve">, bóng đèn huỳnh quang hỏng... </w:t>
      </w:r>
      <w:r w:rsidR="003715FB" w:rsidRPr="00DB63AE">
        <w:rPr>
          <w:rFonts w:cs="Times New Roman"/>
          <w:sz w:val="27"/>
          <w:szCs w:val="27"/>
          <w:lang w:val="de-DE"/>
        </w:rPr>
        <w:t>K</w:t>
      </w:r>
      <w:r w:rsidRPr="00DB63AE">
        <w:rPr>
          <w:rFonts w:cs="Times New Roman"/>
          <w:sz w:val="27"/>
          <w:szCs w:val="27"/>
          <w:lang w:val="de-DE"/>
        </w:rPr>
        <w:t xml:space="preserve">hối lượng CTNH của </w:t>
      </w:r>
      <w:r w:rsidR="003715FB" w:rsidRPr="00DB63AE">
        <w:rPr>
          <w:rFonts w:cs="Times New Roman"/>
          <w:sz w:val="27"/>
          <w:szCs w:val="27"/>
          <w:lang w:val="de-DE"/>
        </w:rPr>
        <w:t>dự án</w:t>
      </w:r>
      <w:r w:rsidRPr="00DB63AE">
        <w:rPr>
          <w:rFonts w:cs="Times New Roman"/>
          <w:sz w:val="27"/>
          <w:szCs w:val="27"/>
          <w:lang w:val="de-DE"/>
        </w:rPr>
        <w:t xml:space="preserve"> phát sinh</w:t>
      </w:r>
      <w:r w:rsidR="00557E70" w:rsidRPr="00DB63AE">
        <w:rPr>
          <w:rFonts w:cs="Times New Roman"/>
          <w:sz w:val="27"/>
          <w:szCs w:val="27"/>
          <w:lang w:val="de-DE"/>
        </w:rPr>
        <w:t xml:space="preserve"> khoảng </w:t>
      </w:r>
      <w:r w:rsidR="001E084F" w:rsidRPr="00DB63AE">
        <w:rPr>
          <w:rFonts w:cs="Times New Roman"/>
          <w:sz w:val="27"/>
          <w:szCs w:val="27"/>
          <w:lang w:val="de-DE"/>
        </w:rPr>
        <w:t>2</w:t>
      </w:r>
      <w:r w:rsidR="00557E70" w:rsidRPr="00DB63AE">
        <w:rPr>
          <w:rFonts w:cs="Times New Roman"/>
          <w:sz w:val="27"/>
          <w:szCs w:val="27"/>
          <w:lang w:val="de-DE"/>
        </w:rPr>
        <w:t xml:space="preserve"> kg/tháng.</w:t>
      </w:r>
    </w:p>
    <w:p w14:paraId="2B1C6DCB" w14:textId="77777777" w:rsidR="00D44169" w:rsidRPr="00DB63AE" w:rsidRDefault="00D44169" w:rsidP="008C0528">
      <w:pPr>
        <w:snapToGrid w:val="0"/>
        <w:spacing w:before="120" w:after="120" w:line="288" w:lineRule="auto"/>
        <w:ind w:firstLine="567"/>
        <w:rPr>
          <w:rFonts w:cs="Times New Roman"/>
          <w:sz w:val="27"/>
          <w:szCs w:val="27"/>
          <w:u w:val="single"/>
          <w:lang w:val="pt-BR"/>
        </w:rPr>
      </w:pPr>
      <w:r w:rsidRPr="00DB63AE">
        <w:rPr>
          <w:rFonts w:cs="Times New Roman"/>
          <w:sz w:val="27"/>
          <w:szCs w:val="27"/>
          <w:u w:val="single"/>
          <w:lang w:val="pt-BR"/>
        </w:rPr>
        <w:t>Các biện pháp lưu giữ, xử lý chất thải nguy hại như sau:</w:t>
      </w:r>
    </w:p>
    <w:p w14:paraId="7CACC9FA" w14:textId="5932C26F" w:rsidR="00D44169" w:rsidRPr="00DB63AE" w:rsidRDefault="00D44169" w:rsidP="008C0528">
      <w:pPr>
        <w:snapToGrid w:val="0"/>
        <w:spacing w:before="120" w:after="120" w:line="288" w:lineRule="auto"/>
        <w:ind w:firstLine="562"/>
        <w:jc w:val="both"/>
        <w:rPr>
          <w:rFonts w:cs="Times New Roman"/>
          <w:sz w:val="27"/>
          <w:szCs w:val="27"/>
          <w:lang w:val="pt-BR"/>
        </w:rPr>
      </w:pPr>
      <w:r w:rsidRPr="00DB63AE">
        <w:rPr>
          <w:rFonts w:cs="Times New Roman"/>
          <w:sz w:val="27"/>
          <w:szCs w:val="27"/>
          <w:lang w:val="pt-BR"/>
        </w:rPr>
        <w:t>- CTNH sẽ được thu gom tập trung vào 1 thùng rác</w:t>
      </w:r>
      <w:r w:rsidR="00EC3EF3" w:rsidRPr="00DB63AE">
        <w:rPr>
          <w:rFonts w:cs="Times New Roman"/>
          <w:sz w:val="27"/>
          <w:szCs w:val="27"/>
          <w:lang w:val="pt-BR"/>
        </w:rPr>
        <w:t xml:space="preserve"> loại</w:t>
      </w:r>
      <w:r w:rsidRPr="00DB63AE">
        <w:rPr>
          <w:rFonts w:cs="Times New Roman"/>
          <w:sz w:val="27"/>
          <w:szCs w:val="27"/>
          <w:lang w:val="pt-BR"/>
        </w:rPr>
        <w:t xml:space="preserve"> </w:t>
      </w:r>
      <w:r w:rsidR="0040492B" w:rsidRPr="00DB63AE">
        <w:rPr>
          <w:rFonts w:cs="Times New Roman"/>
          <w:sz w:val="27"/>
          <w:szCs w:val="27"/>
          <w:lang w:val="pt-BR"/>
        </w:rPr>
        <w:t>120</w:t>
      </w:r>
      <w:r w:rsidRPr="00DB63AE">
        <w:rPr>
          <w:rFonts w:cs="Times New Roman"/>
          <w:sz w:val="27"/>
          <w:szCs w:val="27"/>
          <w:lang w:val="pt-BR"/>
        </w:rPr>
        <w:t>L, có nắp đậ</w:t>
      </w:r>
      <w:r w:rsidR="00E86334" w:rsidRPr="00DB63AE">
        <w:rPr>
          <w:rFonts w:cs="Times New Roman"/>
          <w:sz w:val="27"/>
          <w:szCs w:val="27"/>
          <w:lang w:val="pt-BR"/>
        </w:rPr>
        <w:t xml:space="preserve">y và </w:t>
      </w:r>
      <w:r w:rsidRPr="00DB63AE">
        <w:rPr>
          <w:rFonts w:cs="Times New Roman"/>
          <w:sz w:val="27"/>
          <w:szCs w:val="27"/>
          <w:lang w:val="pt-BR"/>
        </w:rPr>
        <w:t>được dán nhãn để nhân viên thu gom biết phân loại chất thả</w:t>
      </w:r>
      <w:r w:rsidR="008E1233" w:rsidRPr="00DB63AE">
        <w:rPr>
          <w:rFonts w:cs="Times New Roman"/>
          <w:sz w:val="27"/>
          <w:szCs w:val="27"/>
          <w:lang w:val="pt-BR"/>
        </w:rPr>
        <w:t>i.</w:t>
      </w:r>
    </w:p>
    <w:p w14:paraId="0BCD75BB" w14:textId="77777777" w:rsidR="00E768D8" w:rsidRPr="00DB63AE" w:rsidRDefault="00D44169" w:rsidP="008C0528">
      <w:pPr>
        <w:snapToGrid w:val="0"/>
        <w:spacing w:before="120" w:after="120" w:line="288" w:lineRule="auto"/>
        <w:ind w:firstLine="567"/>
        <w:jc w:val="both"/>
        <w:rPr>
          <w:rFonts w:cs="Times New Roman"/>
          <w:sz w:val="27"/>
          <w:szCs w:val="27"/>
          <w:lang w:val="pt-BR"/>
        </w:rPr>
      </w:pPr>
      <w:r w:rsidRPr="00DB63AE">
        <w:rPr>
          <w:rFonts w:cs="Times New Roman"/>
          <w:sz w:val="27"/>
          <w:szCs w:val="27"/>
          <w:lang w:val="pt-BR"/>
        </w:rPr>
        <w:t xml:space="preserve">- </w:t>
      </w:r>
      <w:r w:rsidR="00E768D8" w:rsidRPr="00DB63AE">
        <w:rPr>
          <w:rFonts w:cs="Times New Roman"/>
          <w:sz w:val="27"/>
          <w:szCs w:val="27"/>
          <w:lang w:val="vi-VN"/>
        </w:rPr>
        <w:t>Chất thải nguy hạ</w:t>
      </w:r>
      <w:r w:rsidR="00DA6008" w:rsidRPr="00DB63AE">
        <w:rPr>
          <w:rFonts w:cs="Times New Roman"/>
          <w:sz w:val="27"/>
          <w:szCs w:val="27"/>
          <w:lang w:val="vi-VN"/>
        </w:rPr>
        <w:t>i</w:t>
      </w:r>
      <w:r w:rsidR="00DA6008" w:rsidRPr="00DB63AE">
        <w:rPr>
          <w:rFonts w:cs="Times New Roman"/>
          <w:sz w:val="27"/>
          <w:szCs w:val="27"/>
          <w:lang w:val="pt-BR"/>
        </w:rPr>
        <w:t xml:space="preserve"> </w:t>
      </w:r>
      <w:r w:rsidR="00E768D8" w:rsidRPr="00DB63AE">
        <w:rPr>
          <w:rFonts w:cs="Times New Roman"/>
          <w:sz w:val="27"/>
          <w:szCs w:val="27"/>
          <w:lang w:val="vi-VN"/>
        </w:rPr>
        <w:t xml:space="preserve">được thu gom theo đúng quy định tại </w:t>
      </w:r>
      <w:r w:rsidR="00075225" w:rsidRPr="00DB63AE">
        <w:rPr>
          <w:rFonts w:cs="Times New Roman"/>
          <w:sz w:val="27"/>
          <w:szCs w:val="27"/>
          <w:lang w:val="pt-BR"/>
        </w:rPr>
        <w:t xml:space="preserve">Thông tư </w:t>
      </w:r>
      <w:r w:rsidR="00075225" w:rsidRPr="00DB63AE">
        <w:rPr>
          <w:rFonts w:cs="Times New Roman"/>
          <w:sz w:val="27"/>
          <w:szCs w:val="27"/>
          <w:lang w:val="vi-VN"/>
        </w:rPr>
        <w:t>02/2022/TT-BTNMT</w:t>
      </w:r>
      <w:r w:rsidR="00E768D8" w:rsidRPr="00DB63AE">
        <w:rPr>
          <w:rFonts w:cs="Times New Roman"/>
          <w:sz w:val="27"/>
          <w:szCs w:val="27"/>
          <w:lang w:val="vi-VN"/>
        </w:rPr>
        <w:t xml:space="preserve"> ngày </w:t>
      </w:r>
      <w:r w:rsidR="00075225" w:rsidRPr="00DB63AE">
        <w:rPr>
          <w:rFonts w:cs="Times New Roman"/>
          <w:sz w:val="27"/>
          <w:szCs w:val="27"/>
          <w:lang w:val="pt-BR"/>
        </w:rPr>
        <w:t>10</w:t>
      </w:r>
      <w:r w:rsidR="00E768D8" w:rsidRPr="00DB63AE">
        <w:rPr>
          <w:rFonts w:cs="Times New Roman"/>
          <w:sz w:val="27"/>
          <w:szCs w:val="27"/>
          <w:lang w:val="vi-VN"/>
        </w:rPr>
        <w:t>/</w:t>
      </w:r>
      <w:r w:rsidR="00075225" w:rsidRPr="00DB63AE">
        <w:rPr>
          <w:rFonts w:cs="Times New Roman"/>
          <w:sz w:val="27"/>
          <w:szCs w:val="27"/>
          <w:lang w:val="pt-BR"/>
        </w:rPr>
        <w:t>1</w:t>
      </w:r>
      <w:r w:rsidR="00E768D8" w:rsidRPr="00DB63AE">
        <w:rPr>
          <w:rFonts w:cs="Times New Roman"/>
          <w:sz w:val="27"/>
          <w:szCs w:val="27"/>
          <w:lang w:val="vi-VN"/>
        </w:rPr>
        <w:t>/20</w:t>
      </w:r>
      <w:r w:rsidR="00075225" w:rsidRPr="00DB63AE">
        <w:rPr>
          <w:rFonts w:cs="Times New Roman"/>
          <w:sz w:val="27"/>
          <w:szCs w:val="27"/>
          <w:lang w:val="pt-BR"/>
        </w:rPr>
        <w:t>22</w:t>
      </w:r>
      <w:r w:rsidR="00E768D8" w:rsidRPr="00DB63AE">
        <w:rPr>
          <w:rFonts w:cs="Times New Roman"/>
          <w:sz w:val="27"/>
          <w:szCs w:val="27"/>
          <w:lang w:val="vi-VN"/>
        </w:rPr>
        <w:t xml:space="preserve"> của Bộ Tài nguyên và Môi trường, sau một thời gian khi đủ số lượng sẽ hợp đồng với đơ</w:t>
      </w:r>
      <w:r w:rsidR="00E768D8" w:rsidRPr="00DB63AE">
        <w:rPr>
          <w:rFonts w:cs="Times New Roman"/>
          <w:sz w:val="27"/>
          <w:szCs w:val="27"/>
          <w:lang w:val="pt-BR"/>
        </w:rPr>
        <w:t>n vị</w:t>
      </w:r>
      <w:r w:rsidR="00E768D8" w:rsidRPr="00DB63AE">
        <w:rPr>
          <w:rFonts w:cs="Times New Roman"/>
          <w:iCs/>
          <w:sz w:val="27"/>
          <w:szCs w:val="27"/>
          <w:lang w:val="vi-VN"/>
        </w:rPr>
        <w:t xml:space="preserve"> </w:t>
      </w:r>
      <w:r w:rsidR="00E768D8" w:rsidRPr="00DB63AE">
        <w:rPr>
          <w:rFonts w:cs="Times New Roman"/>
          <w:iCs/>
          <w:sz w:val="27"/>
          <w:szCs w:val="27"/>
          <w:lang w:val="pt-BR"/>
        </w:rPr>
        <w:t xml:space="preserve">có chức năng </w:t>
      </w:r>
      <w:r w:rsidR="00E768D8" w:rsidRPr="00DB63AE">
        <w:rPr>
          <w:rFonts w:cs="Times New Roman"/>
          <w:sz w:val="27"/>
          <w:szCs w:val="27"/>
          <w:lang w:val="vi-VN"/>
        </w:rPr>
        <w:t>thu gom và xử lý CTNH</w:t>
      </w:r>
      <w:r w:rsidR="00E768D8" w:rsidRPr="00DB63AE">
        <w:rPr>
          <w:rFonts w:cs="Times New Roman"/>
          <w:sz w:val="27"/>
          <w:szCs w:val="27"/>
          <w:lang w:val="pt-BR"/>
        </w:rPr>
        <w:t xml:space="preserve"> theo quy định với tần suất thu gom </w:t>
      </w:r>
      <w:r w:rsidR="00257745" w:rsidRPr="00DB63AE">
        <w:rPr>
          <w:rFonts w:cs="Times New Roman"/>
          <w:sz w:val="27"/>
          <w:szCs w:val="27"/>
          <w:lang w:val="pt-BR"/>
        </w:rPr>
        <w:t>6</w:t>
      </w:r>
      <w:r w:rsidR="00E768D8" w:rsidRPr="00DB63AE">
        <w:rPr>
          <w:rFonts w:cs="Times New Roman"/>
          <w:sz w:val="27"/>
          <w:szCs w:val="27"/>
          <w:lang w:val="pt-BR"/>
        </w:rPr>
        <w:t xml:space="preserve"> </w:t>
      </w:r>
      <w:r w:rsidR="00257745" w:rsidRPr="00DB63AE">
        <w:rPr>
          <w:rFonts w:cs="Times New Roman"/>
          <w:sz w:val="27"/>
          <w:szCs w:val="27"/>
          <w:lang w:val="pt-BR"/>
        </w:rPr>
        <w:t>tháng</w:t>
      </w:r>
      <w:r w:rsidR="00E768D8" w:rsidRPr="00DB63AE">
        <w:rPr>
          <w:rFonts w:cs="Times New Roman"/>
          <w:sz w:val="27"/>
          <w:szCs w:val="27"/>
          <w:lang w:val="pt-BR"/>
        </w:rPr>
        <w:t>/</w:t>
      </w:r>
      <w:r w:rsidR="00DA6008" w:rsidRPr="00DB63AE">
        <w:rPr>
          <w:rFonts w:cs="Times New Roman"/>
          <w:sz w:val="27"/>
          <w:szCs w:val="27"/>
          <w:lang w:val="pt-BR"/>
        </w:rPr>
        <w:t>lần</w:t>
      </w:r>
      <w:r w:rsidR="00E768D8" w:rsidRPr="00DB63AE">
        <w:rPr>
          <w:rFonts w:cs="Times New Roman"/>
          <w:sz w:val="27"/>
          <w:szCs w:val="27"/>
          <w:lang w:val="vi-VN"/>
        </w:rPr>
        <w:t>.</w:t>
      </w:r>
    </w:p>
    <w:p w14:paraId="642A4ECA" w14:textId="77777777" w:rsidR="00B069C9" w:rsidRPr="00DB63AE" w:rsidRDefault="00B069C9" w:rsidP="008C0528">
      <w:pPr>
        <w:pStyle w:val="Heading2"/>
        <w:snapToGrid w:val="0"/>
        <w:spacing w:before="120" w:after="120" w:line="288" w:lineRule="auto"/>
        <w:jc w:val="both"/>
        <w:rPr>
          <w:rStyle w:val="Vnbnnidung4"/>
          <w:rFonts w:ascii="Times New Roman" w:hAnsi="Times New Roman"/>
          <w:i/>
          <w:color w:val="auto"/>
          <w:sz w:val="27"/>
          <w:szCs w:val="27"/>
          <w:highlight w:val="white"/>
          <w:lang w:val="pt-BR"/>
        </w:rPr>
      </w:pPr>
      <w:bookmarkStart w:id="244" w:name="_Toc156229917"/>
      <w:r w:rsidRPr="00DB63AE">
        <w:rPr>
          <w:rStyle w:val="Vnbnnidung4"/>
          <w:rFonts w:ascii="Times New Roman" w:hAnsi="Times New Roman"/>
          <w:i/>
          <w:color w:val="auto"/>
          <w:sz w:val="27"/>
          <w:szCs w:val="27"/>
          <w:highlight w:val="white"/>
          <w:lang w:val="pt-BR"/>
        </w:rPr>
        <w:lastRenderedPageBreak/>
        <w:t>2</w:t>
      </w:r>
      <w:bookmarkEnd w:id="243"/>
      <w:r w:rsidRPr="00DB63AE">
        <w:rPr>
          <w:rStyle w:val="Vnbnnidung4"/>
          <w:rFonts w:ascii="Times New Roman" w:hAnsi="Times New Roman"/>
          <w:i/>
          <w:color w:val="auto"/>
          <w:sz w:val="27"/>
          <w:szCs w:val="27"/>
          <w:highlight w:val="white"/>
          <w:lang w:val="pt-BR"/>
        </w:rPr>
        <w:t>.4. Về công trình, biện pháp giảm thiểu tiếng ồn, độ rung, bảo đảm quy chuẩn kỹ thuật về môi trườ</w:t>
      </w:r>
      <w:r w:rsidR="004334C0" w:rsidRPr="00DB63AE">
        <w:rPr>
          <w:rStyle w:val="Vnbnnidung4"/>
          <w:rFonts w:ascii="Times New Roman" w:hAnsi="Times New Roman"/>
          <w:i/>
          <w:color w:val="auto"/>
          <w:sz w:val="27"/>
          <w:szCs w:val="27"/>
          <w:highlight w:val="white"/>
          <w:lang w:val="pt-BR"/>
        </w:rPr>
        <w:t>ng</w:t>
      </w:r>
      <w:bookmarkEnd w:id="244"/>
    </w:p>
    <w:p w14:paraId="461D7CA4" w14:textId="77777777" w:rsidR="00DA6008" w:rsidRPr="00DB63AE" w:rsidRDefault="00DA6008" w:rsidP="008C0528">
      <w:pPr>
        <w:snapToGrid w:val="0"/>
        <w:spacing w:before="120" w:after="120" w:line="288" w:lineRule="auto"/>
        <w:ind w:firstLine="567"/>
        <w:jc w:val="both"/>
        <w:rPr>
          <w:rFonts w:cs="Times New Roman"/>
          <w:sz w:val="27"/>
          <w:szCs w:val="27"/>
          <w:lang w:val="pt-BR"/>
        </w:rPr>
      </w:pPr>
      <w:bookmarkStart w:id="245" w:name="bookmark605"/>
      <w:r w:rsidRPr="00DB63AE">
        <w:rPr>
          <w:rFonts w:cs="Times New Roman"/>
          <w:sz w:val="27"/>
          <w:szCs w:val="27"/>
          <w:lang w:val="pt-BR"/>
        </w:rPr>
        <w:t>- Phương tiện giao thông ra vào, không sử dụng còi, bố trí điểm đỗ xe phù hợp nhằm hạn chế mức thấp nhất các khả năng có thể gây ồn.</w:t>
      </w:r>
    </w:p>
    <w:p w14:paraId="74437093" w14:textId="77777777" w:rsidR="00756BA4" w:rsidRPr="00DB63AE" w:rsidRDefault="00756BA4" w:rsidP="008C0528">
      <w:pPr>
        <w:pStyle w:val="Title"/>
        <w:snapToGrid w:val="0"/>
        <w:spacing w:after="120"/>
        <w:ind w:firstLine="567"/>
        <w:jc w:val="both"/>
        <w:rPr>
          <w:rFonts w:cs="Times New Roman"/>
          <w:b w:val="0"/>
          <w:sz w:val="27"/>
          <w:szCs w:val="27"/>
          <w:lang w:val="pt-BR"/>
        </w:rPr>
      </w:pPr>
      <w:r w:rsidRPr="00DB63AE">
        <w:rPr>
          <w:rFonts w:cs="Times New Roman"/>
          <w:b w:val="0"/>
          <w:sz w:val="27"/>
          <w:szCs w:val="27"/>
          <w:lang w:val="vi-VN"/>
        </w:rPr>
        <w:t>- Trồng cây xanh xung quanh khu vự</w:t>
      </w:r>
      <w:r w:rsidR="00DA6008" w:rsidRPr="00DB63AE">
        <w:rPr>
          <w:rFonts w:cs="Times New Roman"/>
          <w:b w:val="0"/>
          <w:sz w:val="27"/>
          <w:szCs w:val="27"/>
          <w:lang w:val="vi-VN"/>
        </w:rPr>
        <w:t>c</w:t>
      </w:r>
      <w:r w:rsidR="00DA6008" w:rsidRPr="00DB63AE">
        <w:rPr>
          <w:rFonts w:cs="Times New Roman"/>
          <w:b w:val="0"/>
          <w:sz w:val="27"/>
          <w:szCs w:val="27"/>
          <w:lang w:val="pt-BR"/>
        </w:rPr>
        <w:t xml:space="preserve"> dự án</w:t>
      </w:r>
      <w:r w:rsidRPr="00DB63AE">
        <w:rPr>
          <w:rFonts w:cs="Times New Roman"/>
          <w:b w:val="0"/>
          <w:sz w:val="27"/>
          <w:szCs w:val="27"/>
          <w:lang w:val="vi-VN"/>
        </w:rPr>
        <w:t xml:space="preserve"> nhằm hạn chế tiếng ồ</w:t>
      </w:r>
      <w:r w:rsidR="00DA6008" w:rsidRPr="00DB63AE">
        <w:rPr>
          <w:rFonts w:cs="Times New Roman"/>
          <w:b w:val="0"/>
          <w:sz w:val="27"/>
          <w:szCs w:val="27"/>
          <w:lang w:val="vi-VN"/>
        </w:rPr>
        <w:t>n</w:t>
      </w:r>
      <w:r w:rsidRPr="00DB63AE">
        <w:rPr>
          <w:rFonts w:cs="Times New Roman"/>
          <w:b w:val="0"/>
          <w:sz w:val="27"/>
          <w:szCs w:val="27"/>
          <w:lang w:val="vi-VN"/>
        </w:rPr>
        <w:t>.</w:t>
      </w:r>
    </w:p>
    <w:p w14:paraId="5A429ECD" w14:textId="77777777" w:rsidR="00B069C9" w:rsidRPr="00DB63AE" w:rsidRDefault="00B069C9" w:rsidP="008C0528">
      <w:pPr>
        <w:pStyle w:val="Heading2"/>
        <w:snapToGrid w:val="0"/>
        <w:spacing w:before="120" w:after="120" w:line="288" w:lineRule="auto"/>
        <w:jc w:val="both"/>
        <w:rPr>
          <w:rStyle w:val="Vnbnnidung4"/>
          <w:rFonts w:ascii="Times New Roman" w:hAnsi="Times New Roman"/>
          <w:i/>
          <w:color w:val="auto"/>
          <w:sz w:val="27"/>
          <w:szCs w:val="27"/>
          <w:highlight w:val="white"/>
          <w:lang w:val="pt-BR"/>
        </w:rPr>
      </w:pPr>
      <w:bookmarkStart w:id="246" w:name="_Toc156229918"/>
      <w:r w:rsidRPr="00DB63AE">
        <w:rPr>
          <w:rStyle w:val="Vnbnnidung4"/>
          <w:rFonts w:ascii="Times New Roman" w:hAnsi="Times New Roman"/>
          <w:i/>
          <w:color w:val="auto"/>
          <w:sz w:val="27"/>
          <w:szCs w:val="27"/>
          <w:highlight w:val="white"/>
          <w:lang w:val="pt-BR"/>
        </w:rPr>
        <w:t>2</w:t>
      </w:r>
      <w:bookmarkEnd w:id="245"/>
      <w:r w:rsidRPr="00DB63AE">
        <w:rPr>
          <w:rStyle w:val="Vnbnnidung4"/>
          <w:rFonts w:ascii="Times New Roman" w:hAnsi="Times New Roman"/>
          <w:i/>
          <w:color w:val="auto"/>
          <w:sz w:val="27"/>
          <w:szCs w:val="27"/>
          <w:highlight w:val="white"/>
          <w:lang w:val="pt-BR"/>
        </w:rPr>
        <w:t>.5. Phương án phòng ngừa, ứng phó sự cố môi trường trong quá trình vận hành thử nghiệm và khi dự án đi vào vậ</w:t>
      </w:r>
      <w:r w:rsidR="004334C0" w:rsidRPr="00DB63AE">
        <w:rPr>
          <w:rStyle w:val="Vnbnnidung4"/>
          <w:rFonts w:ascii="Times New Roman" w:hAnsi="Times New Roman"/>
          <w:i/>
          <w:color w:val="auto"/>
          <w:sz w:val="27"/>
          <w:szCs w:val="27"/>
          <w:highlight w:val="white"/>
          <w:lang w:val="pt-BR"/>
        </w:rPr>
        <w:t>n hành</w:t>
      </w:r>
      <w:bookmarkEnd w:id="246"/>
    </w:p>
    <w:p w14:paraId="48D311C9" w14:textId="77777777" w:rsidR="000C651E" w:rsidRPr="00DB63AE" w:rsidRDefault="00B822F2" w:rsidP="008C0528">
      <w:pPr>
        <w:pStyle w:val="k3"/>
        <w:snapToGrid w:val="0"/>
        <w:spacing w:before="120" w:after="120"/>
        <w:outlineLvl w:val="0"/>
        <w:rPr>
          <w:b w:val="0"/>
          <w:i/>
          <w:color w:val="auto"/>
          <w:sz w:val="27"/>
          <w:szCs w:val="27"/>
          <w:lang w:val="vi-VN"/>
        </w:rPr>
      </w:pPr>
      <w:bookmarkStart w:id="247" w:name="_Toc434587892"/>
      <w:bookmarkStart w:id="248" w:name="_Toc434588294"/>
      <w:bookmarkStart w:id="249" w:name="_Toc434588430"/>
      <w:bookmarkStart w:id="250" w:name="_Toc435019759"/>
      <w:bookmarkStart w:id="251" w:name="_Toc435067058"/>
      <w:bookmarkStart w:id="252" w:name="_Toc436019447"/>
      <w:bookmarkStart w:id="253" w:name="_Toc436598823"/>
      <w:bookmarkStart w:id="254" w:name="_Toc436904849"/>
      <w:bookmarkStart w:id="255" w:name="_Toc439174129"/>
      <w:bookmarkStart w:id="256" w:name="_Toc439209199"/>
      <w:bookmarkStart w:id="257" w:name="_Toc99981449"/>
      <w:bookmarkStart w:id="258" w:name="_Toc100069978"/>
      <w:bookmarkStart w:id="259" w:name="_Toc101431473"/>
      <w:bookmarkStart w:id="260" w:name="_Toc102637372"/>
      <w:bookmarkStart w:id="261" w:name="_Toc156229919"/>
      <w:bookmarkStart w:id="262" w:name="_Toc434587891"/>
      <w:bookmarkStart w:id="263" w:name="_Toc434588293"/>
      <w:bookmarkStart w:id="264" w:name="_Toc434588429"/>
      <w:bookmarkStart w:id="265" w:name="_Toc435019758"/>
      <w:bookmarkStart w:id="266" w:name="_Toc435067057"/>
      <w:bookmarkStart w:id="267" w:name="bookmark608"/>
      <w:bookmarkStart w:id="268" w:name="_Toc211762093"/>
      <w:bookmarkStart w:id="269" w:name="_Toc223633182"/>
      <w:bookmarkStart w:id="270" w:name="_Toc375904358"/>
      <w:bookmarkStart w:id="271" w:name="_Toc400723360"/>
      <w:bookmarkStart w:id="272" w:name="_Toc401734969"/>
      <w:bookmarkStart w:id="273" w:name="_Toc402302162"/>
      <w:bookmarkStart w:id="274" w:name="_Toc401923211"/>
      <w:bookmarkStart w:id="275" w:name="_Toc411150880"/>
      <w:bookmarkStart w:id="276" w:name="_Toc429147816"/>
      <w:bookmarkStart w:id="277" w:name="_Toc429148155"/>
      <w:bookmarkStart w:id="278" w:name="_Toc430265061"/>
      <w:bookmarkStart w:id="279" w:name="_Toc430265628"/>
      <w:bookmarkStart w:id="280" w:name="_Toc430593646"/>
      <w:bookmarkStart w:id="281" w:name="_Toc430593863"/>
      <w:bookmarkStart w:id="282" w:name="_Toc432488441"/>
      <w:bookmarkStart w:id="283" w:name="_Toc432488793"/>
      <w:bookmarkStart w:id="284" w:name="_Toc432489595"/>
      <w:bookmarkStart w:id="285" w:name="_Toc432490195"/>
      <w:bookmarkStart w:id="286" w:name="_Toc223633181"/>
      <w:r w:rsidRPr="00DB63AE">
        <w:rPr>
          <w:b w:val="0"/>
          <w:i/>
          <w:color w:val="auto"/>
          <w:sz w:val="27"/>
          <w:szCs w:val="27"/>
          <w:lang w:val="pt-BR"/>
        </w:rPr>
        <w:t>2.5.</w:t>
      </w:r>
      <w:r w:rsidR="00DA6008" w:rsidRPr="00DB63AE">
        <w:rPr>
          <w:b w:val="0"/>
          <w:i/>
          <w:color w:val="auto"/>
          <w:sz w:val="27"/>
          <w:szCs w:val="27"/>
          <w:lang w:val="pt-BR"/>
        </w:rPr>
        <w:t>1</w:t>
      </w:r>
      <w:r w:rsidR="000C651E" w:rsidRPr="00DB63AE">
        <w:rPr>
          <w:b w:val="0"/>
          <w:i/>
          <w:color w:val="auto"/>
          <w:sz w:val="27"/>
          <w:szCs w:val="27"/>
          <w:lang w:val="vi-VN"/>
        </w:rPr>
        <w:t>. Phòng ngừa sự cố cháy, nổ</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2FC57EF9" w14:textId="12D97CBC" w:rsidR="0040492B" w:rsidRPr="00DB63AE" w:rsidRDefault="0040492B" w:rsidP="008C0528">
      <w:pPr>
        <w:pStyle w:val="-chuan"/>
        <w:snapToGrid w:val="0"/>
        <w:spacing w:line="288" w:lineRule="auto"/>
        <w:rPr>
          <w:rFonts w:cs="Times New Roman"/>
          <w:sz w:val="27"/>
          <w:szCs w:val="27"/>
        </w:rPr>
      </w:pPr>
      <w:r w:rsidRPr="00DB63AE">
        <w:rPr>
          <w:rFonts w:cs="Times New Roman"/>
          <w:sz w:val="27"/>
          <w:szCs w:val="27"/>
        </w:rPr>
        <w:t>Dự án đã được cấp giấy chứng nhận thẩm duyệt thiết kế về PCCC tại Quyết định số 05/TD-PCCC ngày 08/01/2024 của Phòng Cảnh sát PCCC và CNCH. Bên cạnh đó chủ dự án sẽ áp dụng các biện pháp sau:</w:t>
      </w:r>
    </w:p>
    <w:p w14:paraId="645E3AC3" w14:textId="6E2F831A" w:rsidR="000C651E" w:rsidRPr="00DB63AE" w:rsidRDefault="006143B9" w:rsidP="008C0528">
      <w:pPr>
        <w:pStyle w:val="-chuan"/>
        <w:snapToGrid w:val="0"/>
        <w:spacing w:line="288" w:lineRule="auto"/>
        <w:rPr>
          <w:rFonts w:cs="Times New Roman"/>
          <w:sz w:val="27"/>
          <w:szCs w:val="27"/>
        </w:rPr>
      </w:pPr>
      <w:r w:rsidRPr="00DB63AE">
        <w:rPr>
          <w:rFonts w:cs="Times New Roman"/>
          <w:sz w:val="27"/>
          <w:szCs w:val="27"/>
        </w:rPr>
        <w:t xml:space="preserve">- </w:t>
      </w:r>
      <w:r w:rsidR="000C651E" w:rsidRPr="00DB63AE">
        <w:rPr>
          <w:rFonts w:cs="Times New Roman"/>
          <w:sz w:val="27"/>
          <w:szCs w:val="27"/>
        </w:rPr>
        <w:t>Thành lập đội PCCC tại chỗ, xây dựng nội quy về PCCC, trang bị đầy đủ các thiết bị PCCC.</w:t>
      </w:r>
    </w:p>
    <w:p w14:paraId="0E013684" w14:textId="45D8F362" w:rsidR="000C651E" w:rsidRPr="00DB63AE" w:rsidRDefault="000C651E" w:rsidP="008C0528">
      <w:pPr>
        <w:pStyle w:val="-chuan"/>
        <w:snapToGrid w:val="0"/>
        <w:spacing w:line="288" w:lineRule="auto"/>
        <w:rPr>
          <w:rFonts w:cs="Times New Roman"/>
          <w:sz w:val="27"/>
          <w:szCs w:val="27"/>
        </w:rPr>
      </w:pPr>
      <w:r w:rsidRPr="00DB63AE">
        <w:rPr>
          <w:rFonts w:cs="Times New Roman"/>
          <w:sz w:val="27"/>
          <w:szCs w:val="27"/>
        </w:rPr>
        <w:t>- Bố trí các thiết bị chữa cháy theo quy định tại những nơi dễ thấy, dễ cháy gồm: bình chữa cháy CO</w:t>
      </w:r>
      <w:r w:rsidRPr="00DB63AE">
        <w:rPr>
          <w:rFonts w:cs="Times New Roman"/>
          <w:sz w:val="27"/>
          <w:szCs w:val="27"/>
          <w:vertAlign w:val="subscript"/>
        </w:rPr>
        <w:t>2</w:t>
      </w:r>
      <w:r w:rsidRPr="00DB63AE">
        <w:rPr>
          <w:rFonts w:cs="Times New Roman"/>
          <w:sz w:val="27"/>
          <w:szCs w:val="27"/>
        </w:rPr>
        <w:t>, hệ thống vòi phun nước....</w:t>
      </w:r>
    </w:p>
    <w:p w14:paraId="2EFDE220" w14:textId="50C60C9B" w:rsidR="0040492B" w:rsidRPr="00DB63AE" w:rsidRDefault="0040492B" w:rsidP="008C0528">
      <w:pPr>
        <w:pStyle w:val="-chuan"/>
        <w:snapToGrid w:val="0"/>
        <w:spacing w:line="288" w:lineRule="auto"/>
        <w:rPr>
          <w:rFonts w:cs="Times New Roman"/>
          <w:sz w:val="27"/>
          <w:szCs w:val="27"/>
        </w:rPr>
      </w:pPr>
      <w:r w:rsidRPr="00DB63AE">
        <w:rPr>
          <w:rFonts w:cs="Times New Roman"/>
          <w:sz w:val="27"/>
          <w:szCs w:val="27"/>
        </w:rPr>
        <w:t>- Xây dựng bể chứa nước PCCC và hệ thống bơm đảm bảo quy định.</w:t>
      </w:r>
    </w:p>
    <w:p w14:paraId="5F951A1A" w14:textId="77777777" w:rsidR="000C651E" w:rsidRPr="00DB63AE" w:rsidRDefault="000C651E" w:rsidP="008C0528">
      <w:pPr>
        <w:pStyle w:val="-chuan"/>
        <w:snapToGrid w:val="0"/>
        <w:spacing w:line="288" w:lineRule="auto"/>
        <w:rPr>
          <w:rFonts w:cs="Times New Roman"/>
          <w:sz w:val="27"/>
          <w:szCs w:val="27"/>
        </w:rPr>
      </w:pPr>
      <w:r w:rsidRPr="00DB63AE">
        <w:rPr>
          <w:rFonts w:cs="Times New Roman"/>
          <w:sz w:val="27"/>
          <w:szCs w:val="27"/>
        </w:rPr>
        <w:t>- Lắp đặt hệ thống báo cháy tự động nhằm phát hiện và thông báo địa điểm cháy bằng các tín hiệu, chỉ thị cháy chính xác, rõ ràng như chuông hay đèn báo để có biện pháp xử lý kịp thời.</w:t>
      </w:r>
    </w:p>
    <w:p w14:paraId="76174177" w14:textId="77777777" w:rsidR="000C651E" w:rsidRPr="00DB63AE" w:rsidRDefault="000C651E" w:rsidP="008C0528">
      <w:pPr>
        <w:pStyle w:val="-chuan"/>
        <w:snapToGrid w:val="0"/>
        <w:spacing w:line="288" w:lineRule="auto"/>
        <w:rPr>
          <w:rFonts w:cs="Times New Roman"/>
          <w:sz w:val="27"/>
          <w:szCs w:val="27"/>
        </w:rPr>
      </w:pPr>
      <w:r w:rsidRPr="00DB63AE">
        <w:rPr>
          <w:rFonts w:cs="Times New Roman"/>
          <w:sz w:val="27"/>
          <w:szCs w:val="27"/>
        </w:rPr>
        <w:t>- Lắp đặt các tiêu lệnh phòng cháy chữa cháy ở các vị trí đông người qua lại để tuyên truyền, nâng cao nhận thức và thực hiện phòng chữa cháy cho mọi người.</w:t>
      </w:r>
    </w:p>
    <w:p w14:paraId="75377341" w14:textId="77777777" w:rsidR="000C651E" w:rsidRPr="00DB63AE" w:rsidRDefault="00B822F2" w:rsidP="008C0528">
      <w:pPr>
        <w:pStyle w:val="k3"/>
        <w:snapToGrid w:val="0"/>
        <w:spacing w:before="120" w:after="120"/>
        <w:outlineLvl w:val="0"/>
        <w:rPr>
          <w:b w:val="0"/>
          <w:i/>
          <w:color w:val="auto"/>
          <w:sz w:val="27"/>
          <w:szCs w:val="27"/>
          <w:lang w:val="vi-VN"/>
        </w:rPr>
      </w:pPr>
      <w:bookmarkStart w:id="287" w:name="_Toc436019448"/>
      <w:bookmarkStart w:id="288" w:name="_Toc436598824"/>
      <w:bookmarkStart w:id="289" w:name="_Toc436904850"/>
      <w:bookmarkStart w:id="290" w:name="_Toc439174130"/>
      <w:bookmarkStart w:id="291" w:name="_Toc439209200"/>
      <w:bookmarkStart w:id="292" w:name="_Toc99981450"/>
      <w:bookmarkStart w:id="293" w:name="_Toc100069979"/>
      <w:bookmarkStart w:id="294" w:name="_Toc101431474"/>
      <w:bookmarkStart w:id="295" w:name="_Toc102637373"/>
      <w:bookmarkStart w:id="296" w:name="_Toc156229920"/>
      <w:r w:rsidRPr="00DB63AE">
        <w:rPr>
          <w:b w:val="0"/>
          <w:i/>
          <w:color w:val="auto"/>
          <w:sz w:val="27"/>
          <w:szCs w:val="27"/>
          <w:lang w:val="vi-VN"/>
        </w:rPr>
        <w:t>2.5.</w:t>
      </w:r>
      <w:r w:rsidR="00DA6008" w:rsidRPr="00DB63AE">
        <w:rPr>
          <w:b w:val="0"/>
          <w:i/>
          <w:color w:val="auto"/>
          <w:sz w:val="27"/>
          <w:szCs w:val="27"/>
          <w:lang w:val="vi-VN"/>
        </w:rPr>
        <w:t>2</w:t>
      </w:r>
      <w:r w:rsidR="000C651E" w:rsidRPr="00DB63AE">
        <w:rPr>
          <w:b w:val="0"/>
          <w:i/>
          <w:color w:val="auto"/>
          <w:sz w:val="27"/>
          <w:szCs w:val="27"/>
          <w:lang w:val="vi-VN"/>
        </w:rPr>
        <w:t>. Phòng ngừa sự cố thiên tai</w:t>
      </w:r>
      <w:bookmarkEnd w:id="262"/>
      <w:bookmarkEnd w:id="263"/>
      <w:bookmarkEnd w:id="264"/>
      <w:bookmarkEnd w:id="265"/>
      <w:bookmarkEnd w:id="266"/>
      <w:bookmarkEnd w:id="287"/>
      <w:bookmarkEnd w:id="288"/>
      <w:bookmarkEnd w:id="289"/>
      <w:bookmarkEnd w:id="290"/>
      <w:bookmarkEnd w:id="291"/>
      <w:bookmarkEnd w:id="292"/>
      <w:bookmarkEnd w:id="293"/>
      <w:bookmarkEnd w:id="294"/>
      <w:bookmarkEnd w:id="295"/>
      <w:bookmarkEnd w:id="296"/>
    </w:p>
    <w:p w14:paraId="6B4D7CB9" w14:textId="77777777" w:rsidR="000C651E" w:rsidRPr="00DB63AE" w:rsidRDefault="000C651E" w:rsidP="008C0528">
      <w:pPr>
        <w:snapToGrid w:val="0"/>
        <w:spacing w:before="120" w:after="120" w:line="288" w:lineRule="auto"/>
        <w:ind w:firstLine="567"/>
        <w:jc w:val="both"/>
        <w:rPr>
          <w:rFonts w:cs="Times New Roman"/>
          <w:b/>
          <w:bCs/>
          <w:sz w:val="27"/>
          <w:szCs w:val="27"/>
          <w:lang w:val="vi-VN"/>
        </w:rPr>
      </w:pPr>
      <w:r w:rsidRPr="00DB63AE">
        <w:rPr>
          <w:rFonts w:cs="Times New Roman"/>
          <w:sz w:val="27"/>
          <w:szCs w:val="27"/>
          <w:lang w:val="vi-VN"/>
        </w:rPr>
        <w:t>Công tác phòng chống bão phải thường xuyên được chú trọng trong suốt quá trình vận hành của Dự án. Để có thể chủ động đối phó với giông bão, gió mạ</w:t>
      </w:r>
      <w:r w:rsidR="00257745" w:rsidRPr="00DB63AE">
        <w:rPr>
          <w:rFonts w:cs="Times New Roman"/>
          <w:sz w:val="27"/>
          <w:szCs w:val="27"/>
          <w:lang w:val="vi-VN"/>
        </w:rPr>
        <w:t>nh</w:t>
      </w:r>
      <w:r w:rsidRPr="00DB63AE">
        <w:rPr>
          <w:rFonts w:cs="Times New Roman"/>
          <w:sz w:val="27"/>
          <w:szCs w:val="27"/>
          <w:lang w:val="vi-VN"/>
        </w:rPr>
        <w:t>. Chủ dự án cần thực hiện như sau:</w:t>
      </w:r>
    </w:p>
    <w:p w14:paraId="16B6A5A5" w14:textId="77777777" w:rsidR="00221CCD" w:rsidRPr="00DB63AE" w:rsidRDefault="000C651E" w:rsidP="008C0528">
      <w:pPr>
        <w:snapToGrid w:val="0"/>
        <w:spacing w:before="120" w:after="120" w:line="288" w:lineRule="auto"/>
        <w:ind w:firstLine="567"/>
        <w:jc w:val="both"/>
        <w:rPr>
          <w:rFonts w:cs="Times New Roman"/>
          <w:sz w:val="27"/>
          <w:szCs w:val="27"/>
          <w:lang w:val="vi-VN"/>
        </w:rPr>
      </w:pPr>
      <w:r w:rsidRPr="00DB63AE">
        <w:rPr>
          <w:rFonts w:cs="Times New Roman"/>
          <w:sz w:val="27"/>
          <w:szCs w:val="27"/>
          <w:lang w:val="vi-VN"/>
        </w:rPr>
        <w:t>- Xây dựng và tổ chức triển khai phương án phòng, chố</w:t>
      </w:r>
      <w:r w:rsidR="00221CCD" w:rsidRPr="00DB63AE">
        <w:rPr>
          <w:rFonts w:cs="Times New Roman"/>
          <w:sz w:val="27"/>
          <w:szCs w:val="27"/>
          <w:lang w:val="vi-VN"/>
        </w:rPr>
        <w:t>ng bão.</w:t>
      </w:r>
    </w:p>
    <w:p w14:paraId="77FD55B9" w14:textId="77777777" w:rsidR="000C651E" w:rsidRPr="00DB63AE" w:rsidRDefault="00257745" w:rsidP="008C0528">
      <w:pPr>
        <w:snapToGrid w:val="0"/>
        <w:spacing w:before="120" w:after="120" w:line="288" w:lineRule="auto"/>
        <w:ind w:firstLine="567"/>
        <w:jc w:val="both"/>
        <w:rPr>
          <w:rFonts w:cs="Times New Roman"/>
          <w:sz w:val="27"/>
          <w:szCs w:val="27"/>
          <w:lang w:val="vi-VN"/>
        </w:rPr>
      </w:pPr>
      <w:r w:rsidRPr="00DB63AE">
        <w:rPr>
          <w:rFonts w:cs="Times New Roman"/>
          <w:sz w:val="27"/>
          <w:szCs w:val="27"/>
          <w:lang w:val="vi-VN"/>
        </w:rPr>
        <w:t xml:space="preserve">- </w:t>
      </w:r>
      <w:r w:rsidR="00221CCD" w:rsidRPr="00DB63AE">
        <w:rPr>
          <w:rFonts w:cs="Times New Roman"/>
          <w:sz w:val="27"/>
          <w:szCs w:val="27"/>
          <w:lang w:val="vi-VN"/>
        </w:rPr>
        <w:t>T</w:t>
      </w:r>
      <w:r w:rsidR="000C651E" w:rsidRPr="00DB63AE">
        <w:rPr>
          <w:rFonts w:cs="Times New Roman"/>
          <w:sz w:val="27"/>
          <w:szCs w:val="27"/>
          <w:lang w:val="vi-VN"/>
        </w:rPr>
        <w:t>hường xuyên theo dõi tình hình của bão để có thể chủ động điều động lực lượng, trang thiết bị ứng cứ</w:t>
      </w:r>
      <w:r w:rsidR="00221CCD" w:rsidRPr="00DB63AE">
        <w:rPr>
          <w:rFonts w:cs="Times New Roman"/>
          <w:sz w:val="27"/>
          <w:szCs w:val="27"/>
          <w:lang w:val="vi-VN"/>
        </w:rPr>
        <w:t>u</w:t>
      </w:r>
      <w:r w:rsidR="000C651E" w:rsidRPr="00DB63AE">
        <w:rPr>
          <w:rFonts w:cs="Times New Roman"/>
          <w:sz w:val="27"/>
          <w:szCs w:val="27"/>
          <w:lang w:val="vi-VN"/>
        </w:rPr>
        <w:t xml:space="preserve">. </w:t>
      </w:r>
    </w:p>
    <w:p w14:paraId="4CCE8F8B" w14:textId="77777777" w:rsidR="000C651E" w:rsidRPr="00DB63AE" w:rsidRDefault="000C651E" w:rsidP="008C0528">
      <w:pPr>
        <w:snapToGrid w:val="0"/>
        <w:spacing w:before="120" w:after="120" w:line="288" w:lineRule="auto"/>
        <w:ind w:firstLine="567"/>
        <w:jc w:val="both"/>
        <w:rPr>
          <w:rFonts w:cs="Times New Roman"/>
          <w:sz w:val="27"/>
          <w:szCs w:val="27"/>
          <w:lang w:val="vi-VN"/>
        </w:rPr>
      </w:pPr>
      <w:r w:rsidRPr="00DB63AE">
        <w:rPr>
          <w:rFonts w:cs="Times New Roman"/>
          <w:sz w:val="27"/>
          <w:szCs w:val="27"/>
          <w:lang w:val="vi-VN"/>
        </w:rPr>
        <w:t>- Hàng năm thường xuyên nâng cấp, sửa chữa các công trình nhằm tăng cường độ an toàn khi có bão xảy ra.</w:t>
      </w:r>
    </w:p>
    <w:p w14:paraId="2B65B2B8" w14:textId="77777777" w:rsidR="000C651E" w:rsidRPr="00DB63AE" w:rsidRDefault="000C651E" w:rsidP="008C0528">
      <w:pPr>
        <w:snapToGrid w:val="0"/>
        <w:spacing w:before="120" w:after="120" w:line="288" w:lineRule="auto"/>
        <w:ind w:firstLine="567"/>
        <w:jc w:val="both"/>
        <w:rPr>
          <w:rFonts w:cs="Times New Roman"/>
          <w:sz w:val="27"/>
          <w:szCs w:val="27"/>
          <w:lang w:val="vi-VN"/>
        </w:rPr>
      </w:pPr>
      <w:r w:rsidRPr="00DB63AE">
        <w:rPr>
          <w:rFonts w:cs="Times New Roman"/>
          <w:sz w:val="27"/>
          <w:szCs w:val="27"/>
          <w:lang w:val="vi-VN"/>
        </w:rPr>
        <w:t>- Lắp đặt hệ thống cột thu lôi chố</w:t>
      </w:r>
      <w:r w:rsidR="00221CCD" w:rsidRPr="00DB63AE">
        <w:rPr>
          <w:rFonts w:cs="Times New Roman"/>
          <w:sz w:val="27"/>
          <w:szCs w:val="27"/>
          <w:lang w:val="vi-VN"/>
        </w:rPr>
        <w:t>ng sét</w:t>
      </w:r>
      <w:r w:rsidRPr="00DB63AE">
        <w:rPr>
          <w:rFonts w:cs="Times New Roman"/>
          <w:sz w:val="27"/>
          <w:szCs w:val="27"/>
          <w:lang w:val="vi-VN"/>
        </w:rPr>
        <w:t xml:space="preserve">. </w:t>
      </w:r>
    </w:p>
    <w:p w14:paraId="778613E8" w14:textId="77777777" w:rsidR="000C651E" w:rsidRPr="00DB63AE" w:rsidRDefault="000C651E" w:rsidP="008C0528">
      <w:pPr>
        <w:snapToGrid w:val="0"/>
        <w:spacing w:before="120" w:after="120" w:line="288" w:lineRule="auto"/>
        <w:ind w:firstLine="567"/>
        <w:jc w:val="both"/>
        <w:rPr>
          <w:rFonts w:cs="Times New Roman"/>
          <w:sz w:val="27"/>
          <w:szCs w:val="27"/>
          <w:lang w:val="vi-VN"/>
        </w:rPr>
      </w:pPr>
      <w:r w:rsidRPr="00DB63AE">
        <w:rPr>
          <w:rFonts w:cs="Times New Roman"/>
          <w:sz w:val="27"/>
          <w:szCs w:val="27"/>
          <w:lang w:val="vi-VN"/>
        </w:rPr>
        <w:t>- Tham gia tổ chức khắc phục thiệt hại sau khi cơn bão đi qua.</w:t>
      </w:r>
    </w:p>
    <w:p w14:paraId="6DB6AE07" w14:textId="77777777" w:rsidR="00B069C9" w:rsidRPr="00DB63AE" w:rsidRDefault="00B069C9" w:rsidP="008C0528">
      <w:pPr>
        <w:pStyle w:val="Heading2"/>
        <w:snapToGrid w:val="0"/>
        <w:spacing w:before="120" w:after="120" w:line="288" w:lineRule="auto"/>
        <w:jc w:val="both"/>
        <w:rPr>
          <w:rStyle w:val="Vnbnnidung4"/>
          <w:rFonts w:ascii="Times New Roman" w:hAnsi="Times New Roman"/>
          <w:color w:val="auto"/>
          <w:sz w:val="27"/>
          <w:szCs w:val="27"/>
          <w:highlight w:val="white"/>
          <w:lang w:val="vi-VN"/>
        </w:rPr>
      </w:pPr>
      <w:bookmarkStart w:id="297" w:name="bookmark609"/>
      <w:bookmarkStart w:id="298" w:name="_Toc156229921"/>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Pr="00DB63AE">
        <w:rPr>
          <w:rStyle w:val="Vnbnnidung4"/>
          <w:rFonts w:ascii="Times New Roman" w:hAnsi="Times New Roman"/>
          <w:color w:val="auto"/>
          <w:sz w:val="27"/>
          <w:szCs w:val="27"/>
          <w:highlight w:val="white"/>
          <w:lang w:val="vi-VN"/>
        </w:rPr>
        <w:lastRenderedPageBreak/>
        <w:t>3</w:t>
      </w:r>
      <w:bookmarkEnd w:id="297"/>
      <w:r w:rsidRPr="00DB63AE">
        <w:rPr>
          <w:rStyle w:val="Vnbnnidung4"/>
          <w:rFonts w:ascii="Times New Roman" w:hAnsi="Times New Roman"/>
          <w:color w:val="auto"/>
          <w:sz w:val="27"/>
          <w:szCs w:val="27"/>
          <w:highlight w:val="white"/>
          <w:lang w:val="vi-VN"/>
        </w:rPr>
        <w:t>. Tổ chức thực hiện các công trình, biện pháp bảo vệ môi trường</w:t>
      </w:r>
      <w:bookmarkEnd w:id="298"/>
    </w:p>
    <w:p w14:paraId="143F4166" w14:textId="77777777" w:rsidR="00866FF5" w:rsidRPr="00DB63AE" w:rsidRDefault="00866FF5" w:rsidP="008C0528">
      <w:pPr>
        <w:pStyle w:val="Heading4"/>
        <w:snapToGrid w:val="0"/>
        <w:spacing w:line="288" w:lineRule="auto"/>
        <w:rPr>
          <w:rFonts w:ascii="Times New Roman" w:hAnsi="Times New Roman"/>
          <w:b/>
          <w:szCs w:val="27"/>
          <w:lang w:val="vi-VN"/>
        </w:rPr>
      </w:pPr>
      <w:bookmarkStart w:id="299" w:name="_Toc99981452"/>
      <w:bookmarkStart w:id="300" w:name="_Toc156230121"/>
      <w:bookmarkStart w:id="301" w:name="bookmark610"/>
      <w:r w:rsidRPr="00DB63AE">
        <w:rPr>
          <w:rFonts w:ascii="Times New Roman" w:hAnsi="Times New Roman"/>
          <w:b/>
          <w:szCs w:val="27"/>
          <w:lang w:val="vi-VN"/>
        </w:rPr>
        <w:t>Bảng 4.</w:t>
      </w:r>
      <w:r w:rsidR="00336206" w:rsidRPr="00DB63AE">
        <w:rPr>
          <w:rFonts w:ascii="Times New Roman" w:hAnsi="Times New Roman"/>
          <w:b/>
          <w:szCs w:val="27"/>
          <w:lang w:val="vi-VN"/>
        </w:rPr>
        <w:t>1</w:t>
      </w:r>
      <w:r w:rsidRPr="00DB63AE">
        <w:rPr>
          <w:rFonts w:ascii="Times New Roman" w:hAnsi="Times New Roman"/>
          <w:b/>
          <w:szCs w:val="27"/>
          <w:lang w:val="vi-VN"/>
        </w:rPr>
        <w:t>. Danh sách các công trình, biện pháp bảo vệ môi trường của Dự án</w:t>
      </w:r>
      <w:bookmarkEnd w:id="299"/>
      <w:bookmarkEnd w:id="30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2312"/>
        <w:gridCol w:w="1815"/>
        <w:gridCol w:w="2041"/>
        <w:gridCol w:w="2038"/>
      </w:tblGrid>
      <w:tr w:rsidR="00D0794F" w:rsidRPr="00DB63AE" w14:paraId="0E677D07" w14:textId="77777777" w:rsidTr="00D7180F">
        <w:tc>
          <w:tcPr>
            <w:tcW w:w="582" w:type="pct"/>
            <w:vAlign w:val="center"/>
          </w:tcPr>
          <w:p w14:paraId="59BCAD76" w14:textId="77777777" w:rsidR="007A3DA9" w:rsidRPr="00DB63AE" w:rsidRDefault="007A3DA9" w:rsidP="00976CB0">
            <w:pPr>
              <w:snapToGrid w:val="0"/>
              <w:spacing w:before="80" w:after="80" w:line="240" w:lineRule="auto"/>
              <w:jc w:val="center"/>
              <w:rPr>
                <w:rFonts w:cs="Times New Roman"/>
                <w:b/>
                <w:kern w:val="32"/>
                <w:sz w:val="26"/>
                <w:szCs w:val="26"/>
              </w:rPr>
            </w:pPr>
            <w:r w:rsidRPr="00DB63AE">
              <w:rPr>
                <w:rFonts w:cs="Times New Roman"/>
                <w:b/>
                <w:kern w:val="32"/>
                <w:sz w:val="26"/>
                <w:szCs w:val="26"/>
              </w:rPr>
              <w:t>Giai đoạn dự án</w:t>
            </w:r>
          </w:p>
        </w:tc>
        <w:tc>
          <w:tcPr>
            <w:tcW w:w="1245" w:type="pct"/>
            <w:vAlign w:val="center"/>
          </w:tcPr>
          <w:p w14:paraId="365765AE" w14:textId="77777777" w:rsidR="007A3DA9" w:rsidRPr="00DB63AE" w:rsidRDefault="007A3DA9" w:rsidP="00976CB0">
            <w:pPr>
              <w:snapToGrid w:val="0"/>
              <w:spacing w:before="80" w:after="80" w:line="240" w:lineRule="auto"/>
              <w:jc w:val="center"/>
              <w:rPr>
                <w:rFonts w:cs="Times New Roman"/>
                <w:b/>
                <w:kern w:val="32"/>
                <w:sz w:val="26"/>
                <w:szCs w:val="26"/>
              </w:rPr>
            </w:pPr>
            <w:r w:rsidRPr="00DB63AE">
              <w:rPr>
                <w:rFonts w:cs="Times New Roman"/>
                <w:b/>
                <w:kern w:val="32"/>
                <w:sz w:val="26"/>
                <w:szCs w:val="26"/>
              </w:rPr>
              <w:t>Công trình, biện pháp BVMT</w:t>
            </w:r>
          </w:p>
        </w:tc>
        <w:tc>
          <w:tcPr>
            <w:tcW w:w="977" w:type="pct"/>
            <w:vAlign w:val="center"/>
          </w:tcPr>
          <w:p w14:paraId="51E48792" w14:textId="77777777" w:rsidR="007A3DA9" w:rsidRPr="00DB63AE" w:rsidRDefault="007A3DA9" w:rsidP="00976CB0">
            <w:pPr>
              <w:snapToGrid w:val="0"/>
              <w:spacing w:before="80" w:after="80" w:line="240" w:lineRule="auto"/>
              <w:jc w:val="center"/>
              <w:rPr>
                <w:rFonts w:cs="Times New Roman"/>
                <w:b/>
                <w:kern w:val="32"/>
                <w:sz w:val="26"/>
                <w:szCs w:val="26"/>
              </w:rPr>
            </w:pPr>
            <w:r w:rsidRPr="00DB63AE">
              <w:rPr>
                <w:rFonts w:cs="Times New Roman"/>
                <w:b/>
                <w:bCs/>
                <w:sz w:val="26"/>
                <w:szCs w:val="26"/>
                <w:lang w:val="pt-BR"/>
              </w:rPr>
              <w:t>Dự toán kinh phí (ngàn đồng)</w:t>
            </w:r>
          </w:p>
        </w:tc>
        <w:tc>
          <w:tcPr>
            <w:tcW w:w="1099" w:type="pct"/>
            <w:vAlign w:val="center"/>
          </w:tcPr>
          <w:p w14:paraId="4731D131" w14:textId="77777777" w:rsidR="007A3DA9" w:rsidRPr="00DB63AE" w:rsidRDefault="007A3DA9" w:rsidP="00976CB0">
            <w:pPr>
              <w:snapToGrid w:val="0"/>
              <w:spacing w:before="80" w:after="80" w:line="240" w:lineRule="auto"/>
              <w:jc w:val="center"/>
              <w:rPr>
                <w:rFonts w:cs="Times New Roman"/>
                <w:b/>
                <w:kern w:val="32"/>
                <w:sz w:val="26"/>
                <w:szCs w:val="26"/>
              </w:rPr>
            </w:pPr>
            <w:r w:rsidRPr="00DB63AE">
              <w:rPr>
                <w:rFonts w:cs="Times New Roman"/>
                <w:b/>
                <w:kern w:val="32"/>
                <w:sz w:val="26"/>
                <w:szCs w:val="26"/>
              </w:rPr>
              <w:t>Kê hoạch thực hiện</w:t>
            </w:r>
          </w:p>
        </w:tc>
        <w:tc>
          <w:tcPr>
            <w:tcW w:w="1097" w:type="pct"/>
            <w:vAlign w:val="center"/>
          </w:tcPr>
          <w:p w14:paraId="5D3326E1" w14:textId="77777777" w:rsidR="007A3DA9" w:rsidRPr="00DB63AE" w:rsidRDefault="007A3DA9" w:rsidP="00976CB0">
            <w:pPr>
              <w:snapToGrid w:val="0"/>
              <w:spacing w:before="80" w:after="80" w:line="240" w:lineRule="auto"/>
              <w:jc w:val="center"/>
              <w:rPr>
                <w:rFonts w:cs="Times New Roman"/>
                <w:b/>
                <w:kern w:val="32"/>
                <w:sz w:val="26"/>
                <w:szCs w:val="26"/>
              </w:rPr>
            </w:pPr>
            <w:r w:rsidRPr="00DB63AE">
              <w:rPr>
                <w:rFonts w:cs="Times New Roman"/>
                <w:b/>
                <w:kern w:val="32"/>
                <w:sz w:val="26"/>
                <w:szCs w:val="26"/>
              </w:rPr>
              <w:t>Tổ chức thực hiện, vận hành</w:t>
            </w:r>
          </w:p>
        </w:tc>
      </w:tr>
      <w:tr w:rsidR="00D0794F" w:rsidRPr="00DB63AE" w14:paraId="2B467788" w14:textId="77777777" w:rsidTr="00711887">
        <w:trPr>
          <w:trHeight w:val="566"/>
        </w:trPr>
        <w:tc>
          <w:tcPr>
            <w:tcW w:w="582" w:type="pct"/>
            <w:vMerge w:val="restart"/>
            <w:vAlign w:val="center"/>
          </w:tcPr>
          <w:p w14:paraId="33342F9D" w14:textId="77777777" w:rsidR="00B03909" w:rsidRPr="00DB63AE" w:rsidRDefault="00B03909" w:rsidP="00976CB0">
            <w:pPr>
              <w:snapToGrid w:val="0"/>
              <w:spacing w:before="80" w:after="80" w:line="240" w:lineRule="auto"/>
              <w:jc w:val="center"/>
              <w:rPr>
                <w:rFonts w:cs="Times New Roman"/>
                <w:kern w:val="32"/>
                <w:sz w:val="26"/>
                <w:szCs w:val="26"/>
              </w:rPr>
            </w:pPr>
            <w:r w:rsidRPr="00DB63AE">
              <w:rPr>
                <w:rFonts w:cs="Times New Roman"/>
                <w:kern w:val="32"/>
                <w:sz w:val="26"/>
                <w:szCs w:val="26"/>
              </w:rPr>
              <w:t>Thi công</w:t>
            </w:r>
          </w:p>
        </w:tc>
        <w:tc>
          <w:tcPr>
            <w:tcW w:w="1245" w:type="pct"/>
            <w:vAlign w:val="center"/>
          </w:tcPr>
          <w:p w14:paraId="74136B1B" w14:textId="77777777" w:rsidR="00B03909" w:rsidRPr="00DB63AE" w:rsidRDefault="00B03909" w:rsidP="00976CB0">
            <w:pPr>
              <w:snapToGrid w:val="0"/>
              <w:spacing w:before="80" w:after="80" w:line="240" w:lineRule="auto"/>
              <w:jc w:val="both"/>
              <w:rPr>
                <w:rFonts w:cs="Times New Roman"/>
                <w:kern w:val="32"/>
                <w:sz w:val="26"/>
                <w:szCs w:val="26"/>
              </w:rPr>
            </w:pPr>
            <w:r w:rsidRPr="00DB63AE">
              <w:rPr>
                <w:rFonts w:cs="Times New Roman"/>
                <w:kern w:val="32"/>
                <w:sz w:val="26"/>
                <w:szCs w:val="26"/>
              </w:rPr>
              <w:t>Tưới nước giảm bụi</w:t>
            </w:r>
          </w:p>
        </w:tc>
        <w:tc>
          <w:tcPr>
            <w:tcW w:w="977" w:type="pct"/>
            <w:vAlign w:val="center"/>
          </w:tcPr>
          <w:p w14:paraId="2800D92E" w14:textId="77777777" w:rsidR="00B03909" w:rsidRPr="00DB63AE" w:rsidRDefault="00B03909" w:rsidP="00976CB0">
            <w:pPr>
              <w:snapToGrid w:val="0"/>
              <w:spacing w:before="80" w:after="80" w:line="240" w:lineRule="auto"/>
              <w:jc w:val="center"/>
              <w:rPr>
                <w:rFonts w:cs="Times New Roman"/>
                <w:kern w:val="32"/>
                <w:sz w:val="26"/>
                <w:szCs w:val="26"/>
              </w:rPr>
            </w:pPr>
            <w:r w:rsidRPr="00DB63AE">
              <w:rPr>
                <w:rFonts w:cs="Times New Roman"/>
                <w:kern w:val="32"/>
                <w:sz w:val="26"/>
                <w:szCs w:val="26"/>
              </w:rPr>
              <w:t>1.000/ngày</w:t>
            </w:r>
          </w:p>
        </w:tc>
        <w:tc>
          <w:tcPr>
            <w:tcW w:w="1099" w:type="pct"/>
            <w:vMerge w:val="restart"/>
            <w:vAlign w:val="center"/>
          </w:tcPr>
          <w:p w14:paraId="4398829E" w14:textId="77777777" w:rsidR="00B03909" w:rsidRPr="00DB63AE" w:rsidRDefault="00B03909" w:rsidP="00976CB0">
            <w:pPr>
              <w:snapToGrid w:val="0"/>
              <w:spacing w:before="80" w:after="80" w:line="240" w:lineRule="auto"/>
              <w:jc w:val="center"/>
              <w:rPr>
                <w:rFonts w:cs="Times New Roman"/>
                <w:kern w:val="32"/>
                <w:sz w:val="26"/>
                <w:szCs w:val="26"/>
              </w:rPr>
            </w:pPr>
            <w:r w:rsidRPr="00DB63AE">
              <w:rPr>
                <w:rFonts w:cs="Times New Roman"/>
                <w:kern w:val="32"/>
                <w:sz w:val="26"/>
                <w:szCs w:val="26"/>
              </w:rPr>
              <w:t>Trước và trong quá trình thi công</w:t>
            </w:r>
          </w:p>
          <w:p w14:paraId="4CD7B71F" w14:textId="68C5F4CB" w:rsidR="00B03909" w:rsidRPr="00DB63AE" w:rsidRDefault="00B03909" w:rsidP="00CF16EF">
            <w:pPr>
              <w:snapToGrid w:val="0"/>
              <w:spacing w:before="80" w:after="80" w:line="240" w:lineRule="auto"/>
              <w:jc w:val="center"/>
              <w:rPr>
                <w:rFonts w:cs="Times New Roman"/>
                <w:kern w:val="32"/>
                <w:sz w:val="26"/>
                <w:szCs w:val="26"/>
              </w:rPr>
            </w:pPr>
            <w:r w:rsidRPr="00DB63AE">
              <w:rPr>
                <w:rFonts w:cs="Times New Roman"/>
                <w:kern w:val="32"/>
                <w:sz w:val="26"/>
                <w:szCs w:val="26"/>
              </w:rPr>
              <w:t>(Quý I năm 202</w:t>
            </w:r>
            <w:r w:rsidR="00CF16EF" w:rsidRPr="00DB63AE">
              <w:rPr>
                <w:rFonts w:cs="Times New Roman"/>
                <w:kern w:val="32"/>
                <w:sz w:val="26"/>
                <w:szCs w:val="26"/>
              </w:rPr>
              <w:t>4</w:t>
            </w:r>
            <w:r w:rsidRPr="00DB63AE">
              <w:rPr>
                <w:rFonts w:cs="Times New Roman"/>
                <w:kern w:val="32"/>
                <w:sz w:val="26"/>
                <w:szCs w:val="26"/>
              </w:rPr>
              <w:t>)</w:t>
            </w:r>
          </w:p>
        </w:tc>
        <w:tc>
          <w:tcPr>
            <w:tcW w:w="1097" w:type="pct"/>
            <w:vMerge w:val="restart"/>
            <w:vAlign w:val="center"/>
          </w:tcPr>
          <w:p w14:paraId="0A99044B" w14:textId="77777777" w:rsidR="00B03909" w:rsidRPr="00DB63AE" w:rsidRDefault="00B03909" w:rsidP="00976CB0">
            <w:pPr>
              <w:snapToGrid w:val="0"/>
              <w:spacing w:before="80" w:after="80" w:line="240" w:lineRule="auto"/>
              <w:jc w:val="both"/>
              <w:rPr>
                <w:rFonts w:cs="Times New Roman"/>
                <w:kern w:val="32"/>
                <w:sz w:val="26"/>
                <w:szCs w:val="26"/>
              </w:rPr>
            </w:pPr>
            <w:r w:rsidRPr="00DB63AE">
              <w:rPr>
                <w:rFonts w:cs="Times New Roman"/>
                <w:kern w:val="32"/>
                <w:sz w:val="26"/>
                <w:szCs w:val="26"/>
              </w:rPr>
              <w:t>Chủ dự án và đơn vị thi công</w:t>
            </w:r>
          </w:p>
        </w:tc>
      </w:tr>
      <w:tr w:rsidR="00D0794F" w:rsidRPr="00DB63AE" w14:paraId="04FE9516" w14:textId="77777777" w:rsidTr="00D7180F">
        <w:tc>
          <w:tcPr>
            <w:tcW w:w="582" w:type="pct"/>
            <w:vMerge/>
            <w:vAlign w:val="center"/>
          </w:tcPr>
          <w:p w14:paraId="49645E6B" w14:textId="77777777" w:rsidR="00B03909" w:rsidRPr="00DB63AE" w:rsidRDefault="00B03909" w:rsidP="00976CB0">
            <w:pPr>
              <w:snapToGrid w:val="0"/>
              <w:spacing w:before="80" w:after="80" w:line="240" w:lineRule="auto"/>
              <w:jc w:val="center"/>
              <w:rPr>
                <w:rFonts w:cs="Times New Roman"/>
                <w:kern w:val="32"/>
                <w:sz w:val="26"/>
                <w:szCs w:val="26"/>
              </w:rPr>
            </w:pPr>
          </w:p>
        </w:tc>
        <w:tc>
          <w:tcPr>
            <w:tcW w:w="1245" w:type="pct"/>
            <w:vAlign w:val="center"/>
          </w:tcPr>
          <w:p w14:paraId="2A8709B0" w14:textId="0A17A9FC" w:rsidR="00B03909" w:rsidRPr="00DB63AE" w:rsidRDefault="00B03909" w:rsidP="00CF16EF">
            <w:pPr>
              <w:snapToGrid w:val="0"/>
              <w:spacing w:before="80" w:after="80" w:line="240" w:lineRule="auto"/>
              <w:jc w:val="both"/>
              <w:rPr>
                <w:rFonts w:cs="Times New Roman"/>
                <w:kern w:val="32"/>
                <w:sz w:val="26"/>
                <w:szCs w:val="26"/>
              </w:rPr>
            </w:pPr>
            <w:r w:rsidRPr="00DB63AE">
              <w:rPr>
                <w:rFonts w:cs="Times New Roman"/>
                <w:kern w:val="32"/>
                <w:sz w:val="26"/>
                <w:szCs w:val="26"/>
              </w:rPr>
              <w:t>Thùng chứa CTR</w:t>
            </w:r>
            <w:r w:rsidR="00CF16EF" w:rsidRPr="00DB63AE">
              <w:rPr>
                <w:rFonts w:cs="Times New Roman"/>
                <w:kern w:val="32"/>
                <w:sz w:val="26"/>
                <w:szCs w:val="26"/>
              </w:rPr>
              <w:t xml:space="preserve"> 6</w:t>
            </w:r>
            <w:r w:rsidR="00257745" w:rsidRPr="00DB63AE">
              <w:rPr>
                <w:rFonts w:cs="Times New Roman"/>
                <w:kern w:val="32"/>
                <w:sz w:val="26"/>
                <w:szCs w:val="26"/>
              </w:rPr>
              <w:t>0L</w:t>
            </w:r>
          </w:p>
        </w:tc>
        <w:tc>
          <w:tcPr>
            <w:tcW w:w="977" w:type="pct"/>
            <w:vAlign w:val="center"/>
          </w:tcPr>
          <w:p w14:paraId="198B5E1C" w14:textId="77777777" w:rsidR="00B03909" w:rsidRPr="00DB63AE" w:rsidRDefault="00B03909" w:rsidP="00976CB0">
            <w:pPr>
              <w:snapToGrid w:val="0"/>
              <w:spacing w:before="80" w:after="80" w:line="240" w:lineRule="auto"/>
              <w:jc w:val="center"/>
              <w:rPr>
                <w:rFonts w:cs="Times New Roman"/>
                <w:kern w:val="32"/>
                <w:sz w:val="26"/>
                <w:szCs w:val="26"/>
              </w:rPr>
            </w:pPr>
            <w:r w:rsidRPr="00DB63AE">
              <w:rPr>
                <w:rFonts w:cs="Times New Roman"/>
                <w:kern w:val="32"/>
                <w:sz w:val="26"/>
                <w:szCs w:val="26"/>
              </w:rPr>
              <w:t>1.200</w:t>
            </w:r>
          </w:p>
        </w:tc>
        <w:tc>
          <w:tcPr>
            <w:tcW w:w="1099" w:type="pct"/>
            <w:vMerge/>
            <w:vAlign w:val="center"/>
          </w:tcPr>
          <w:p w14:paraId="12A6225B" w14:textId="77777777" w:rsidR="00B03909" w:rsidRPr="00DB63AE" w:rsidRDefault="00B03909" w:rsidP="00976CB0">
            <w:pPr>
              <w:snapToGrid w:val="0"/>
              <w:spacing w:before="80" w:after="80" w:line="240" w:lineRule="auto"/>
              <w:jc w:val="center"/>
              <w:rPr>
                <w:rFonts w:cs="Times New Roman"/>
                <w:kern w:val="32"/>
                <w:sz w:val="26"/>
                <w:szCs w:val="26"/>
              </w:rPr>
            </w:pPr>
          </w:p>
        </w:tc>
        <w:tc>
          <w:tcPr>
            <w:tcW w:w="1097" w:type="pct"/>
            <w:vMerge/>
            <w:vAlign w:val="center"/>
          </w:tcPr>
          <w:p w14:paraId="0A80A9CB" w14:textId="77777777" w:rsidR="00B03909" w:rsidRPr="00DB63AE" w:rsidRDefault="00B03909" w:rsidP="00976CB0">
            <w:pPr>
              <w:snapToGrid w:val="0"/>
              <w:spacing w:before="80" w:after="80" w:line="240" w:lineRule="auto"/>
              <w:jc w:val="both"/>
              <w:rPr>
                <w:rFonts w:cs="Times New Roman"/>
                <w:kern w:val="32"/>
                <w:sz w:val="26"/>
                <w:szCs w:val="26"/>
              </w:rPr>
            </w:pPr>
          </w:p>
        </w:tc>
      </w:tr>
      <w:tr w:rsidR="00D0794F" w:rsidRPr="00DB63AE" w14:paraId="3EF62491" w14:textId="77777777" w:rsidTr="007F3EC6">
        <w:trPr>
          <w:trHeight w:val="783"/>
        </w:trPr>
        <w:tc>
          <w:tcPr>
            <w:tcW w:w="582" w:type="pct"/>
            <w:vMerge/>
            <w:vAlign w:val="center"/>
          </w:tcPr>
          <w:p w14:paraId="35AA1348" w14:textId="77777777" w:rsidR="00B03909" w:rsidRPr="00DB63AE" w:rsidRDefault="00B03909" w:rsidP="00976CB0">
            <w:pPr>
              <w:snapToGrid w:val="0"/>
              <w:spacing w:before="80" w:after="80" w:line="240" w:lineRule="auto"/>
              <w:jc w:val="center"/>
              <w:rPr>
                <w:rFonts w:cs="Times New Roman"/>
                <w:kern w:val="32"/>
                <w:sz w:val="26"/>
                <w:szCs w:val="26"/>
              </w:rPr>
            </w:pPr>
          </w:p>
        </w:tc>
        <w:tc>
          <w:tcPr>
            <w:tcW w:w="1245" w:type="pct"/>
            <w:vAlign w:val="center"/>
          </w:tcPr>
          <w:p w14:paraId="58B28407" w14:textId="77777777" w:rsidR="00B03909" w:rsidRPr="00DB63AE" w:rsidRDefault="00257745" w:rsidP="00976CB0">
            <w:pPr>
              <w:snapToGrid w:val="0"/>
              <w:spacing w:before="80" w:after="80" w:line="240" w:lineRule="auto"/>
              <w:jc w:val="both"/>
              <w:rPr>
                <w:rFonts w:cs="Times New Roman"/>
                <w:kern w:val="32"/>
                <w:sz w:val="26"/>
                <w:szCs w:val="26"/>
              </w:rPr>
            </w:pPr>
            <w:r w:rsidRPr="00DB63AE">
              <w:rPr>
                <w:rFonts w:cs="Times New Roman"/>
                <w:kern w:val="32"/>
                <w:sz w:val="26"/>
                <w:szCs w:val="26"/>
              </w:rPr>
              <w:t>Thu dọn CTR sinh hoạt và xây dựng</w:t>
            </w:r>
          </w:p>
        </w:tc>
        <w:tc>
          <w:tcPr>
            <w:tcW w:w="977" w:type="pct"/>
            <w:vAlign w:val="center"/>
          </w:tcPr>
          <w:p w14:paraId="537FD656" w14:textId="77777777" w:rsidR="00B03909" w:rsidRPr="00DB63AE" w:rsidRDefault="00B03909" w:rsidP="00976CB0">
            <w:pPr>
              <w:snapToGrid w:val="0"/>
              <w:spacing w:before="80" w:after="80" w:line="240" w:lineRule="auto"/>
              <w:jc w:val="center"/>
              <w:rPr>
                <w:rFonts w:cs="Times New Roman"/>
                <w:kern w:val="32"/>
                <w:sz w:val="26"/>
                <w:szCs w:val="26"/>
              </w:rPr>
            </w:pPr>
          </w:p>
        </w:tc>
        <w:tc>
          <w:tcPr>
            <w:tcW w:w="1099" w:type="pct"/>
            <w:vMerge/>
            <w:vAlign w:val="center"/>
          </w:tcPr>
          <w:p w14:paraId="6A4E7A41" w14:textId="77777777" w:rsidR="00B03909" w:rsidRPr="00DB63AE" w:rsidRDefault="00B03909" w:rsidP="00976CB0">
            <w:pPr>
              <w:snapToGrid w:val="0"/>
              <w:spacing w:before="80" w:after="80" w:line="240" w:lineRule="auto"/>
              <w:jc w:val="center"/>
              <w:rPr>
                <w:rFonts w:cs="Times New Roman"/>
                <w:kern w:val="32"/>
                <w:sz w:val="26"/>
                <w:szCs w:val="26"/>
              </w:rPr>
            </w:pPr>
          </w:p>
        </w:tc>
        <w:tc>
          <w:tcPr>
            <w:tcW w:w="1097" w:type="pct"/>
            <w:vMerge/>
            <w:vAlign w:val="center"/>
          </w:tcPr>
          <w:p w14:paraId="5FB507B9" w14:textId="77777777" w:rsidR="00B03909" w:rsidRPr="00DB63AE" w:rsidRDefault="00B03909" w:rsidP="00976CB0">
            <w:pPr>
              <w:snapToGrid w:val="0"/>
              <w:spacing w:before="80" w:after="80" w:line="240" w:lineRule="auto"/>
              <w:jc w:val="both"/>
              <w:rPr>
                <w:rFonts w:cs="Times New Roman"/>
                <w:kern w:val="32"/>
                <w:sz w:val="26"/>
                <w:szCs w:val="26"/>
              </w:rPr>
            </w:pPr>
          </w:p>
        </w:tc>
      </w:tr>
      <w:tr w:rsidR="00D0794F" w:rsidRPr="00DB63AE" w14:paraId="4A8F04DB" w14:textId="77777777" w:rsidTr="00B822F2">
        <w:trPr>
          <w:trHeight w:val="760"/>
        </w:trPr>
        <w:tc>
          <w:tcPr>
            <w:tcW w:w="582" w:type="pct"/>
            <w:vMerge/>
            <w:vAlign w:val="center"/>
          </w:tcPr>
          <w:p w14:paraId="03E598C9" w14:textId="77777777" w:rsidR="00B03909" w:rsidRPr="00DB63AE" w:rsidRDefault="00B03909" w:rsidP="00976CB0">
            <w:pPr>
              <w:snapToGrid w:val="0"/>
              <w:spacing w:before="80" w:after="80" w:line="240" w:lineRule="auto"/>
              <w:jc w:val="center"/>
              <w:rPr>
                <w:rFonts w:cs="Times New Roman"/>
                <w:kern w:val="32"/>
                <w:sz w:val="26"/>
                <w:szCs w:val="26"/>
              </w:rPr>
            </w:pPr>
          </w:p>
        </w:tc>
        <w:tc>
          <w:tcPr>
            <w:tcW w:w="1245" w:type="pct"/>
            <w:vAlign w:val="center"/>
          </w:tcPr>
          <w:p w14:paraId="1A22FCC9" w14:textId="77777777" w:rsidR="00B03909" w:rsidRPr="00DB63AE" w:rsidRDefault="00B03909" w:rsidP="00976CB0">
            <w:pPr>
              <w:snapToGrid w:val="0"/>
              <w:spacing w:before="80" w:after="80" w:line="240" w:lineRule="auto"/>
              <w:jc w:val="both"/>
              <w:rPr>
                <w:rFonts w:cs="Times New Roman"/>
                <w:kern w:val="32"/>
                <w:sz w:val="26"/>
                <w:szCs w:val="26"/>
              </w:rPr>
            </w:pPr>
            <w:r w:rsidRPr="00DB63AE">
              <w:rPr>
                <w:rFonts w:cs="Times New Roman"/>
                <w:kern w:val="32"/>
                <w:sz w:val="26"/>
                <w:szCs w:val="26"/>
              </w:rPr>
              <w:t>Nước thải sinh hoạt xử lý bằng nhà vệ sinh di động</w:t>
            </w:r>
          </w:p>
        </w:tc>
        <w:tc>
          <w:tcPr>
            <w:tcW w:w="977" w:type="pct"/>
            <w:vAlign w:val="center"/>
          </w:tcPr>
          <w:p w14:paraId="4B48737A" w14:textId="77777777" w:rsidR="00B03909" w:rsidRPr="00DB63AE" w:rsidRDefault="00B03909" w:rsidP="00976CB0">
            <w:pPr>
              <w:snapToGrid w:val="0"/>
              <w:spacing w:before="80" w:after="80" w:line="240" w:lineRule="auto"/>
              <w:jc w:val="center"/>
              <w:rPr>
                <w:rFonts w:cs="Times New Roman"/>
                <w:kern w:val="32"/>
                <w:sz w:val="26"/>
                <w:szCs w:val="26"/>
                <w:highlight w:val="yellow"/>
              </w:rPr>
            </w:pPr>
            <w:r w:rsidRPr="00DB63AE">
              <w:rPr>
                <w:rFonts w:cs="Times New Roman"/>
                <w:kern w:val="32"/>
                <w:sz w:val="26"/>
                <w:szCs w:val="26"/>
              </w:rPr>
              <w:t>20.000</w:t>
            </w:r>
          </w:p>
        </w:tc>
        <w:tc>
          <w:tcPr>
            <w:tcW w:w="1099" w:type="pct"/>
            <w:vMerge/>
            <w:vAlign w:val="center"/>
          </w:tcPr>
          <w:p w14:paraId="3582DB99" w14:textId="77777777" w:rsidR="00B03909" w:rsidRPr="00DB63AE" w:rsidRDefault="00B03909" w:rsidP="00976CB0">
            <w:pPr>
              <w:snapToGrid w:val="0"/>
              <w:spacing w:before="80" w:after="80" w:line="240" w:lineRule="auto"/>
              <w:jc w:val="center"/>
              <w:rPr>
                <w:rFonts w:cs="Times New Roman"/>
                <w:kern w:val="32"/>
                <w:sz w:val="26"/>
                <w:szCs w:val="26"/>
              </w:rPr>
            </w:pPr>
          </w:p>
        </w:tc>
        <w:tc>
          <w:tcPr>
            <w:tcW w:w="1097" w:type="pct"/>
            <w:vMerge/>
            <w:vAlign w:val="center"/>
          </w:tcPr>
          <w:p w14:paraId="782F52F9" w14:textId="77777777" w:rsidR="00B03909" w:rsidRPr="00DB63AE" w:rsidRDefault="00B03909" w:rsidP="00976CB0">
            <w:pPr>
              <w:snapToGrid w:val="0"/>
              <w:spacing w:before="80" w:after="80" w:line="240" w:lineRule="auto"/>
              <w:jc w:val="both"/>
              <w:rPr>
                <w:rFonts w:cs="Times New Roman"/>
                <w:kern w:val="32"/>
                <w:sz w:val="26"/>
                <w:szCs w:val="26"/>
              </w:rPr>
            </w:pPr>
          </w:p>
        </w:tc>
      </w:tr>
      <w:tr w:rsidR="00D0794F" w:rsidRPr="00DB63AE" w14:paraId="5D452635" w14:textId="77777777" w:rsidTr="00B822F2">
        <w:trPr>
          <w:trHeight w:val="153"/>
        </w:trPr>
        <w:tc>
          <w:tcPr>
            <w:tcW w:w="582" w:type="pct"/>
            <w:vMerge w:val="restart"/>
            <w:vAlign w:val="center"/>
          </w:tcPr>
          <w:p w14:paraId="6BBA1CB3" w14:textId="77777777" w:rsidR="007A3DA9" w:rsidRPr="00DB63AE" w:rsidRDefault="007A3DA9" w:rsidP="00976CB0">
            <w:pPr>
              <w:snapToGrid w:val="0"/>
              <w:spacing w:before="80" w:after="80" w:line="240" w:lineRule="auto"/>
              <w:jc w:val="center"/>
              <w:rPr>
                <w:rFonts w:cs="Times New Roman"/>
                <w:kern w:val="32"/>
                <w:sz w:val="26"/>
                <w:szCs w:val="26"/>
              </w:rPr>
            </w:pPr>
            <w:r w:rsidRPr="00DB63AE">
              <w:rPr>
                <w:rFonts w:cs="Times New Roman"/>
                <w:kern w:val="32"/>
                <w:sz w:val="26"/>
                <w:szCs w:val="26"/>
              </w:rPr>
              <w:t>Vận hành</w:t>
            </w:r>
          </w:p>
        </w:tc>
        <w:tc>
          <w:tcPr>
            <w:tcW w:w="1245" w:type="pct"/>
            <w:vAlign w:val="center"/>
          </w:tcPr>
          <w:p w14:paraId="5DEBE261" w14:textId="77777777" w:rsidR="007A3DA9" w:rsidRPr="00DB63AE" w:rsidRDefault="007A3DA9" w:rsidP="00976CB0">
            <w:pPr>
              <w:snapToGrid w:val="0"/>
              <w:spacing w:before="80" w:after="80" w:line="240" w:lineRule="auto"/>
              <w:jc w:val="both"/>
              <w:rPr>
                <w:rFonts w:cs="Times New Roman"/>
                <w:kern w:val="32"/>
                <w:sz w:val="26"/>
                <w:szCs w:val="26"/>
              </w:rPr>
            </w:pPr>
            <w:r w:rsidRPr="00DB63AE">
              <w:rPr>
                <w:rFonts w:cs="Times New Roman"/>
                <w:kern w:val="32"/>
                <w:sz w:val="26"/>
                <w:szCs w:val="26"/>
              </w:rPr>
              <w:t>Hệ thống thu gom thoát nước mưa</w:t>
            </w:r>
          </w:p>
        </w:tc>
        <w:tc>
          <w:tcPr>
            <w:tcW w:w="977" w:type="pct"/>
            <w:vAlign w:val="center"/>
          </w:tcPr>
          <w:p w14:paraId="3D589E0C" w14:textId="2F52E735" w:rsidR="007A3DA9" w:rsidRPr="00DB63AE" w:rsidRDefault="0040492B" w:rsidP="00976CB0">
            <w:pPr>
              <w:snapToGrid w:val="0"/>
              <w:spacing w:before="80" w:after="80" w:line="240" w:lineRule="auto"/>
              <w:jc w:val="center"/>
              <w:rPr>
                <w:rFonts w:cs="Times New Roman"/>
                <w:kern w:val="32"/>
                <w:sz w:val="26"/>
                <w:szCs w:val="26"/>
              </w:rPr>
            </w:pPr>
            <w:r w:rsidRPr="00DB63AE">
              <w:rPr>
                <w:rFonts w:cs="Times New Roman"/>
                <w:kern w:val="32"/>
                <w:sz w:val="26"/>
                <w:szCs w:val="26"/>
              </w:rPr>
              <w:t>4</w:t>
            </w:r>
            <w:r w:rsidR="00257745" w:rsidRPr="00DB63AE">
              <w:rPr>
                <w:rFonts w:cs="Times New Roman"/>
                <w:kern w:val="32"/>
                <w:sz w:val="26"/>
                <w:szCs w:val="26"/>
              </w:rPr>
              <w:t>0.000</w:t>
            </w:r>
          </w:p>
        </w:tc>
        <w:tc>
          <w:tcPr>
            <w:tcW w:w="1099" w:type="pct"/>
            <w:vMerge w:val="restart"/>
            <w:vAlign w:val="center"/>
          </w:tcPr>
          <w:p w14:paraId="0BB4010A" w14:textId="47C5CDA6" w:rsidR="007A3DA9" w:rsidRPr="00DB63AE" w:rsidRDefault="007A3DA9" w:rsidP="00F47C91">
            <w:pPr>
              <w:snapToGrid w:val="0"/>
              <w:spacing w:before="80" w:after="80" w:line="240" w:lineRule="auto"/>
              <w:jc w:val="center"/>
              <w:rPr>
                <w:rFonts w:cs="Times New Roman"/>
                <w:kern w:val="32"/>
                <w:sz w:val="26"/>
                <w:szCs w:val="26"/>
              </w:rPr>
            </w:pPr>
            <w:r w:rsidRPr="00DB63AE">
              <w:rPr>
                <w:rFonts w:cs="Times New Roman"/>
                <w:kern w:val="32"/>
                <w:sz w:val="26"/>
                <w:szCs w:val="26"/>
              </w:rPr>
              <w:t xml:space="preserve">Trong giai đoạn vận hành (từ </w:t>
            </w:r>
            <w:r w:rsidR="00B03909" w:rsidRPr="00DB63AE">
              <w:rPr>
                <w:rFonts w:cs="Times New Roman"/>
                <w:kern w:val="32"/>
                <w:sz w:val="26"/>
                <w:szCs w:val="26"/>
              </w:rPr>
              <w:t xml:space="preserve">Quý III </w:t>
            </w:r>
            <w:r w:rsidRPr="00DB63AE">
              <w:rPr>
                <w:rFonts w:cs="Times New Roman"/>
                <w:kern w:val="32"/>
                <w:sz w:val="26"/>
                <w:szCs w:val="26"/>
              </w:rPr>
              <w:t>năm 202</w:t>
            </w:r>
            <w:r w:rsidR="00F47C91" w:rsidRPr="00DB63AE">
              <w:rPr>
                <w:rFonts w:cs="Times New Roman"/>
                <w:kern w:val="32"/>
                <w:sz w:val="26"/>
                <w:szCs w:val="26"/>
              </w:rPr>
              <w:t>4</w:t>
            </w:r>
            <w:r w:rsidR="00196CC5" w:rsidRPr="00DB63AE">
              <w:rPr>
                <w:rFonts w:cs="Times New Roman"/>
                <w:kern w:val="32"/>
                <w:sz w:val="26"/>
                <w:szCs w:val="26"/>
              </w:rPr>
              <w:t xml:space="preserve"> </w:t>
            </w:r>
            <w:r w:rsidRPr="00DB63AE">
              <w:rPr>
                <w:rFonts w:cs="Times New Roman"/>
                <w:kern w:val="32"/>
                <w:sz w:val="26"/>
                <w:szCs w:val="26"/>
              </w:rPr>
              <w:t>trở đi)</w:t>
            </w:r>
          </w:p>
        </w:tc>
        <w:tc>
          <w:tcPr>
            <w:tcW w:w="1097" w:type="pct"/>
            <w:vMerge w:val="restart"/>
            <w:vAlign w:val="center"/>
          </w:tcPr>
          <w:p w14:paraId="13988579" w14:textId="77777777" w:rsidR="007A3DA9" w:rsidRPr="00DB63AE" w:rsidRDefault="007A3DA9" w:rsidP="00976CB0">
            <w:pPr>
              <w:snapToGrid w:val="0"/>
              <w:spacing w:before="80" w:after="80" w:line="240" w:lineRule="auto"/>
              <w:jc w:val="both"/>
              <w:rPr>
                <w:rFonts w:cs="Times New Roman"/>
                <w:kern w:val="32"/>
                <w:sz w:val="26"/>
                <w:szCs w:val="26"/>
              </w:rPr>
            </w:pPr>
            <w:r w:rsidRPr="00DB63AE">
              <w:rPr>
                <w:rFonts w:cs="Times New Roman"/>
                <w:kern w:val="32"/>
                <w:sz w:val="26"/>
                <w:szCs w:val="26"/>
              </w:rPr>
              <w:t>Chủ dự án</w:t>
            </w:r>
          </w:p>
        </w:tc>
      </w:tr>
      <w:tr w:rsidR="00D0794F" w:rsidRPr="00DB63AE" w14:paraId="713AB8B2" w14:textId="77777777" w:rsidTr="00D7180F">
        <w:tc>
          <w:tcPr>
            <w:tcW w:w="582" w:type="pct"/>
            <w:vMerge/>
            <w:vAlign w:val="center"/>
          </w:tcPr>
          <w:p w14:paraId="40D7A262" w14:textId="77777777" w:rsidR="007A3DA9" w:rsidRPr="00DB63AE" w:rsidRDefault="007A3DA9" w:rsidP="00976CB0">
            <w:pPr>
              <w:snapToGrid w:val="0"/>
              <w:spacing w:before="80" w:after="80" w:line="240" w:lineRule="auto"/>
              <w:jc w:val="center"/>
              <w:rPr>
                <w:rFonts w:cs="Times New Roman"/>
                <w:kern w:val="32"/>
                <w:sz w:val="26"/>
                <w:szCs w:val="26"/>
              </w:rPr>
            </w:pPr>
          </w:p>
        </w:tc>
        <w:tc>
          <w:tcPr>
            <w:tcW w:w="1245" w:type="pct"/>
            <w:vAlign w:val="center"/>
          </w:tcPr>
          <w:p w14:paraId="2B7D6F5B" w14:textId="0AA457A2" w:rsidR="007A3DA9" w:rsidRPr="00DB63AE" w:rsidRDefault="007A3DA9" w:rsidP="00DD6C62">
            <w:pPr>
              <w:snapToGrid w:val="0"/>
              <w:spacing w:before="80" w:after="80" w:line="240" w:lineRule="auto"/>
              <w:jc w:val="both"/>
              <w:rPr>
                <w:rFonts w:cs="Times New Roman"/>
                <w:kern w:val="32"/>
                <w:sz w:val="26"/>
                <w:szCs w:val="26"/>
              </w:rPr>
            </w:pPr>
            <w:r w:rsidRPr="00DB63AE">
              <w:rPr>
                <w:rFonts w:cs="Times New Roman"/>
                <w:kern w:val="32"/>
                <w:sz w:val="26"/>
                <w:szCs w:val="26"/>
              </w:rPr>
              <w:t xml:space="preserve">Nước thải </w:t>
            </w:r>
            <w:r w:rsidR="00257745" w:rsidRPr="00DB63AE">
              <w:rPr>
                <w:rFonts w:cs="Times New Roman"/>
                <w:kern w:val="32"/>
                <w:sz w:val="26"/>
                <w:szCs w:val="26"/>
              </w:rPr>
              <w:t>đen được</w:t>
            </w:r>
            <w:r w:rsidRPr="00DB63AE">
              <w:rPr>
                <w:rFonts w:cs="Times New Roman"/>
                <w:kern w:val="32"/>
                <w:sz w:val="26"/>
                <w:szCs w:val="26"/>
              </w:rPr>
              <w:t xml:space="preserve"> xử lý bằng </w:t>
            </w:r>
            <w:r w:rsidR="00751A35" w:rsidRPr="00DB63AE">
              <w:rPr>
                <w:rFonts w:cs="Times New Roman"/>
                <w:kern w:val="32"/>
                <w:sz w:val="26"/>
                <w:szCs w:val="26"/>
              </w:rPr>
              <w:t xml:space="preserve">02 </w:t>
            </w:r>
            <w:r w:rsidRPr="00DB63AE">
              <w:rPr>
                <w:rFonts w:cs="Times New Roman"/>
                <w:kern w:val="32"/>
                <w:sz w:val="26"/>
                <w:szCs w:val="26"/>
              </w:rPr>
              <w:t xml:space="preserve">bể tự hoại </w:t>
            </w:r>
            <w:r w:rsidR="00257745" w:rsidRPr="00DB63AE">
              <w:rPr>
                <w:rFonts w:cs="Times New Roman"/>
                <w:kern w:val="32"/>
                <w:sz w:val="26"/>
                <w:szCs w:val="26"/>
              </w:rPr>
              <w:t>5</w:t>
            </w:r>
            <w:r w:rsidRPr="00DB63AE">
              <w:rPr>
                <w:rFonts w:cs="Times New Roman"/>
                <w:kern w:val="32"/>
                <w:sz w:val="26"/>
                <w:szCs w:val="26"/>
              </w:rPr>
              <w:t xml:space="preserve"> ngăn</w:t>
            </w:r>
            <w:r w:rsidR="00257745" w:rsidRPr="00DB63AE">
              <w:rPr>
                <w:rFonts w:cs="Times New Roman"/>
                <w:kern w:val="32"/>
                <w:sz w:val="26"/>
                <w:szCs w:val="26"/>
              </w:rPr>
              <w:t xml:space="preserve"> cải tiến</w:t>
            </w:r>
            <w:r w:rsidR="00A60317" w:rsidRPr="00DB63AE">
              <w:rPr>
                <w:rFonts w:cs="Times New Roman"/>
                <w:kern w:val="32"/>
                <w:sz w:val="26"/>
                <w:szCs w:val="26"/>
              </w:rPr>
              <w:t xml:space="preserve"> có thể tích </w:t>
            </w:r>
            <w:r w:rsidR="00751A35" w:rsidRPr="00DB63AE">
              <w:rPr>
                <w:rFonts w:cs="Times New Roman"/>
                <w:kern w:val="32"/>
                <w:sz w:val="26"/>
                <w:szCs w:val="26"/>
              </w:rPr>
              <w:t>mỗi bể</w:t>
            </w:r>
            <w:r w:rsidR="00DD6C62" w:rsidRPr="00DB63AE">
              <w:rPr>
                <w:rFonts w:cs="Times New Roman"/>
                <w:kern w:val="32"/>
                <w:sz w:val="26"/>
                <w:szCs w:val="26"/>
              </w:rPr>
              <w:t xml:space="preserve"> 25</w:t>
            </w:r>
            <w:r w:rsidR="00A60317" w:rsidRPr="00DB63AE">
              <w:rPr>
                <w:rFonts w:cs="Times New Roman"/>
                <w:kern w:val="32"/>
                <w:sz w:val="26"/>
                <w:szCs w:val="26"/>
              </w:rPr>
              <w:t>m</w:t>
            </w:r>
            <w:r w:rsidR="00A60317" w:rsidRPr="00DB63AE">
              <w:rPr>
                <w:rFonts w:cs="Times New Roman"/>
                <w:kern w:val="32"/>
                <w:sz w:val="26"/>
                <w:szCs w:val="26"/>
                <w:vertAlign w:val="superscript"/>
              </w:rPr>
              <w:t>3</w:t>
            </w:r>
            <w:r w:rsidR="00A60317" w:rsidRPr="00DB63AE">
              <w:rPr>
                <w:rFonts w:cs="Times New Roman"/>
                <w:kern w:val="32"/>
                <w:sz w:val="26"/>
                <w:szCs w:val="26"/>
              </w:rPr>
              <w:t>.</w:t>
            </w:r>
          </w:p>
        </w:tc>
        <w:tc>
          <w:tcPr>
            <w:tcW w:w="977" w:type="pct"/>
            <w:vAlign w:val="center"/>
          </w:tcPr>
          <w:p w14:paraId="0625C32A" w14:textId="169CDE4B" w:rsidR="007A3DA9" w:rsidRPr="00DB63AE" w:rsidRDefault="0040492B" w:rsidP="00976CB0">
            <w:pPr>
              <w:snapToGrid w:val="0"/>
              <w:spacing w:before="80" w:after="80" w:line="240" w:lineRule="auto"/>
              <w:jc w:val="center"/>
              <w:rPr>
                <w:rFonts w:cs="Times New Roman"/>
                <w:kern w:val="32"/>
                <w:sz w:val="26"/>
                <w:szCs w:val="26"/>
                <w:highlight w:val="yellow"/>
              </w:rPr>
            </w:pPr>
            <w:r w:rsidRPr="00DB63AE">
              <w:rPr>
                <w:rFonts w:cs="Times New Roman"/>
                <w:kern w:val="32"/>
                <w:sz w:val="26"/>
                <w:szCs w:val="26"/>
              </w:rPr>
              <w:t>8</w:t>
            </w:r>
            <w:r w:rsidR="00B03909" w:rsidRPr="00DB63AE">
              <w:rPr>
                <w:rFonts w:cs="Times New Roman"/>
                <w:kern w:val="32"/>
                <w:sz w:val="26"/>
                <w:szCs w:val="26"/>
              </w:rPr>
              <w:t>0.000</w:t>
            </w:r>
          </w:p>
        </w:tc>
        <w:tc>
          <w:tcPr>
            <w:tcW w:w="1099" w:type="pct"/>
            <w:vMerge/>
            <w:vAlign w:val="center"/>
          </w:tcPr>
          <w:p w14:paraId="71BCD236" w14:textId="77777777" w:rsidR="007A3DA9" w:rsidRPr="00DB63AE" w:rsidRDefault="007A3DA9" w:rsidP="00976CB0">
            <w:pPr>
              <w:snapToGrid w:val="0"/>
              <w:spacing w:before="80" w:after="80" w:line="240" w:lineRule="auto"/>
              <w:jc w:val="center"/>
              <w:rPr>
                <w:rFonts w:cs="Times New Roman"/>
                <w:kern w:val="32"/>
                <w:sz w:val="26"/>
                <w:szCs w:val="26"/>
              </w:rPr>
            </w:pPr>
          </w:p>
        </w:tc>
        <w:tc>
          <w:tcPr>
            <w:tcW w:w="1097" w:type="pct"/>
            <w:vMerge/>
            <w:vAlign w:val="center"/>
          </w:tcPr>
          <w:p w14:paraId="73D9450B" w14:textId="77777777" w:rsidR="007A3DA9" w:rsidRPr="00DB63AE" w:rsidRDefault="007A3DA9" w:rsidP="00976CB0">
            <w:pPr>
              <w:snapToGrid w:val="0"/>
              <w:spacing w:before="80" w:after="80" w:line="240" w:lineRule="auto"/>
              <w:jc w:val="both"/>
              <w:rPr>
                <w:rFonts w:cs="Times New Roman"/>
                <w:kern w:val="32"/>
                <w:sz w:val="26"/>
                <w:szCs w:val="26"/>
              </w:rPr>
            </w:pPr>
          </w:p>
        </w:tc>
      </w:tr>
      <w:tr w:rsidR="00D0794F" w:rsidRPr="00DB63AE" w14:paraId="30DF899C" w14:textId="77777777" w:rsidTr="00D7180F">
        <w:tc>
          <w:tcPr>
            <w:tcW w:w="582" w:type="pct"/>
            <w:vMerge/>
            <w:vAlign w:val="center"/>
          </w:tcPr>
          <w:p w14:paraId="74CC6EAF" w14:textId="77777777" w:rsidR="00257745" w:rsidRPr="00DB63AE" w:rsidRDefault="00257745" w:rsidP="00976CB0">
            <w:pPr>
              <w:snapToGrid w:val="0"/>
              <w:spacing w:before="80" w:after="80" w:line="240" w:lineRule="auto"/>
              <w:jc w:val="center"/>
              <w:rPr>
                <w:rFonts w:cs="Times New Roman"/>
                <w:kern w:val="32"/>
                <w:sz w:val="26"/>
                <w:szCs w:val="26"/>
              </w:rPr>
            </w:pPr>
          </w:p>
        </w:tc>
        <w:tc>
          <w:tcPr>
            <w:tcW w:w="1245" w:type="pct"/>
            <w:vAlign w:val="center"/>
          </w:tcPr>
          <w:p w14:paraId="61BF30AD" w14:textId="77777777" w:rsidR="00257745" w:rsidRPr="00DB63AE" w:rsidRDefault="00257745" w:rsidP="00976CB0">
            <w:pPr>
              <w:snapToGrid w:val="0"/>
              <w:spacing w:before="80" w:after="80" w:line="240" w:lineRule="auto"/>
              <w:jc w:val="both"/>
              <w:rPr>
                <w:rFonts w:cs="Times New Roman"/>
                <w:kern w:val="32"/>
                <w:sz w:val="26"/>
                <w:szCs w:val="26"/>
              </w:rPr>
            </w:pPr>
            <w:r w:rsidRPr="00DB63AE">
              <w:rPr>
                <w:rFonts w:cs="Times New Roman"/>
                <w:kern w:val="32"/>
                <w:sz w:val="26"/>
                <w:szCs w:val="26"/>
              </w:rPr>
              <w:t>Xây dựng bể tách dầu, lắng, lọc nước thải xám</w:t>
            </w:r>
          </w:p>
        </w:tc>
        <w:tc>
          <w:tcPr>
            <w:tcW w:w="977" w:type="pct"/>
            <w:vAlign w:val="center"/>
          </w:tcPr>
          <w:p w14:paraId="7EBB357C" w14:textId="44FEC905" w:rsidR="00257745" w:rsidRPr="00DB63AE" w:rsidRDefault="00751A35" w:rsidP="00976CB0">
            <w:pPr>
              <w:snapToGrid w:val="0"/>
              <w:spacing w:before="80" w:after="80" w:line="240" w:lineRule="auto"/>
              <w:jc w:val="center"/>
              <w:rPr>
                <w:rFonts w:cs="Times New Roman"/>
                <w:kern w:val="32"/>
                <w:sz w:val="26"/>
                <w:szCs w:val="26"/>
              </w:rPr>
            </w:pPr>
            <w:r w:rsidRPr="00DB63AE">
              <w:rPr>
                <w:rFonts w:cs="Times New Roman"/>
                <w:kern w:val="32"/>
                <w:sz w:val="26"/>
                <w:szCs w:val="26"/>
              </w:rPr>
              <w:t>2</w:t>
            </w:r>
            <w:r w:rsidR="008222B2" w:rsidRPr="00DB63AE">
              <w:rPr>
                <w:rFonts w:cs="Times New Roman"/>
                <w:kern w:val="32"/>
                <w:sz w:val="26"/>
                <w:szCs w:val="26"/>
              </w:rPr>
              <w:t>0.000</w:t>
            </w:r>
          </w:p>
        </w:tc>
        <w:tc>
          <w:tcPr>
            <w:tcW w:w="1099" w:type="pct"/>
            <w:vMerge/>
            <w:vAlign w:val="center"/>
          </w:tcPr>
          <w:p w14:paraId="6EFFD1AD" w14:textId="77777777" w:rsidR="00257745" w:rsidRPr="00DB63AE" w:rsidRDefault="00257745" w:rsidP="00976CB0">
            <w:pPr>
              <w:snapToGrid w:val="0"/>
              <w:spacing w:before="80" w:after="80" w:line="240" w:lineRule="auto"/>
              <w:jc w:val="center"/>
              <w:rPr>
                <w:rFonts w:cs="Times New Roman"/>
                <w:kern w:val="32"/>
                <w:sz w:val="26"/>
                <w:szCs w:val="26"/>
              </w:rPr>
            </w:pPr>
          </w:p>
        </w:tc>
        <w:tc>
          <w:tcPr>
            <w:tcW w:w="1097" w:type="pct"/>
            <w:vMerge/>
            <w:vAlign w:val="center"/>
          </w:tcPr>
          <w:p w14:paraId="671BCEF5" w14:textId="77777777" w:rsidR="00257745" w:rsidRPr="00DB63AE" w:rsidRDefault="00257745" w:rsidP="00976CB0">
            <w:pPr>
              <w:snapToGrid w:val="0"/>
              <w:spacing w:before="80" w:after="80" w:line="240" w:lineRule="auto"/>
              <w:jc w:val="both"/>
              <w:rPr>
                <w:rFonts w:cs="Times New Roman"/>
                <w:kern w:val="32"/>
                <w:sz w:val="26"/>
                <w:szCs w:val="26"/>
              </w:rPr>
            </w:pPr>
          </w:p>
        </w:tc>
      </w:tr>
      <w:tr w:rsidR="00D0794F" w:rsidRPr="00DB63AE" w14:paraId="1907DB29" w14:textId="77777777" w:rsidTr="00B822F2">
        <w:trPr>
          <w:trHeight w:val="1614"/>
        </w:trPr>
        <w:tc>
          <w:tcPr>
            <w:tcW w:w="582" w:type="pct"/>
            <w:vMerge/>
            <w:vAlign w:val="center"/>
          </w:tcPr>
          <w:p w14:paraId="0AAF0223" w14:textId="77777777" w:rsidR="007A3DA9" w:rsidRPr="00DB63AE" w:rsidRDefault="007A3DA9" w:rsidP="00976CB0">
            <w:pPr>
              <w:snapToGrid w:val="0"/>
              <w:spacing w:before="80" w:after="80" w:line="240" w:lineRule="auto"/>
              <w:jc w:val="center"/>
              <w:rPr>
                <w:rFonts w:cs="Times New Roman"/>
                <w:kern w:val="32"/>
                <w:sz w:val="26"/>
                <w:szCs w:val="26"/>
              </w:rPr>
            </w:pPr>
          </w:p>
        </w:tc>
        <w:tc>
          <w:tcPr>
            <w:tcW w:w="1245" w:type="pct"/>
            <w:vAlign w:val="center"/>
          </w:tcPr>
          <w:p w14:paraId="76F1B1BB" w14:textId="77777777" w:rsidR="007A3DA9" w:rsidRPr="00DB63AE" w:rsidRDefault="008222B2" w:rsidP="00976CB0">
            <w:pPr>
              <w:snapToGrid w:val="0"/>
              <w:spacing w:before="80" w:after="80" w:line="240" w:lineRule="auto"/>
              <w:jc w:val="both"/>
              <w:rPr>
                <w:rFonts w:cs="Times New Roman"/>
                <w:spacing w:val="-6"/>
                <w:kern w:val="32"/>
                <w:sz w:val="26"/>
                <w:szCs w:val="26"/>
              </w:rPr>
            </w:pPr>
            <w:r w:rsidRPr="00DB63AE">
              <w:rPr>
                <w:rFonts w:cs="Times New Roman"/>
                <w:sz w:val="26"/>
                <w:szCs w:val="26"/>
                <w:lang w:val="pt-BR"/>
              </w:rPr>
              <w:t>Thùng đựng rác thải sinh hoạt 120 lít và thùng đựng CTNH 15L</w:t>
            </w:r>
          </w:p>
        </w:tc>
        <w:tc>
          <w:tcPr>
            <w:tcW w:w="977" w:type="pct"/>
            <w:vAlign w:val="center"/>
          </w:tcPr>
          <w:p w14:paraId="313C5BE7" w14:textId="0FF47123" w:rsidR="007A3DA9" w:rsidRPr="00DB63AE" w:rsidRDefault="00CF3CFF" w:rsidP="00D2482F">
            <w:pPr>
              <w:snapToGrid w:val="0"/>
              <w:spacing w:before="80" w:after="80" w:line="240" w:lineRule="auto"/>
              <w:jc w:val="center"/>
              <w:rPr>
                <w:rFonts w:cs="Times New Roman"/>
                <w:kern w:val="32"/>
                <w:sz w:val="26"/>
                <w:szCs w:val="26"/>
              </w:rPr>
            </w:pPr>
            <w:r w:rsidRPr="00DB63AE">
              <w:rPr>
                <w:rFonts w:cs="Times New Roman"/>
                <w:kern w:val="32"/>
                <w:sz w:val="26"/>
                <w:szCs w:val="26"/>
              </w:rPr>
              <w:t>5</w:t>
            </w:r>
            <w:r w:rsidR="008222B2" w:rsidRPr="00DB63AE">
              <w:rPr>
                <w:rFonts w:cs="Times New Roman"/>
                <w:kern w:val="32"/>
                <w:sz w:val="26"/>
                <w:szCs w:val="26"/>
              </w:rPr>
              <w:t>.000</w:t>
            </w:r>
          </w:p>
        </w:tc>
        <w:tc>
          <w:tcPr>
            <w:tcW w:w="1099" w:type="pct"/>
            <w:vMerge/>
          </w:tcPr>
          <w:p w14:paraId="739E8841" w14:textId="77777777" w:rsidR="007A3DA9" w:rsidRPr="00DB63AE" w:rsidRDefault="007A3DA9" w:rsidP="00976CB0">
            <w:pPr>
              <w:snapToGrid w:val="0"/>
              <w:spacing w:before="80" w:after="80" w:line="240" w:lineRule="auto"/>
              <w:jc w:val="both"/>
              <w:rPr>
                <w:rFonts w:cs="Times New Roman"/>
                <w:kern w:val="32"/>
                <w:sz w:val="26"/>
                <w:szCs w:val="26"/>
              </w:rPr>
            </w:pPr>
          </w:p>
        </w:tc>
        <w:tc>
          <w:tcPr>
            <w:tcW w:w="1097" w:type="pct"/>
            <w:vMerge/>
            <w:vAlign w:val="center"/>
          </w:tcPr>
          <w:p w14:paraId="23DE0F90" w14:textId="77777777" w:rsidR="007A3DA9" w:rsidRPr="00DB63AE" w:rsidRDefault="007A3DA9" w:rsidP="00976CB0">
            <w:pPr>
              <w:snapToGrid w:val="0"/>
              <w:spacing w:before="80" w:after="80" w:line="240" w:lineRule="auto"/>
              <w:jc w:val="both"/>
              <w:rPr>
                <w:rFonts w:cs="Times New Roman"/>
                <w:kern w:val="32"/>
                <w:sz w:val="26"/>
                <w:szCs w:val="26"/>
              </w:rPr>
            </w:pPr>
          </w:p>
        </w:tc>
      </w:tr>
      <w:tr w:rsidR="00D0794F" w:rsidRPr="00DB63AE" w14:paraId="1B4EA8B3" w14:textId="77777777" w:rsidTr="00D7180F">
        <w:tc>
          <w:tcPr>
            <w:tcW w:w="582" w:type="pct"/>
            <w:vMerge/>
            <w:vAlign w:val="center"/>
          </w:tcPr>
          <w:p w14:paraId="5D6F712F" w14:textId="77777777" w:rsidR="007A3DA9" w:rsidRPr="00DB63AE" w:rsidRDefault="007A3DA9" w:rsidP="00976CB0">
            <w:pPr>
              <w:snapToGrid w:val="0"/>
              <w:spacing w:before="80" w:after="80" w:line="240" w:lineRule="auto"/>
              <w:jc w:val="center"/>
              <w:rPr>
                <w:rFonts w:cs="Times New Roman"/>
                <w:kern w:val="32"/>
                <w:sz w:val="26"/>
                <w:szCs w:val="26"/>
              </w:rPr>
            </w:pPr>
          </w:p>
        </w:tc>
        <w:tc>
          <w:tcPr>
            <w:tcW w:w="1245" w:type="pct"/>
            <w:vAlign w:val="center"/>
          </w:tcPr>
          <w:p w14:paraId="1756083F" w14:textId="2E43AA8F" w:rsidR="007A3DA9" w:rsidRPr="00DB63AE" w:rsidRDefault="008222B2" w:rsidP="00976CB0">
            <w:pPr>
              <w:snapToGrid w:val="0"/>
              <w:spacing w:before="80" w:after="80" w:line="240" w:lineRule="auto"/>
              <w:jc w:val="both"/>
              <w:rPr>
                <w:rFonts w:cs="Times New Roman"/>
                <w:kern w:val="32"/>
                <w:sz w:val="26"/>
                <w:szCs w:val="26"/>
              </w:rPr>
            </w:pPr>
            <w:r w:rsidRPr="00DB63AE">
              <w:rPr>
                <w:rFonts w:cs="Times New Roman"/>
                <w:sz w:val="27"/>
                <w:szCs w:val="27"/>
                <w:lang w:val="pt-BR"/>
              </w:rPr>
              <w:t>Thùng đựng CTNH loạ</w:t>
            </w:r>
            <w:r w:rsidR="00CF3CFF" w:rsidRPr="00DB63AE">
              <w:rPr>
                <w:rFonts w:cs="Times New Roman"/>
                <w:sz w:val="27"/>
                <w:szCs w:val="27"/>
                <w:lang w:val="pt-BR"/>
              </w:rPr>
              <w:t>i 12</w:t>
            </w:r>
            <w:r w:rsidRPr="00DB63AE">
              <w:rPr>
                <w:rFonts w:cs="Times New Roman"/>
                <w:sz w:val="27"/>
                <w:szCs w:val="27"/>
                <w:lang w:val="pt-BR"/>
              </w:rPr>
              <w:t>0L</w:t>
            </w:r>
          </w:p>
        </w:tc>
        <w:tc>
          <w:tcPr>
            <w:tcW w:w="977" w:type="pct"/>
            <w:vAlign w:val="center"/>
          </w:tcPr>
          <w:p w14:paraId="5A870924" w14:textId="5F0B5E01" w:rsidR="007A3DA9" w:rsidRPr="00DB63AE" w:rsidRDefault="00CF3CFF" w:rsidP="00CF3CFF">
            <w:pPr>
              <w:snapToGrid w:val="0"/>
              <w:spacing w:before="80" w:after="80" w:line="240" w:lineRule="auto"/>
              <w:jc w:val="center"/>
              <w:rPr>
                <w:rFonts w:cs="Times New Roman"/>
                <w:kern w:val="32"/>
                <w:sz w:val="26"/>
                <w:szCs w:val="26"/>
              </w:rPr>
            </w:pPr>
            <w:r w:rsidRPr="00DB63AE">
              <w:rPr>
                <w:rFonts w:cs="Times New Roman"/>
                <w:kern w:val="32"/>
                <w:sz w:val="26"/>
                <w:szCs w:val="26"/>
              </w:rPr>
              <w:t>80</w:t>
            </w:r>
            <w:r w:rsidR="008222B2" w:rsidRPr="00DB63AE">
              <w:rPr>
                <w:rFonts w:cs="Times New Roman"/>
                <w:kern w:val="32"/>
                <w:sz w:val="26"/>
                <w:szCs w:val="26"/>
              </w:rPr>
              <w:t>0</w:t>
            </w:r>
          </w:p>
        </w:tc>
        <w:tc>
          <w:tcPr>
            <w:tcW w:w="1099" w:type="pct"/>
            <w:vMerge/>
          </w:tcPr>
          <w:p w14:paraId="09768306" w14:textId="77777777" w:rsidR="007A3DA9" w:rsidRPr="00DB63AE" w:rsidRDefault="007A3DA9" w:rsidP="00976CB0">
            <w:pPr>
              <w:snapToGrid w:val="0"/>
              <w:spacing w:before="80" w:after="80" w:line="240" w:lineRule="auto"/>
              <w:jc w:val="both"/>
              <w:rPr>
                <w:rFonts w:cs="Times New Roman"/>
                <w:kern w:val="32"/>
                <w:sz w:val="26"/>
                <w:szCs w:val="26"/>
              </w:rPr>
            </w:pPr>
          </w:p>
        </w:tc>
        <w:tc>
          <w:tcPr>
            <w:tcW w:w="1097" w:type="pct"/>
            <w:vMerge/>
            <w:vAlign w:val="center"/>
          </w:tcPr>
          <w:p w14:paraId="228D2199" w14:textId="77777777" w:rsidR="007A3DA9" w:rsidRPr="00DB63AE" w:rsidRDefault="007A3DA9" w:rsidP="00976CB0">
            <w:pPr>
              <w:snapToGrid w:val="0"/>
              <w:spacing w:before="80" w:after="80" w:line="240" w:lineRule="auto"/>
              <w:jc w:val="both"/>
              <w:rPr>
                <w:rFonts w:cs="Times New Roman"/>
                <w:kern w:val="32"/>
                <w:sz w:val="26"/>
                <w:szCs w:val="26"/>
              </w:rPr>
            </w:pPr>
          </w:p>
        </w:tc>
      </w:tr>
    </w:tbl>
    <w:p w14:paraId="33AAA4C2" w14:textId="77777777" w:rsidR="00B069C9" w:rsidRPr="00DB63AE" w:rsidRDefault="00B069C9" w:rsidP="008C0528">
      <w:pPr>
        <w:pStyle w:val="Heading2"/>
        <w:spacing w:before="120" w:after="120" w:line="312" w:lineRule="auto"/>
        <w:jc w:val="both"/>
        <w:rPr>
          <w:rStyle w:val="Vnbnnidung4"/>
          <w:rFonts w:ascii="Times New Roman" w:hAnsi="Times New Roman"/>
          <w:color w:val="auto"/>
          <w:sz w:val="27"/>
          <w:szCs w:val="27"/>
          <w:highlight w:val="white"/>
        </w:rPr>
      </w:pPr>
      <w:bookmarkStart w:id="302" w:name="bookmark615"/>
      <w:bookmarkStart w:id="303" w:name="_Toc156229922"/>
      <w:bookmarkEnd w:id="301"/>
      <w:r w:rsidRPr="00DB63AE">
        <w:rPr>
          <w:rStyle w:val="Vnbnnidung4"/>
          <w:rFonts w:ascii="Times New Roman" w:hAnsi="Times New Roman"/>
          <w:color w:val="auto"/>
          <w:sz w:val="27"/>
          <w:szCs w:val="27"/>
          <w:highlight w:val="white"/>
        </w:rPr>
        <w:t>4</w:t>
      </w:r>
      <w:bookmarkEnd w:id="302"/>
      <w:r w:rsidRPr="00DB63AE">
        <w:rPr>
          <w:rStyle w:val="Vnbnnidung4"/>
          <w:rFonts w:ascii="Times New Roman" w:hAnsi="Times New Roman"/>
          <w:color w:val="auto"/>
          <w:sz w:val="27"/>
          <w:szCs w:val="27"/>
          <w:highlight w:val="white"/>
        </w:rPr>
        <w:t>. Nhận xét về mức độ chi tiết, độ tin cậy của các kết quả đánh giá, dự báo:</w:t>
      </w:r>
      <w:bookmarkEnd w:id="303"/>
    </w:p>
    <w:p w14:paraId="347F7620" w14:textId="77777777" w:rsidR="007A3DA9" w:rsidRPr="00DB63AE" w:rsidRDefault="007A3DA9" w:rsidP="008C0528">
      <w:pPr>
        <w:spacing w:before="120" w:after="120" w:line="312" w:lineRule="auto"/>
        <w:ind w:firstLine="567"/>
        <w:jc w:val="both"/>
        <w:rPr>
          <w:rFonts w:cs="Times New Roman"/>
          <w:sz w:val="27"/>
          <w:szCs w:val="27"/>
          <w:lang w:val="vi-VN"/>
        </w:rPr>
      </w:pPr>
      <w:r w:rsidRPr="00DB63AE">
        <w:rPr>
          <w:rFonts w:cs="Times New Roman"/>
          <w:sz w:val="27"/>
          <w:szCs w:val="27"/>
          <w:lang w:val="vi-VN"/>
        </w:rPr>
        <w:t>Quá trình dự báo các tác động đến môi trường đã chọn lọc những phương pháp khoa học gắn liền với tính thực tiễn của Dự án nên đã đưa ra giải pháp phù hợp, giúp Chủ đầu tư và các cơ quan chức năng quản lý nhà nước về BVMT có cơ sở để triển khai các công việc tiếp theo của Dự án.</w:t>
      </w:r>
    </w:p>
    <w:p w14:paraId="18E386B0" w14:textId="77777777" w:rsidR="007A3DA9" w:rsidRPr="00DB63AE" w:rsidRDefault="007A3DA9" w:rsidP="008C0528">
      <w:pPr>
        <w:spacing w:before="120" w:after="120" w:line="312" w:lineRule="auto"/>
        <w:ind w:firstLine="567"/>
        <w:jc w:val="both"/>
        <w:rPr>
          <w:rFonts w:cs="Times New Roman"/>
          <w:sz w:val="27"/>
          <w:szCs w:val="27"/>
          <w:lang w:val="vi-VN"/>
        </w:rPr>
      </w:pPr>
      <w:r w:rsidRPr="00DB63AE">
        <w:rPr>
          <w:rFonts w:cs="Times New Roman"/>
          <w:sz w:val="27"/>
          <w:szCs w:val="27"/>
          <w:lang w:val="vi-VN"/>
        </w:rPr>
        <w:t>Mức độ tin cậy của các phương pháp được trình bày trong bảng sau:</w:t>
      </w:r>
    </w:p>
    <w:p w14:paraId="6BB2D857" w14:textId="77777777" w:rsidR="007A3DA9" w:rsidRPr="00DB63AE" w:rsidRDefault="008D593A" w:rsidP="008C0528">
      <w:pPr>
        <w:pStyle w:val="Heading4"/>
        <w:spacing w:line="312" w:lineRule="auto"/>
        <w:rPr>
          <w:rFonts w:ascii="Times New Roman" w:hAnsi="Times New Roman"/>
          <w:b/>
          <w:szCs w:val="27"/>
          <w:lang w:val="vi-VN"/>
        </w:rPr>
      </w:pPr>
      <w:bookmarkStart w:id="304" w:name="_Toc189625113"/>
      <w:bookmarkStart w:id="305" w:name="_Toc191389955"/>
      <w:bookmarkStart w:id="306" w:name="_Toc191390087"/>
      <w:bookmarkStart w:id="307" w:name="_Toc191390219"/>
      <w:bookmarkStart w:id="308" w:name="_Toc191517066"/>
      <w:bookmarkStart w:id="309" w:name="_Toc221595813"/>
      <w:bookmarkStart w:id="310" w:name="_Toc221607360"/>
      <w:bookmarkStart w:id="311" w:name="_Toc221610408"/>
      <w:bookmarkStart w:id="312" w:name="_Toc221630380"/>
      <w:bookmarkStart w:id="313" w:name="_Toc221630685"/>
      <w:bookmarkStart w:id="314" w:name="_Toc241335588"/>
      <w:bookmarkStart w:id="315" w:name="_Toc241340540"/>
      <w:bookmarkStart w:id="316" w:name="_Toc333822224"/>
      <w:bookmarkStart w:id="317" w:name="_Toc335202784"/>
      <w:bookmarkStart w:id="318" w:name="_Toc11832185"/>
      <w:bookmarkStart w:id="319" w:name="_Toc16774929"/>
      <w:bookmarkStart w:id="320" w:name="_Toc21102328"/>
      <w:bookmarkStart w:id="321" w:name="_Toc21159178"/>
      <w:bookmarkStart w:id="322" w:name="_Toc21673021"/>
      <w:bookmarkStart w:id="323" w:name="_Toc23431113"/>
      <w:bookmarkStart w:id="324" w:name="_Toc35930240"/>
      <w:bookmarkStart w:id="325" w:name="_Toc35937918"/>
      <w:bookmarkStart w:id="326" w:name="_Toc37507434"/>
      <w:bookmarkStart w:id="327" w:name="_Toc37507658"/>
      <w:bookmarkStart w:id="328" w:name="_Toc39737004"/>
      <w:bookmarkStart w:id="329" w:name="_Toc39737608"/>
      <w:bookmarkStart w:id="330" w:name="_Toc43995060"/>
      <w:bookmarkStart w:id="331" w:name="_Toc91055795"/>
      <w:bookmarkStart w:id="332" w:name="_Toc156230122"/>
      <w:r w:rsidRPr="00DB63AE">
        <w:rPr>
          <w:rFonts w:ascii="Times New Roman" w:hAnsi="Times New Roman"/>
          <w:b/>
          <w:szCs w:val="27"/>
          <w:lang w:val="vi-VN"/>
        </w:rPr>
        <w:lastRenderedPageBreak/>
        <w:t>Bảng 4.</w:t>
      </w:r>
      <w:r w:rsidR="00336206" w:rsidRPr="00DB63AE">
        <w:rPr>
          <w:rFonts w:ascii="Times New Roman" w:hAnsi="Times New Roman"/>
          <w:b/>
          <w:szCs w:val="27"/>
          <w:lang w:val="vi-VN"/>
        </w:rPr>
        <w:t>2</w:t>
      </w:r>
      <w:r w:rsidR="007A3DA9" w:rsidRPr="00DB63AE">
        <w:rPr>
          <w:rFonts w:ascii="Times New Roman" w:hAnsi="Times New Roman"/>
          <w:b/>
          <w:szCs w:val="27"/>
          <w:lang w:val="vi-VN"/>
        </w:rPr>
        <w:t>. Nhận xét về mức độ tin cậy của các phương pháp</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tbl>
      <w:tblPr>
        <w:tblW w:w="9000"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46"/>
        <w:gridCol w:w="2017"/>
        <w:gridCol w:w="6237"/>
      </w:tblGrid>
      <w:tr w:rsidR="00D0794F" w:rsidRPr="00DB63AE" w14:paraId="37974B27" w14:textId="77777777" w:rsidTr="00CC358B">
        <w:trPr>
          <w:trHeight w:val="386"/>
          <w:tblHeader/>
          <w:jc w:val="center"/>
        </w:trPr>
        <w:tc>
          <w:tcPr>
            <w:tcW w:w="746" w:type="dxa"/>
            <w:tcBorders>
              <w:top w:val="single" w:sz="4" w:space="0" w:color="auto"/>
              <w:left w:val="single" w:sz="4" w:space="0" w:color="auto"/>
              <w:bottom w:val="single" w:sz="4" w:space="0" w:color="auto"/>
              <w:right w:val="single" w:sz="4" w:space="0" w:color="auto"/>
            </w:tcBorders>
            <w:vAlign w:val="center"/>
          </w:tcPr>
          <w:p w14:paraId="4722699B" w14:textId="77777777" w:rsidR="007A3DA9" w:rsidRPr="00DB63AE" w:rsidRDefault="007A3DA9" w:rsidP="007F3EC6">
            <w:pPr>
              <w:spacing w:before="60" w:after="60" w:line="240" w:lineRule="auto"/>
              <w:jc w:val="center"/>
              <w:rPr>
                <w:rFonts w:cs="Times New Roman"/>
                <w:b/>
                <w:sz w:val="26"/>
                <w:szCs w:val="26"/>
              </w:rPr>
            </w:pPr>
            <w:r w:rsidRPr="00DB63AE">
              <w:rPr>
                <w:rFonts w:cs="Times New Roman"/>
                <w:b/>
                <w:sz w:val="26"/>
                <w:szCs w:val="26"/>
              </w:rPr>
              <w:t>TT</w:t>
            </w:r>
          </w:p>
        </w:tc>
        <w:tc>
          <w:tcPr>
            <w:tcW w:w="2017" w:type="dxa"/>
            <w:tcBorders>
              <w:top w:val="single" w:sz="4" w:space="0" w:color="auto"/>
              <w:left w:val="single" w:sz="4" w:space="0" w:color="auto"/>
              <w:bottom w:val="single" w:sz="4" w:space="0" w:color="auto"/>
              <w:right w:val="single" w:sz="4" w:space="0" w:color="auto"/>
            </w:tcBorders>
            <w:vAlign w:val="center"/>
          </w:tcPr>
          <w:p w14:paraId="0E3A3DA6" w14:textId="77777777" w:rsidR="007A3DA9" w:rsidRPr="00DB63AE" w:rsidRDefault="007A3DA9" w:rsidP="007F3EC6">
            <w:pPr>
              <w:spacing w:before="60" w:after="60" w:line="240" w:lineRule="auto"/>
              <w:jc w:val="center"/>
              <w:rPr>
                <w:rFonts w:cs="Times New Roman"/>
                <w:b/>
                <w:sz w:val="26"/>
                <w:szCs w:val="26"/>
              </w:rPr>
            </w:pPr>
            <w:r w:rsidRPr="00DB63AE">
              <w:rPr>
                <w:rFonts w:cs="Times New Roman"/>
                <w:b/>
                <w:sz w:val="26"/>
                <w:szCs w:val="26"/>
              </w:rPr>
              <w:t>Phương pháp</w:t>
            </w:r>
          </w:p>
        </w:tc>
        <w:tc>
          <w:tcPr>
            <w:tcW w:w="6237" w:type="dxa"/>
            <w:tcBorders>
              <w:top w:val="single" w:sz="4" w:space="0" w:color="auto"/>
              <w:left w:val="single" w:sz="4" w:space="0" w:color="auto"/>
              <w:bottom w:val="single" w:sz="4" w:space="0" w:color="auto"/>
              <w:right w:val="single" w:sz="4" w:space="0" w:color="auto"/>
            </w:tcBorders>
            <w:vAlign w:val="center"/>
          </w:tcPr>
          <w:p w14:paraId="6B5BB0B7" w14:textId="77777777" w:rsidR="007A3DA9" w:rsidRPr="00DB63AE" w:rsidRDefault="007A3DA9" w:rsidP="007F3EC6">
            <w:pPr>
              <w:spacing w:before="60" w:after="60" w:line="240" w:lineRule="auto"/>
              <w:jc w:val="center"/>
              <w:rPr>
                <w:rFonts w:cs="Times New Roman"/>
                <w:b/>
                <w:bCs/>
                <w:sz w:val="26"/>
                <w:szCs w:val="26"/>
              </w:rPr>
            </w:pPr>
            <w:r w:rsidRPr="00DB63AE">
              <w:rPr>
                <w:rFonts w:cs="Times New Roman"/>
                <w:b/>
                <w:sz w:val="26"/>
                <w:szCs w:val="26"/>
              </w:rPr>
              <w:t>Mức độ tin cậy</w:t>
            </w:r>
          </w:p>
        </w:tc>
      </w:tr>
      <w:tr w:rsidR="00D0794F" w:rsidRPr="00DB63AE" w14:paraId="32D8D66E" w14:textId="77777777" w:rsidTr="00CC358B">
        <w:trPr>
          <w:jc w:val="center"/>
        </w:trPr>
        <w:tc>
          <w:tcPr>
            <w:tcW w:w="746" w:type="dxa"/>
            <w:tcBorders>
              <w:top w:val="single" w:sz="4" w:space="0" w:color="auto"/>
              <w:left w:val="single" w:sz="4" w:space="0" w:color="auto"/>
              <w:bottom w:val="single" w:sz="4" w:space="0" w:color="auto"/>
              <w:right w:val="single" w:sz="4" w:space="0" w:color="auto"/>
            </w:tcBorders>
            <w:vAlign w:val="center"/>
          </w:tcPr>
          <w:p w14:paraId="422AD595" w14:textId="77777777" w:rsidR="007A3DA9" w:rsidRPr="00DB63AE" w:rsidRDefault="007A3DA9" w:rsidP="007F3EC6">
            <w:pPr>
              <w:spacing w:before="60" w:after="60" w:line="240" w:lineRule="auto"/>
              <w:jc w:val="center"/>
              <w:rPr>
                <w:rFonts w:cs="Times New Roman"/>
                <w:sz w:val="26"/>
                <w:szCs w:val="26"/>
              </w:rPr>
            </w:pPr>
            <w:r w:rsidRPr="00DB63AE">
              <w:rPr>
                <w:rFonts w:cs="Times New Roman"/>
                <w:sz w:val="26"/>
                <w:szCs w:val="26"/>
              </w:rPr>
              <w:t>1</w:t>
            </w:r>
          </w:p>
        </w:tc>
        <w:tc>
          <w:tcPr>
            <w:tcW w:w="2017" w:type="dxa"/>
            <w:tcBorders>
              <w:top w:val="single" w:sz="4" w:space="0" w:color="auto"/>
              <w:left w:val="single" w:sz="4" w:space="0" w:color="auto"/>
              <w:bottom w:val="single" w:sz="4" w:space="0" w:color="auto"/>
              <w:right w:val="single" w:sz="4" w:space="0" w:color="auto"/>
            </w:tcBorders>
            <w:vAlign w:val="center"/>
          </w:tcPr>
          <w:p w14:paraId="00509ABC" w14:textId="77777777" w:rsidR="007A3DA9" w:rsidRPr="00DB63AE" w:rsidRDefault="007A3DA9" w:rsidP="007F3EC6">
            <w:pPr>
              <w:spacing w:before="60" w:after="60" w:line="240" w:lineRule="auto"/>
              <w:rPr>
                <w:rFonts w:cs="Times New Roman"/>
                <w:sz w:val="26"/>
                <w:szCs w:val="26"/>
              </w:rPr>
            </w:pPr>
            <w:r w:rsidRPr="00DB63AE">
              <w:rPr>
                <w:rFonts w:cs="Times New Roman"/>
                <w:sz w:val="26"/>
                <w:szCs w:val="26"/>
              </w:rPr>
              <w:t>Phương pháp liệt kê</w:t>
            </w:r>
          </w:p>
        </w:tc>
        <w:tc>
          <w:tcPr>
            <w:tcW w:w="6237" w:type="dxa"/>
            <w:tcBorders>
              <w:top w:val="single" w:sz="4" w:space="0" w:color="auto"/>
              <w:left w:val="single" w:sz="4" w:space="0" w:color="auto"/>
              <w:bottom w:val="single" w:sz="4" w:space="0" w:color="auto"/>
              <w:right w:val="single" w:sz="4" w:space="0" w:color="auto"/>
            </w:tcBorders>
          </w:tcPr>
          <w:p w14:paraId="2F4CDD76" w14:textId="77777777" w:rsidR="007A3DA9" w:rsidRPr="00DB63AE" w:rsidRDefault="007A3DA9" w:rsidP="007F3EC6">
            <w:pPr>
              <w:spacing w:before="60" w:after="60" w:line="240" w:lineRule="auto"/>
              <w:ind w:left="58"/>
              <w:jc w:val="both"/>
              <w:rPr>
                <w:rFonts w:cs="Times New Roman"/>
                <w:sz w:val="26"/>
                <w:szCs w:val="26"/>
              </w:rPr>
            </w:pPr>
            <w:r w:rsidRPr="00DB63AE">
              <w:rPr>
                <w:rFonts w:cs="Times New Roman"/>
                <w:sz w:val="26"/>
                <w:szCs w:val="26"/>
              </w:rPr>
              <w:t>- Nhận diện tất cả các tác động xấu trong các giai đoạn của dự án, quá trình nhận diện liệt kê được nghiên cứu kỹ lưỡng, các cán bộ kỹ thuật có kinh nghiệm, chuyên môn phù hợp nên có mức độ tin cậy cao.</w:t>
            </w:r>
          </w:p>
        </w:tc>
      </w:tr>
      <w:tr w:rsidR="00D0794F" w:rsidRPr="00DB63AE" w14:paraId="03A87DB9" w14:textId="77777777" w:rsidTr="00CC358B">
        <w:trPr>
          <w:jc w:val="center"/>
        </w:trPr>
        <w:tc>
          <w:tcPr>
            <w:tcW w:w="746" w:type="dxa"/>
            <w:tcBorders>
              <w:top w:val="single" w:sz="4" w:space="0" w:color="auto"/>
              <w:left w:val="single" w:sz="4" w:space="0" w:color="auto"/>
              <w:bottom w:val="single" w:sz="4" w:space="0" w:color="auto"/>
              <w:right w:val="single" w:sz="4" w:space="0" w:color="auto"/>
            </w:tcBorders>
            <w:vAlign w:val="center"/>
          </w:tcPr>
          <w:p w14:paraId="43A704AA" w14:textId="77777777" w:rsidR="00CC358B" w:rsidRPr="00DB63AE" w:rsidRDefault="00CC358B" w:rsidP="007F3EC6">
            <w:pPr>
              <w:spacing w:before="60" w:after="60" w:line="240" w:lineRule="auto"/>
              <w:jc w:val="center"/>
              <w:rPr>
                <w:rFonts w:cs="Times New Roman"/>
                <w:sz w:val="26"/>
                <w:szCs w:val="26"/>
              </w:rPr>
            </w:pPr>
            <w:r w:rsidRPr="00DB63AE">
              <w:rPr>
                <w:rFonts w:cs="Times New Roman"/>
                <w:sz w:val="26"/>
                <w:szCs w:val="26"/>
              </w:rPr>
              <w:t>2</w:t>
            </w:r>
          </w:p>
        </w:tc>
        <w:tc>
          <w:tcPr>
            <w:tcW w:w="2017" w:type="dxa"/>
            <w:tcBorders>
              <w:top w:val="single" w:sz="4" w:space="0" w:color="auto"/>
              <w:left w:val="single" w:sz="4" w:space="0" w:color="auto"/>
              <w:bottom w:val="single" w:sz="4" w:space="0" w:color="auto"/>
              <w:right w:val="single" w:sz="4" w:space="0" w:color="auto"/>
            </w:tcBorders>
            <w:vAlign w:val="center"/>
          </w:tcPr>
          <w:p w14:paraId="796ACB44" w14:textId="77777777" w:rsidR="00CC358B" w:rsidRPr="00DB63AE" w:rsidRDefault="00CC358B" w:rsidP="007F3EC6">
            <w:pPr>
              <w:spacing w:before="60" w:after="60" w:line="240" w:lineRule="auto"/>
              <w:rPr>
                <w:rFonts w:cs="Times New Roman"/>
                <w:sz w:val="26"/>
                <w:szCs w:val="26"/>
              </w:rPr>
            </w:pPr>
            <w:r w:rsidRPr="00DB63AE">
              <w:rPr>
                <w:rFonts w:cs="Times New Roman"/>
                <w:sz w:val="26"/>
                <w:szCs w:val="26"/>
              </w:rPr>
              <w:t>Phương pháp thống kê</w:t>
            </w:r>
          </w:p>
        </w:tc>
        <w:tc>
          <w:tcPr>
            <w:tcW w:w="6237" w:type="dxa"/>
            <w:tcBorders>
              <w:top w:val="single" w:sz="4" w:space="0" w:color="auto"/>
              <w:left w:val="single" w:sz="4" w:space="0" w:color="auto"/>
              <w:bottom w:val="single" w:sz="4" w:space="0" w:color="auto"/>
              <w:right w:val="single" w:sz="4" w:space="0" w:color="auto"/>
            </w:tcBorders>
          </w:tcPr>
          <w:p w14:paraId="1104E3EC" w14:textId="77777777" w:rsidR="00CC358B" w:rsidRPr="00DB63AE" w:rsidRDefault="00CC358B" w:rsidP="007F3EC6">
            <w:pPr>
              <w:spacing w:before="60" w:after="60" w:line="240" w:lineRule="auto"/>
              <w:jc w:val="both"/>
              <w:rPr>
                <w:rFonts w:cs="Times New Roman"/>
                <w:sz w:val="26"/>
                <w:szCs w:val="26"/>
              </w:rPr>
            </w:pPr>
            <w:r w:rsidRPr="00DB63AE">
              <w:rPr>
                <w:rFonts w:cs="Times New Roman"/>
                <w:sz w:val="26"/>
                <w:szCs w:val="26"/>
              </w:rPr>
              <w:t>- Các tài liệu, số liệu được thu thập và xử lý bằng phương pháp thống kê đảm bảo nguồn gốc xuất xứ rõ ràng, đã được công nhận rộng rãi do đó có mức độ tin cậy cao.</w:t>
            </w:r>
          </w:p>
        </w:tc>
      </w:tr>
      <w:tr w:rsidR="00D0794F" w:rsidRPr="00DB63AE" w14:paraId="2577957D" w14:textId="77777777" w:rsidTr="00CC358B">
        <w:trPr>
          <w:jc w:val="center"/>
        </w:trPr>
        <w:tc>
          <w:tcPr>
            <w:tcW w:w="746" w:type="dxa"/>
            <w:tcBorders>
              <w:top w:val="single" w:sz="4" w:space="0" w:color="auto"/>
              <w:left w:val="single" w:sz="4" w:space="0" w:color="auto"/>
              <w:bottom w:val="single" w:sz="4" w:space="0" w:color="auto"/>
              <w:right w:val="single" w:sz="4" w:space="0" w:color="auto"/>
            </w:tcBorders>
            <w:vAlign w:val="center"/>
          </w:tcPr>
          <w:p w14:paraId="71EBE364" w14:textId="77777777" w:rsidR="00CC358B" w:rsidRPr="00DB63AE" w:rsidRDefault="00CC358B" w:rsidP="007F3EC6">
            <w:pPr>
              <w:spacing w:before="60" w:after="60" w:line="240" w:lineRule="auto"/>
              <w:jc w:val="center"/>
              <w:rPr>
                <w:rFonts w:cs="Times New Roman"/>
                <w:sz w:val="26"/>
                <w:szCs w:val="26"/>
              </w:rPr>
            </w:pPr>
            <w:r w:rsidRPr="00DB63AE">
              <w:rPr>
                <w:rFonts w:cs="Times New Roman"/>
                <w:sz w:val="26"/>
                <w:szCs w:val="26"/>
              </w:rPr>
              <w:t>3</w:t>
            </w:r>
          </w:p>
        </w:tc>
        <w:tc>
          <w:tcPr>
            <w:tcW w:w="2017" w:type="dxa"/>
            <w:tcBorders>
              <w:top w:val="single" w:sz="4" w:space="0" w:color="auto"/>
              <w:left w:val="single" w:sz="4" w:space="0" w:color="auto"/>
              <w:bottom w:val="single" w:sz="4" w:space="0" w:color="auto"/>
              <w:right w:val="single" w:sz="4" w:space="0" w:color="auto"/>
            </w:tcBorders>
            <w:vAlign w:val="center"/>
          </w:tcPr>
          <w:p w14:paraId="017F7495" w14:textId="77777777" w:rsidR="00CC358B" w:rsidRPr="00DB63AE" w:rsidRDefault="00CC358B" w:rsidP="007F3EC6">
            <w:pPr>
              <w:spacing w:before="60" w:after="60" w:line="240" w:lineRule="auto"/>
              <w:rPr>
                <w:rFonts w:cs="Times New Roman"/>
                <w:sz w:val="26"/>
                <w:szCs w:val="26"/>
              </w:rPr>
            </w:pPr>
            <w:r w:rsidRPr="00DB63AE">
              <w:rPr>
                <w:rFonts w:cs="Times New Roman"/>
                <w:sz w:val="26"/>
                <w:szCs w:val="26"/>
              </w:rPr>
              <w:t>Phương pháp lấy mẫu ngoài hiện trường và phân tích trong phòng thí nghiệm</w:t>
            </w:r>
          </w:p>
        </w:tc>
        <w:tc>
          <w:tcPr>
            <w:tcW w:w="6237" w:type="dxa"/>
            <w:tcBorders>
              <w:top w:val="single" w:sz="4" w:space="0" w:color="auto"/>
              <w:left w:val="single" w:sz="4" w:space="0" w:color="auto"/>
              <w:bottom w:val="single" w:sz="4" w:space="0" w:color="auto"/>
              <w:right w:val="single" w:sz="4" w:space="0" w:color="auto"/>
            </w:tcBorders>
          </w:tcPr>
          <w:p w14:paraId="11A83858" w14:textId="77777777" w:rsidR="00CC358B" w:rsidRPr="00DB63AE" w:rsidRDefault="00CC358B" w:rsidP="007F3EC6">
            <w:pPr>
              <w:spacing w:before="60" w:after="60" w:line="240" w:lineRule="auto"/>
              <w:jc w:val="both"/>
              <w:rPr>
                <w:rFonts w:cs="Times New Roman"/>
                <w:sz w:val="26"/>
                <w:szCs w:val="26"/>
              </w:rPr>
            </w:pPr>
            <w:r w:rsidRPr="00DB63AE">
              <w:rPr>
                <w:rFonts w:cs="Times New Roman"/>
                <w:sz w:val="26"/>
                <w:szCs w:val="26"/>
              </w:rPr>
              <w:t>- Trực tiếp điều tra, khảo sát tại hiện trường;</w:t>
            </w:r>
          </w:p>
          <w:p w14:paraId="7D8654FE" w14:textId="77777777" w:rsidR="00CC358B" w:rsidRPr="00DB63AE" w:rsidRDefault="00CC358B" w:rsidP="007F3EC6">
            <w:pPr>
              <w:spacing w:before="60" w:after="60" w:line="240" w:lineRule="auto"/>
              <w:jc w:val="both"/>
              <w:rPr>
                <w:rFonts w:cs="Times New Roman"/>
                <w:sz w:val="26"/>
                <w:szCs w:val="26"/>
              </w:rPr>
            </w:pPr>
            <w:r w:rsidRPr="00DB63AE">
              <w:rPr>
                <w:rFonts w:cs="Times New Roman"/>
                <w:sz w:val="26"/>
                <w:szCs w:val="26"/>
              </w:rPr>
              <w:t>- Các thiết bị lấy mẫu và phân tích các thông số môi trường hiện đại và đã được chứng nhận của cơ quan chức năng, do đó số liệu từ phương pháp này có mức độ tin cậy cao.</w:t>
            </w:r>
          </w:p>
        </w:tc>
      </w:tr>
      <w:tr w:rsidR="00D0794F" w:rsidRPr="00DB63AE" w14:paraId="2E652FD4" w14:textId="77777777" w:rsidTr="00CC358B">
        <w:trPr>
          <w:jc w:val="center"/>
        </w:trPr>
        <w:tc>
          <w:tcPr>
            <w:tcW w:w="746" w:type="dxa"/>
            <w:tcBorders>
              <w:top w:val="single" w:sz="4" w:space="0" w:color="auto"/>
              <w:left w:val="single" w:sz="4" w:space="0" w:color="auto"/>
              <w:bottom w:val="single" w:sz="4" w:space="0" w:color="auto"/>
              <w:right w:val="single" w:sz="4" w:space="0" w:color="auto"/>
            </w:tcBorders>
            <w:vAlign w:val="center"/>
          </w:tcPr>
          <w:p w14:paraId="77AEAC5B" w14:textId="77777777" w:rsidR="00CC358B" w:rsidRPr="00DB63AE" w:rsidRDefault="00CC358B" w:rsidP="007F3EC6">
            <w:pPr>
              <w:spacing w:before="60" w:after="60" w:line="240" w:lineRule="auto"/>
              <w:jc w:val="center"/>
              <w:rPr>
                <w:rFonts w:cs="Times New Roman"/>
                <w:sz w:val="26"/>
                <w:szCs w:val="26"/>
              </w:rPr>
            </w:pPr>
            <w:r w:rsidRPr="00DB63AE">
              <w:rPr>
                <w:rFonts w:cs="Times New Roman"/>
                <w:sz w:val="26"/>
                <w:szCs w:val="26"/>
              </w:rPr>
              <w:t>4</w:t>
            </w:r>
          </w:p>
        </w:tc>
        <w:tc>
          <w:tcPr>
            <w:tcW w:w="2017" w:type="dxa"/>
            <w:tcBorders>
              <w:top w:val="single" w:sz="4" w:space="0" w:color="auto"/>
              <w:left w:val="single" w:sz="4" w:space="0" w:color="auto"/>
              <w:bottom w:val="single" w:sz="4" w:space="0" w:color="auto"/>
              <w:right w:val="single" w:sz="4" w:space="0" w:color="auto"/>
            </w:tcBorders>
            <w:vAlign w:val="center"/>
          </w:tcPr>
          <w:p w14:paraId="031717FF" w14:textId="77777777" w:rsidR="00CC358B" w:rsidRPr="00DB63AE" w:rsidRDefault="00CC358B" w:rsidP="007F3EC6">
            <w:pPr>
              <w:spacing w:before="60" w:after="60" w:line="240" w:lineRule="auto"/>
              <w:rPr>
                <w:rFonts w:cs="Times New Roman"/>
                <w:sz w:val="26"/>
                <w:szCs w:val="26"/>
              </w:rPr>
            </w:pPr>
            <w:r w:rsidRPr="00DB63AE">
              <w:rPr>
                <w:rFonts w:cs="Times New Roman"/>
                <w:sz w:val="26"/>
                <w:szCs w:val="26"/>
              </w:rPr>
              <w:t>Phương pháp tổng hợp, so sánh</w:t>
            </w:r>
          </w:p>
        </w:tc>
        <w:tc>
          <w:tcPr>
            <w:tcW w:w="6237" w:type="dxa"/>
            <w:tcBorders>
              <w:top w:val="single" w:sz="4" w:space="0" w:color="auto"/>
              <w:left w:val="single" w:sz="4" w:space="0" w:color="auto"/>
              <w:bottom w:val="single" w:sz="4" w:space="0" w:color="auto"/>
              <w:right w:val="single" w:sz="4" w:space="0" w:color="auto"/>
            </w:tcBorders>
          </w:tcPr>
          <w:p w14:paraId="28004BB5" w14:textId="77777777" w:rsidR="00CC358B" w:rsidRPr="00DB63AE" w:rsidRDefault="00CC358B" w:rsidP="007F3EC6">
            <w:pPr>
              <w:spacing w:before="60" w:after="60" w:line="240" w:lineRule="auto"/>
              <w:ind w:left="62"/>
              <w:jc w:val="both"/>
              <w:rPr>
                <w:rFonts w:cs="Times New Roman"/>
                <w:sz w:val="26"/>
                <w:szCs w:val="26"/>
              </w:rPr>
            </w:pPr>
            <w:r w:rsidRPr="00DB63AE">
              <w:rPr>
                <w:rFonts w:cs="Times New Roman"/>
                <w:sz w:val="26"/>
                <w:szCs w:val="26"/>
              </w:rPr>
              <w:t>- Các số liệu từ phân tích thông số môi trường tại phòng thí nghiệm và các số liệu từ phương pháp đánh giá nhanh được tổng hợp và tiến hành so sánh với các tiêu chuẩn, quy chuẩn hiện hành để đánh giá mức độ ô nhiễm. Mức độ tin cậy cao.</w:t>
            </w:r>
          </w:p>
        </w:tc>
      </w:tr>
    </w:tbl>
    <w:p w14:paraId="7AE8B705" w14:textId="77777777" w:rsidR="007A3DA9" w:rsidRPr="00DB63AE" w:rsidRDefault="007A3DA9" w:rsidP="007F3EC6">
      <w:pPr>
        <w:pStyle w:val="anh3"/>
        <w:spacing w:before="0" w:after="0" w:line="312" w:lineRule="auto"/>
        <w:ind w:firstLine="540"/>
        <w:jc w:val="both"/>
        <w:rPr>
          <w:b w:val="0"/>
          <w:i/>
          <w:sz w:val="27"/>
          <w:szCs w:val="27"/>
        </w:rPr>
      </w:pPr>
      <w:bookmarkStart w:id="333" w:name="_Toc496100925"/>
      <w:bookmarkStart w:id="334" w:name="_Toc496766845"/>
      <w:bookmarkStart w:id="335" w:name="_Toc497376737"/>
      <w:bookmarkStart w:id="336" w:name="_Toc497378267"/>
      <w:bookmarkStart w:id="337" w:name="_Toc497378575"/>
      <w:bookmarkStart w:id="338" w:name="_Toc497378752"/>
      <w:bookmarkStart w:id="339" w:name="_Toc511918153"/>
      <w:bookmarkStart w:id="340" w:name="_Toc519232290"/>
      <w:bookmarkStart w:id="341" w:name="_Toc523843598"/>
      <w:bookmarkStart w:id="342" w:name="_Toc524012004"/>
      <w:bookmarkStart w:id="343" w:name="_Toc524012171"/>
      <w:bookmarkStart w:id="344" w:name="_Toc524707740"/>
      <w:bookmarkStart w:id="345" w:name="_Toc525028235"/>
      <w:bookmarkStart w:id="346" w:name="_Toc525287039"/>
      <w:bookmarkStart w:id="347" w:name="_Toc525287499"/>
      <w:bookmarkStart w:id="348" w:name="_Toc525565754"/>
      <w:bookmarkStart w:id="349" w:name="_Toc525566465"/>
      <w:r w:rsidRPr="00DB63AE">
        <w:rPr>
          <w:b w:val="0"/>
          <w:i/>
          <w:sz w:val="27"/>
          <w:szCs w:val="27"/>
        </w:rPr>
        <w:t>* Những điều còn chưa chắc chắn trong đánh giá</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sidRPr="00DB63AE">
        <w:rPr>
          <w:b w:val="0"/>
          <w:i/>
          <w:sz w:val="27"/>
          <w:szCs w:val="27"/>
        </w:rPr>
        <w:t>:</w:t>
      </w:r>
      <w:bookmarkEnd w:id="349"/>
    </w:p>
    <w:p w14:paraId="4CC2474E" w14:textId="77777777" w:rsidR="007A3DA9" w:rsidRPr="00DB63AE" w:rsidRDefault="007A3DA9" w:rsidP="007F3EC6">
      <w:pPr>
        <w:spacing w:after="0" w:line="312" w:lineRule="auto"/>
        <w:ind w:firstLine="567"/>
        <w:jc w:val="both"/>
        <w:rPr>
          <w:rFonts w:cs="Times New Roman"/>
          <w:b/>
          <w:sz w:val="27"/>
          <w:szCs w:val="27"/>
        </w:rPr>
      </w:pPr>
      <w:bookmarkStart w:id="350" w:name="_Toc9344719"/>
      <w:bookmarkStart w:id="351" w:name="_Toc11317361"/>
      <w:bookmarkStart w:id="352" w:name="_Toc15561932"/>
      <w:bookmarkStart w:id="353" w:name="_Toc15994712"/>
      <w:bookmarkStart w:id="354" w:name="_Toc43995061"/>
      <w:r w:rsidRPr="00DB63AE">
        <w:rPr>
          <w:rFonts w:cs="Times New Roman"/>
          <w:sz w:val="27"/>
          <w:szCs w:val="27"/>
        </w:rPr>
        <w:t>Một số tác động nhỏ, mức độ ảnh hưởng đến môi trường không đáng kể và diễn ra trong thời gian ngắn nên không được tính toán một cách chi tiết về tải lượng như tác động từ nước thải xây dựng, chất thải rắn xây dựng,…</w:t>
      </w:r>
      <w:bookmarkEnd w:id="350"/>
      <w:bookmarkEnd w:id="351"/>
      <w:bookmarkEnd w:id="352"/>
      <w:bookmarkEnd w:id="353"/>
      <w:bookmarkEnd w:id="354"/>
    </w:p>
    <w:p w14:paraId="2E611695" w14:textId="77777777" w:rsidR="00976CB0" w:rsidRPr="00DB63AE" w:rsidRDefault="00976CB0">
      <w:pPr>
        <w:rPr>
          <w:rFonts w:cs="Times New Roman"/>
          <w:b/>
          <w:sz w:val="27"/>
          <w:szCs w:val="27"/>
        </w:rPr>
      </w:pPr>
      <w:r w:rsidRPr="00DB63AE">
        <w:rPr>
          <w:rFonts w:cs="Times New Roman"/>
          <w:b/>
          <w:sz w:val="27"/>
          <w:szCs w:val="27"/>
        </w:rPr>
        <w:br w:type="page"/>
      </w:r>
    </w:p>
    <w:p w14:paraId="54366B5A" w14:textId="61E1CC22" w:rsidR="00B069C9" w:rsidRPr="00DB63AE" w:rsidRDefault="00CB40FB" w:rsidP="007F3EC6">
      <w:pPr>
        <w:spacing w:after="0" w:line="312" w:lineRule="auto"/>
        <w:jc w:val="center"/>
        <w:outlineLvl w:val="0"/>
        <w:rPr>
          <w:rFonts w:cs="Times New Roman"/>
          <w:b/>
          <w:sz w:val="27"/>
          <w:szCs w:val="27"/>
        </w:rPr>
      </w:pPr>
      <w:bookmarkStart w:id="355" w:name="_Toc156229923"/>
      <w:r w:rsidRPr="00DB63AE">
        <w:rPr>
          <w:rFonts w:cs="Times New Roman"/>
          <w:b/>
          <w:sz w:val="27"/>
          <w:szCs w:val="27"/>
        </w:rPr>
        <w:lastRenderedPageBreak/>
        <w:t>C</w:t>
      </w:r>
      <w:r w:rsidR="009C48D3" w:rsidRPr="00DB63AE">
        <w:rPr>
          <w:rFonts w:cs="Times New Roman"/>
          <w:b/>
          <w:sz w:val="27"/>
          <w:szCs w:val="27"/>
        </w:rPr>
        <w:t>hương</w:t>
      </w:r>
      <w:r w:rsidRPr="00DB63AE">
        <w:rPr>
          <w:rFonts w:cs="Times New Roman"/>
          <w:b/>
          <w:sz w:val="27"/>
          <w:szCs w:val="27"/>
        </w:rPr>
        <w:t xml:space="preserve"> V</w:t>
      </w:r>
      <w:bookmarkEnd w:id="355"/>
    </w:p>
    <w:p w14:paraId="46C14ABD" w14:textId="77777777" w:rsidR="00B069C9" w:rsidRPr="00DB63AE" w:rsidRDefault="00CB40FB" w:rsidP="007F3EC6">
      <w:pPr>
        <w:spacing w:after="0" w:line="312" w:lineRule="auto"/>
        <w:jc w:val="center"/>
        <w:outlineLvl w:val="0"/>
        <w:rPr>
          <w:rFonts w:cs="Times New Roman"/>
          <w:b/>
          <w:sz w:val="27"/>
          <w:szCs w:val="27"/>
        </w:rPr>
      </w:pPr>
      <w:bookmarkStart w:id="356" w:name="_Toc156229924"/>
      <w:r w:rsidRPr="00DB63AE">
        <w:rPr>
          <w:rFonts w:cs="Times New Roman"/>
          <w:b/>
          <w:sz w:val="27"/>
          <w:szCs w:val="27"/>
        </w:rPr>
        <w:t>NỘI DUNG ĐỀ NGHỊ CẤP, CẤP LẠI GIẤY PHÉP MÔI TRƯỜNG</w:t>
      </w:r>
      <w:bookmarkEnd w:id="356"/>
    </w:p>
    <w:p w14:paraId="005D15D9" w14:textId="77777777" w:rsidR="00CB40FB" w:rsidRPr="00DB63AE" w:rsidRDefault="00CB40FB" w:rsidP="007F3EC6">
      <w:pPr>
        <w:spacing w:after="0" w:line="312" w:lineRule="auto"/>
        <w:jc w:val="center"/>
        <w:outlineLvl w:val="0"/>
        <w:rPr>
          <w:rFonts w:cs="Times New Roman"/>
          <w:b/>
          <w:sz w:val="27"/>
          <w:szCs w:val="27"/>
        </w:rPr>
      </w:pPr>
    </w:p>
    <w:p w14:paraId="0E1BC980" w14:textId="77777777" w:rsidR="00B069C9" w:rsidRPr="00DB63AE" w:rsidRDefault="00B069C9" w:rsidP="000028CA">
      <w:pPr>
        <w:pStyle w:val="Heading2"/>
        <w:spacing w:before="120" w:after="120" w:line="240" w:lineRule="auto"/>
        <w:jc w:val="both"/>
        <w:rPr>
          <w:rStyle w:val="Vnbnnidung4"/>
          <w:rFonts w:ascii="Times New Roman" w:hAnsi="Times New Roman"/>
          <w:color w:val="auto"/>
          <w:sz w:val="27"/>
          <w:szCs w:val="27"/>
          <w:highlight w:val="white"/>
        </w:rPr>
      </w:pPr>
      <w:bookmarkStart w:id="357" w:name="bookmark619"/>
      <w:bookmarkStart w:id="358" w:name="_Toc156229925"/>
      <w:r w:rsidRPr="00DB63AE">
        <w:rPr>
          <w:rStyle w:val="Vnbnnidung4"/>
          <w:rFonts w:ascii="Times New Roman" w:hAnsi="Times New Roman"/>
          <w:color w:val="auto"/>
          <w:sz w:val="27"/>
          <w:szCs w:val="27"/>
          <w:highlight w:val="white"/>
        </w:rPr>
        <w:t>1</w:t>
      </w:r>
      <w:bookmarkEnd w:id="357"/>
      <w:r w:rsidRPr="00DB63AE">
        <w:rPr>
          <w:rStyle w:val="Vnbnnidung4"/>
          <w:rFonts w:ascii="Times New Roman" w:hAnsi="Times New Roman"/>
          <w:color w:val="auto"/>
          <w:sz w:val="27"/>
          <w:szCs w:val="27"/>
          <w:highlight w:val="white"/>
        </w:rPr>
        <w:t>. Nội dung đề nghị cấp phép đối với nước thả</w:t>
      </w:r>
      <w:r w:rsidR="00975A16" w:rsidRPr="00DB63AE">
        <w:rPr>
          <w:rStyle w:val="Vnbnnidung4"/>
          <w:rFonts w:ascii="Times New Roman" w:hAnsi="Times New Roman"/>
          <w:color w:val="auto"/>
          <w:sz w:val="27"/>
          <w:szCs w:val="27"/>
          <w:highlight w:val="white"/>
        </w:rPr>
        <w:t>i</w:t>
      </w:r>
      <w:bookmarkEnd w:id="358"/>
    </w:p>
    <w:p w14:paraId="5B0DF8A9" w14:textId="045A8C83" w:rsidR="001C2B8B" w:rsidRPr="00DB63AE" w:rsidRDefault="00F542C3" w:rsidP="000028CA">
      <w:pPr>
        <w:spacing w:before="120" w:after="120" w:line="240" w:lineRule="auto"/>
        <w:ind w:firstLine="540"/>
        <w:jc w:val="both"/>
        <w:rPr>
          <w:rFonts w:cs="Times New Roman"/>
          <w:sz w:val="27"/>
          <w:szCs w:val="27"/>
        </w:rPr>
      </w:pPr>
      <w:bookmarkStart w:id="359" w:name="bookmark625"/>
      <w:r w:rsidRPr="00DB63AE">
        <w:rPr>
          <w:rFonts w:cs="Times New Roman"/>
          <w:sz w:val="27"/>
          <w:szCs w:val="27"/>
        </w:rPr>
        <w:t>- Nguồn phát sinh nước thải: Nước thải sinh hoạt củ</w:t>
      </w:r>
      <w:r w:rsidR="001C2B8B" w:rsidRPr="00DB63AE">
        <w:rPr>
          <w:rFonts w:cs="Times New Roman"/>
          <w:sz w:val="27"/>
          <w:szCs w:val="27"/>
        </w:rPr>
        <w:t>a 1</w:t>
      </w:r>
      <w:r w:rsidR="004173A9" w:rsidRPr="00DB63AE">
        <w:rPr>
          <w:rFonts w:cs="Times New Roman"/>
          <w:sz w:val="27"/>
          <w:szCs w:val="27"/>
        </w:rPr>
        <w:t>0</w:t>
      </w:r>
      <w:r w:rsidR="00DF674E" w:rsidRPr="00DB63AE">
        <w:rPr>
          <w:rFonts w:cs="Times New Roman"/>
          <w:sz w:val="27"/>
          <w:szCs w:val="27"/>
        </w:rPr>
        <w:t>3</w:t>
      </w:r>
      <w:r w:rsidR="00085B90" w:rsidRPr="00DB63AE">
        <w:rPr>
          <w:rFonts w:cs="Times New Roman"/>
          <w:sz w:val="27"/>
          <w:szCs w:val="27"/>
        </w:rPr>
        <w:t xml:space="preserve"> cán bộ, nhân viên và</w:t>
      </w:r>
      <w:r w:rsidR="001C2B8B" w:rsidRPr="00DB63AE">
        <w:rPr>
          <w:rFonts w:cs="Times New Roman"/>
          <w:sz w:val="27"/>
          <w:szCs w:val="27"/>
        </w:rPr>
        <w:t xml:space="preserve"> khách hàng</w:t>
      </w:r>
      <w:r w:rsidR="00085B90" w:rsidRPr="00DB63AE">
        <w:rPr>
          <w:rFonts w:cs="Times New Roman"/>
          <w:sz w:val="27"/>
          <w:szCs w:val="27"/>
        </w:rPr>
        <w:t>.</w:t>
      </w:r>
    </w:p>
    <w:p w14:paraId="42094657" w14:textId="5E7CBE0F" w:rsidR="00F542C3" w:rsidRPr="00DB63AE" w:rsidRDefault="001C2B8B" w:rsidP="000028CA">
      <w:pPr>
        <w:spacing w:before="120" w:after="120" w:line="240" w:lineRule="auto"/>
        <w:ind w:firstLine="540"/>
        <w:jc w:val="both"/>
        <w:rPr>
          <w:rFonts w:cs="Times New Roman"/>
          <w:bCs/>
          <w:spacing w:val="4"/>
          <w:sz w:val="27"/>
          <w:szCs w:val="27"/>
          <w:lang w:val="af-ZA"/>
        </w:rPr>
      </w:pPr>
      <w:r w:rsidRPr="00DB63AE">
        <w:rPr>
          <w:rFonts w:cs="Times New Roman"/>
          <w:sz w:val="27"/>
          <w:szCs w:val="27"/>
        </w:rPr>
        <w:t>-</w:t>
      </w:r>
      <w:r w:rsidR="00F542C3" w:rsidRPr="00DB63AE">
        <w:rPr>
          <w:rFonts w:cs="Times New Roman"/>
          <w:sz w:val="27"/>
          <w:szCs w:val="27"/>
        </w:rPr>
        <w:t xml:space="preserve"> Lưu lượng xả thải tối đa: </w:t>
      </w:r>
      <w:r w:rsidR="006143B9" w:rsidRPr="00DB63AE">
        <w:rPr>
          <w:rFonts w:cs="Times New Roman"/>
          <w:sz w:val="27"/>
          <w:szCs w:val="27"/>
          <w:lang w:val="af-ZA"/>
        </w:rPr>
        <w:t>P</w:t>
      </w:r>
      <w:r w:rsidR="00F542C3" w:rsidRPr="00DB63AE">
        <w:rPr>
          <w:rFonts w:cs="Times New Roman"/>
          <w:sz w:val="27"/>
          <w:szCs w:val="27"/>
          <w:lang w:val="af-ZA"/>
        </w:rPr>
        <w:t>hát sinh khoả</w:t>
      </w:r>
      <w:r w:rsidR="00085B90" w:rsidRPr="00DB63AE">
        <w:rPr>
          <w:rFonts w:cs="Times New Roman"/>
          <w:sz w:val="27"/>
          <w:szCs w:val="27"/>
          <w:lang w:val="af-ZA"/>
        </w:rPr>
        <w:t xml:space="preserve">ng </w:t>
      </w:r>
      <w:r w:rsidR="00DF674E" w:rsidRPr="00DB63AE">
        <w:rPr>
          <w:rFonts w:cs="Times New Roman"/>
          <w:sz w:val="27"/>
          <w:szCs w:val="27"/>
          <w:lang w:val="af-ZA"/>
        </w:rPr>
        <w:t>4</w:t>
      </w:r>
      <w:r w:rsidR="00F542C3" w:rsidRPr="00DB63AE">
        <w:rPr>
          <w:rFonts w:cs="Times New Roman"/>
          <w:sz w:val="27"/>
          <w:szCs w:val="27"/>
          <w:lang w:val="af-ZA"/>
        </w:rPr>
        <w:t xml:space="preserve"> m</w:t>
      </w:r>
      <w:r w:rsidR="00F542C3" w:rsidRPr="00DB63AE">
        <w:rPr>
          <w:rFonts w:cs="Times New Roman"/>
          <w:sz w:val="27"/>
          <w:szCs w:val="27"/>
          <w:vertAlign w:val="superscript"/>
          <w:lang w:val="af-ZA"/>
        </w:rPr>
        <w:t>3</w:t>
      </w:r>
      <w:r w:rsidRPr="00DB63AE">
        <w:rPr>
          <w:rFonts w:cs="Times New Roman"/>
          <w:sz w:val="27"/>
          <w:szCs w:val="27"/>
          <w:lang w:val="af-ZA"/>
        </w:rPr>
        <w:t>/ngày</w:t>
      </w:r>
      <w:r w:rsidR="00F542C3" w:rsidRPr="00DB63AE">
        <w:rPr>
          <w:rFonts w:cs="Times New Roman"/>
          <w:bCs/>
          <w:spacing w:val="4"/>
          <w:sz w:val="27"/>
          <w:szCs w:val="27"/>
          <w:lang w:val="af-ZA"/>
        </w:rPr>
        <w:t>.</w:t>
      </w:r>
    </w:p>
    <w:p w14:paraId="3109BD56" w14:textId="77777777" w:rsidR="00DF674E" w:rsidRPr="00DB63AE" w:rsidRDefault="001C2B8B" w:rsidP="000028CA">
      <w:pPr>
        <w:spacing w:before="120" w:after="120" w:line="240" w:lineRule="auto"/>
        <w:ind w:firstLine="540"/>
        <w:jc w:val="both"/>
        <w:rPr>
          <w:rFonts w:cs="Times New Roman"/>
          <w:bCs/>
          <w:spacing w:val="4"/>
          <w:sz w:val="27"/>
          <w:szCs w:val="27"/>
          <w:lang w:val="af-ZA"/>
        </w:rPr>
      </w:pPr>
      <w:r w:rsidRPr="00DB63AE">
        <w:rPr>
          <w:rFonts w:cs="Times New Roman"/>
          <w:bCs/>
          <w:spacing w:val="4"/>
          <w:sz w:val="27"/>
          <w:szCs w:val="27"/>
          <w:lang w:val="af-ZA"/>
        </w:rPr>
        <w:t xml:space="preserve">- Dòng nước thải: </w:t>
      </w:r>
    </w:p>
    <w:p w14:paraId="039B9FA5" w14:textId="2F8CE491" w:rsidR="006C16E3" w:rsidRPr="00DB63AE" w:rsidRDefault="006C16E3" w:rsidP="006C16E3">
      <w:pPr>
        <w:spacing w:before="120" w:after="120" w:line="240" w:lineRule="auto"/>
        <w:ind w:firstLine="540"/>
        <w:jc w:val="both"/>
        <w:rPr>
          <w:rFonts w:cs="Times New Roman"/>
          <w:bCs/>
          <w:spacing w:val="4"/>
          <w:sz w:val="27"/>
          <w:szCs w:val="27"/>
          <w:lang w:val="af-ZA"/>
        </w:rPr>
      </w:pPr>
      <w:r w:rsidRPr="00DB63AE">
        <w:rPr>
          <w:rFonts w:cs="Times New Roman"/>
          <w:bCs/>
          <w:spacing w:val="4"/>
          <w:sz w:val="27"/>
          <w:szCs w:val="27"/>
          <w:lang w:val="af-ZA"/>
        </w:rPr>
        <w:t>+</w:t>
      </w:r>
      <w:r w:rsidR="00EE45D6" w:rsidRPr="00DB63AE">
        <w:rPr>
          <w:rFonts w:cs="Times New Roman"/>
          <w:bCs/>
          <w:spacing w:val="4"/>
          <w:sz w:val="27"/>
          <w:szCs w:val="27"/>
          <w:lang w:val="af-ZA"/>
        </w:rPr>
        <w:t xml:space="preserve"> Dòng thải 1, 2:</w:t>
      </w:r>
      <w:r w:rsidRPr="00DB63AE">
        <w:rPr>
          <w:rFonts w:cs="Times New Roman"/>
          <w:bCs/>
          <w:spacing w:val="4"/>
          <w:sz w:val="27"/>
          <w:szCs w:val="27"/>
          <w:lang w:val="af-ZA"/>
        </w:rPr>
        <w:t xml:space="preserve"> Nước thải đen</w:t>
      </w:r>
      <w:r w:rsidR="00EE45D6" w:rsidRPr="00DB63AE">
        <w:rPr>
          <w:rFonts w:cs="Times New Roman"/>
          <w:bCs/>
          <w:spacing w:val="4"/>
          <w:sz w:val="27"/>
          <w:szCs w:val="27"/>
          <w:lang w:val="af-ZA"/>
        </w:rPr>
        <w:t xml:space="preserve"> tại khu vực nhà khách sạn mini và khu vực nhà hàng được </w:t>
      </w:r>
      <w:r w:rsidRPr="00DB63AE">
        <w:rPr>
          <w:rFonts w:cs="Times New Roman"/>
          <w:bCs/>
          <w:spacing w:val="4"/>
          <w:sz w:val="27"/>
          <w:szCs w:val="27"/>
          <w:lang w:val="af-ZA"/>
        </w:rPr>
        <w:t>xử lý bằng 2 bể tự hoại 5 ngăn sẽ thấm vào môi trường đất trong khuôn viên dự án.</w:t>
      </w:r>
    </w:p>
    <w:p w14:paraId="35D4349E" w14:textId="41E2BDE1" w:rsidR="006C16E3" w:rsidRPr="00DB63AE" w:rsidRDefault="006C16E3" w:rsidP="006C16E3">
      <w:pPr>
        <w:spacing w:before="120" w:after="120" w:line="240" w:lineRule="auto"/>
        <w:ind w:firstLine="540"/>
        <w:jc w:val="both"/>
        <w:rPr>
          <w:rFonts w:cs="Times New Roman"/>
          <w:bCs/>
          <w:spacing w:val="4"/>
          <w:sz w:val="27"/>
          <w:szCs w:val="27"/>
          <w:lang w:val="af-ZA"/>
        </w:rPr>
      </w:pPr>
      <w:r w:rsidRPr="00DB63AE">
        <w:rPr>
          <w:rFonts w:cs="Times New Roman"/>
          <w:bCs/>
          <w:spacing w:val="4"/>
          <w:sz w:val="27"/>
          <w:szCs w:val="27"/>
          <w:lang w:val="af-ZA"/>
        </w:rPr>
        <w:t>+</w:t>
      </w:r>
      <w:r w:rsidR="00EE45D6" w:rsidRPr="00DB63AE">
        <w:rPr>
          <w:rFonts w:cs="Times New Roman"/>
          <w:bCs/>
          <w:spacing w:val="4"/>
          <w:sz w:val="27"/>
          <w:szCs w:val="27"/>
          <w:lang w:val="af-ZA"/>
        </w:rPr>
        <w:t xml:space="preserve"> Dòng thải 3:</w:t>
      </w:r>
      <w:r w:rsidRPr="00DB63AE">
        <w:rPr>
          <w:rFonts w:cs="Times New Roman"/>
          <w:bCs/>
          <w:spacing w:val="4"/>
          <w:sz w:val="27"/>
          <w:szCs w:val="27"/>
          <w:lang w:val="af-ZA"/>
        </w:rPr>
        <w:t xml:space="preserve"> Nước thải xám sau xử lý bằng hệ thống bể lắng lọc, tách dầu mỡ sẽ thấm vào môi trường đất trong khuôn viên dự án.</w:t>
      </w:r>
    </w:p>
    <w:p w14:paraId="358C86D7" w14:textId="77777777" w:rsidR="009A34EB" w:rsidRPr="00DB63AE" w:rsidRDefault="009A34EB" w:rsidP="000028CA">
      <w:pPr>
        <w:spacing w:before="120" w:after="120" w:line="240" w:lineRule="auto"/>
        <w:ind w:firstLine="540"/>
        <w:rPr>
          <w:rFonts w:cs="Times New Roman"/>
          <w:spacing w:val="4"/>
          <w:sz w:val="27"/>
          <w:szCs w:val="27"/>
          <w:lang w:val="af-ZA"/>
        </w:rPr>
      </w:pPr>
      <w:r w:rsidRPr="00DB63AE">
        <w:rPr>
          <w:rFonts w:cs="Times New Roman"/>
          <w:spacing w:val="4"/>
          <w:sz w:val="27"/>
          <w:szCs w:val="27"/>
          <w:lang w:val="af-ZA"/>
        </w:rPr>
        <w:t>- Các chất ô nhiễm và giới hạn các các chất ô nhiễm theo dòng thải:</w:t>
      </w:r>
    </w:p>
    <w:p w14:paraId="6B1DAF4F" w14:textId="47D7EC21" w:rsidR="009A34EB" w:rsidRPr="00DB63AE" w:rsidRDefault="009A34EB" w:rsidP="00DD03AA">
      <w:pPr>
        <w:spacing w:before="120" w:after="120" w:line="240" w:lineRule="auto"/>
        <w:ind w:firstLine="540"/>
        <w:jc w:val="both"/>
        <w:rPr>
          <w:rFonts w:cs="Times New Roman"/>
          <w:spacing w:val="4"/>
          <w:sz w:val="27"/>
          <w:szCs w:val="27"/>
          <w:lang w:val="af-ZA"/>
        </w:rPr>
      </w:pPr>
      <w:r w:rsidRPr="00DB63AE">
        <w:rPr>
          <w:rFonts w:cs="Times New Roman"/>
          <w:sz w:val="27"/>
          <w:szCs w:val="27"/>
          <w:lang w:val="af-ZA"/>
        </w:rPr>
        <w:t xml:space="preserve">Chất lượng nước thải sau khi qua hệ thống xử lý đạt yêu cầu (cột B), theo </w:t>
      </w:r>
      <w:r w:rsidRPr="00DB63AE">
        <w:rPr>
          <w:rFonts w:cs="Times New Roman"/>
          <w:sz w:val="27"/>
          <w:szCs w:val="27"/>
          <w:lang w:val="pt-BR"/>
        </w:rPr>
        <w:t>QCVN 14:2008/BTNMT Quy chuẩn kỹ thuật Quốc gia về nước thải sinh hoạ</w:t>
      </w:r>
      <w:r w:rsidR="00DD03AA" w:rsidRPr="00DB63AE">
        <w:rPr>
          <w:rFonts w:cs="Times New Roman"/>
          <w:sz w:val="27"/>
          <w:szCs w:val="27"/>
          <w:lang w:val="pt-BR"/>
        </w:rPr>
        <w:t>t</w:t>
      </w:r>
      <w:r w:rsidRPr="00DB63AE">
        <w:rPr>
          <w:rFonts w:cs="Times New Roman"/>
          <w:sz w:val="27"/>
          <w:szCs w:val="27"/>
          <w:lang w:val="af-ZA"/>
        </w:rPr>
        <w:t>. Nồng độ các chất ô nhiễm như sau:</w:t>
      </w:r>
    </w:p>
    <w:p w14:paraId="6CDB554B" w14:textId="77777777" w:rsidR="009A34EB" w:rsidRPr="00DB63AE" w:rsidRDefault="009A34EB" w:rsidP="000028CA">
      <w:pPr>
        <w:pStyle w:val="Heading4"/>
        <w:spacing w:line="240" w:lineRule="auto"/>
        <w:rPr>
          <w:szCs w:val="27"/>
          <w:lang w:val="af-ZA"/>
        </w:rPr>
      </w:pPr>
      <w:bookmarkStart w:id="360" w:name="_Toc97298032"/>
      <w:bookmarkStart w:id="361" w:name="_Toc156230123"/>
      <w:r w:rsidRPr="00DB63AE">
        <w:rPr>
          <w:szCs w:val="27"/>
          <w:lang w:val="af-ZA"/>
        </w:rPr>
        <w:t>Bảng 5.1. Giới hạn nồng độ chất ô nhiễm sau khi qua hệ thống xử lý</w:t>
      </w:r>
      <w:bookmarkEnd w:id="360"/>
      <w:bookmarkEnd w:id="3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592"/>
        <w:gridCol w:w="1517"/>
        <w:gridCol w:w="3219"/>
      </w:tblGrid>
      <w:tr w:rsidR="00D0794F" w:rsidRPr="00DB63AE" w14:paraId="7BA85CA4" w14:textId="77777777" w:rsidTr="004C6AB8">
        <w:trPr>
          <w:jc w:val="center"/>
        </w:trPr>
        <w:tc>
          <w:tcPr>
            <w:tcW w:w="797" w:type="dxa"/>
            <w:tcBorders>
              <w:top w:val="single" w:sz="4" w:space="0" w:color="auto"/>
              <w:left w:val="single" w:sz="4" w:space="0" w:color="auto"/>
              <w:bottom w:val="single" w:sz="4" w:space="0" w:color="auto"/>
              <w:right w:val="single" w:sz="4" w:space="0" w:color="auto"/>
            </w:tcBorders>
            <w:vAlign w:val="center"/>
            <w:hideMark/>
          </w:tcPr>
          <w:p w14:paraId="35641828" w14:textId="77777777" w:rsidR="009A34EB" w:rsidRPr="00DB63AE" w:rsidRDefault="009A34EB" w:rsidP="000028CA">
            <w:pPr>
              <w:snapToGrid w:val="0"/>
              <w:spacing w:before="60" w:after="60" w:line="240" w:lineRule="auto"/>
              <w:jc w:val="center"/>
              <w:rPr>
                <w:rFonts w:cs="Times New Roman"/>
                <w:b/>
                <w:sz w:val="26"/>
                <w:szCs w:val="26"/>
              </w:rPr>
            </w:pPr>
            <w:r w:rsidRPr="00DB63AE">
              <w:rPr>
                <w:rFonts w:cs="Times New Roman"/>
                <w:b/>
                <w:sz w:val="26"/>
                <w:szCs w:val="26"/>
              </w:rPr>
              <w:t>TT</w:t>
            </w:r>
          </w:p>
        </w:tc>
        <w:tc>
          <w:tcPr>
            <w:tcW w:w="3592" w:type="dxa"/>
            <w:tcBorders>
              <w:top w:val="single" w:sz="4" w:space="0" w:color="auto"/>
              <w:left w:val="single" w:sz="4" w:space="0" w:color="auto"/>
              <w:bottom w:val="single" w:sz="4" w:space="0" w:color="auto"/>
              <w:right w:val="single" w:sz="4" w:space="0" w:color="auto"/>
            </w:tcBorders>
            <w:vAlign w:val="center"/>
            <w:hideMark/>
          </w:tcPr>
          <w:p w14:paraId="5BFF7E63" w14:textId="77777777" w:rsidR="009A34EB" w:rsidRPr="00DB63AE" w:rsidRDefault="009A34EB" w:rsidP="000028CA">
            <w:pPr>
              <w:snapToGrid w:val="0"/>
              <w:spacing w:before="60" w:after="60" w:line="240" w:lineRule="auto"/>
              <w:jc w:val="center"/>
              <w:rPr>
                <w:rFonts w:cs="Times New Roman"/>
                <w:b/>
                <w:sz w:val="26"/>
                <w:szCs w:val="26"/>
              </w:rPr>
            </w:pPr>
            <w:r w:rsidRPr="00DB63AE">
              <w:rPr>
                <w:rFonts w:cs="Times New Roman"/>
                <w:b/>
                <w:sz w:val="26"/>
                <w:szCs w:val="26"/>
              </w:rPr>
              <w:t>Thông số</w:t>
            </w:r>
          </w:p>
        </w:tc>
        <w:tc>
          <w:tcPr>
            <w:tcW w:w="1517" w:type="dxa"/>
            <w:tcBorders>
              <w:top w:val="single" w:sz="4" w:space="0" w:color="auto"/>
              <w:left w:val="single" w:sz="4" w:space="0" w:color="auto"/>
              <w:bottom w:val="single" w:sz="4" w:space="0" w:color="auto"/>
              <w:right w:val="single" w:sz="4" w:space="0" w:color="auto"/>
            </w:tcBorders>
            <w:vAlign w:val="center"/>
          </w:tcPr>
          <w:p w14:paraId="73A07D38" w14:textId="77777777" w:rsidR="009A34EB" w:rsidRPr="00DB63AE" w:rsidRDefault="009A34EB" w:rsidP="000028CA">
            <w:pPr>
              <w:snapToGrid w:val="0"/>
              <w:spacing w:before="60" w:after="60" w:line="240" w:lineRule="auto"/>
              <w:jc w:val="center"/>
              <w:rPr>
                <w:rFonts w:cs="Times New Roman"/>
                <w:b/>
                <w:sz w:val="26"/>
                <w:szCs w:val="26"/>
              </w:rPr>
            </w:pPr>
            <w:r w:rsidRPr="00DB63AE">
              <w:rPr>
                <w:rFonts w:cs="Times New Roman"/>
                <w:b/>
                <w:sz w:val="26"/>
                <w:szCs w:val="26"/>
              </w:rPr>
              <w:t>Đơn vị</w:t>
            </w:r>
          </w:p>
        </w:tc>
        <w:tc>
          <w:tcPr>
            <w:tcW w:w="3219" w:type="dxa"/>
            <w:tcBorders>
              <w:top w:val="single" w:sz="4" w:space="0" w:color="auto"/>
              <w:left w:val="single" w:sz="4" w:space="0" w:color="auto"/>
              <w:bottom w:val="single" w:sz="4" w:space="0" w:color="auto"/>
              <w:right w:val="single" w:sz="4" w:space="0" w:color="auto"/>
            </w:tcBorders>
            <w:vAlign w:val="center"/>
            <w:hideMark/>
          </w:tcPr>
          <w:p w14:paraId="6EF0C4B4" w14:textId="77777777" w:rsidR="009A34EB" w:rsidRPr="00DB63AE" w:rsidRDefault="009A34EB" w:rsidP="000028CA">
            <w:pPr>
              <w:snapToGrid w:val="0"/>
              <w:spacing w:before="60" w:after="60" w:line="240" w:lineRule="auto"/>
              <w:jc w:val="center"/>
              <w:rPr>
                <w:rFonts w:cs="Times New Roman"/>
                <w:b/>
                <w:sz w:val="26"/>
                <w:szCs w:val="26"/>
              </w:rPr>
            </w:pPr>
            <w:r w:rsidRPr="00DB63AE">
              <w:rPr>
                <w:rFonts w:cs="Times New Roman"/>
                <w:b/>
                <w:sz w:val="26"/>
                <w:szCs w:val="26"/>
              </w:rPr>
              <w:t>QCVN 14:2008/BTNMT</w:t>
            </w:r>
          </w:p>
          <w:p w14:paraId="25B714DE" w14:textId="77777777" w:rsidR="009A34EB" w:rsidRPr="00DB63AE" w:rsidRDefault="009A34EB" w:rsidP="000028CA">
            <w:pPr>
              <w:snapToGrid w:val="0"/>
              <w:spacing w:before="60" w:after="60" w:line="240" w:lineRule="auto"/>
              <w:jc w:val="center"/>
              <w:rPr>
                <w:rFonts w:cs="Times New Roman"/>
                <w:b/>
                <w:sz w:val="26"/>
                <w:szCs w:val="26"/>
              </w:rPr>
            </w:pPr>
            <w:r w:rsidRPr="00DB63AE">
              <w:rPr>
                <w:rFonts w:cs="Times New Roman"/>
                <w:b/>
                <w:sz w:val="26"/>
                <w:szCs w:val="26"/>
              </w:rPr>
              <w:t>(Cột B, K = 1)</w:t>
            </w:r>
          </w:p>
        </w:tc>
      </w:tr>
      <w:tr w:rsidR="00D0794F" w:rsidRPr="00DB63AE" w14:paraId="1F608C07" w14:textId="77777777" w:rsidTr="004C6AB8">
        <w:trPr>
          <w:jc w:val="center"/>
        </w:trPr>
        <w:tc>
          <w:tcPr>
            <w:tcW w:w="797" w:type="dxa"/>
            <w:tcBorders>
              <w:top w:val="single" w:sz="4" w:space="0" w:color="auto"/>
              <w:left w:val="single" w:sz="4" w:space="0" w:color="auto"/>
              <w:bottom w:val="single" w:sz="4" w:space="0" w:color="auto"/>
              <w:right w:val="single" w:sz="4" w:space="0" w:color="auto"/>
            </w:tcBorders>
            <w:vAlign w:val="center"/>
          </w:tcPr>
          <w:p w14:paraId="04F6F12C" w14:textId="77777777" w:rsidR="009A34EB" w:rsidRPr="00DB63AE" w:rsidRDefault="009A34EB" w:rsidP="000028CA">
            <w:pPr>
              <w:snapToGrid w:val="0"/>
              <w:spacing w:before="60" w:after="60" w:line="240" w:lineRule="auto"/>
              <w:jc w:val="center"/>
              <w:rPr>
                <w:rFonts w:cs="Times New Roman"/>
                <w:sz w:val="26"/>
                <w:szCs w:val="26"/>
              </w:rPr>
            </w:pPr>
            <w:r w:rsidRPr="00DB63AE">
              <w:rPr>
                <w:rFonts w:cs="Times New Roman"/>
                <w:sz w:val="26"/>
                <w:szCs w:val="26"/>
              </w:rPr>
              <w:t>1</w:t>
            </w:r>
          </w:p>
        </w:tc>
        <w:tc>
          <w:tcPr>
            <w:tcW w:w="3592" w:type="dxa"/>
            <w:tcBorders>
              <w:top w:val="single" w:sz="4" w:space="0" w:color="auto"/>
              <w:left w:val="single" w:sz="4" w:space="0" w:color="auto"/>
              <w:bottom w:val="single" w:sz="4" w:space="0" w:color="auto"/>
              <w:right w:val="single" w:sz="4" w:space="0" w:color="auto"/>
            </w:tcBorders>
            <w:vAlign w:val="center"/>
          </w:tcPr>
          <w:p w14:paraId="108EE68D" w14:textId="77777777" w:rsidR="009A34EB" w:rsidRPr="00DB63AE" w:rsidRDefault="009A34EB" w:rsidP="000028CA">
            <w:pPr>
              <w:snapToGrid w:val="0"/>
              <w:spacing w:before="60" w:after="60" w:line="240" w:lineRule="auto"/>
              <w:jc w:val="both"/>
              <w:rPr>
                <w:rFonts w:cs="Times New Roman"/>
                <w:sz w:val="26"/>
                <w:szCs w:val="26"/>
              </w:rPr>
            </w:pPr>
            <w:r w:rsidRPr="00DB63AE">
              <w:rPr>
                <w:rFonts w:cs="Times New Roman"/>
                <w:sz w:val="26"/>
                <w:szCs w:val="26"/>
              </w:rPr>
              <w:t>pH</w:t>
            </w:r>
          </w:p>
        </w:tc>
        <w:tc>
          <w:tcPr>
            <w:tcW w:w="1517" w:type="dxa"/>
            <w:tcBorders>
              <w:top w:val="single" w:sz="4" w:space="0" w:color="auto"/>
              <w:left w:val="single" w:sz="4" w:space="0" w:color="auto"/>
              <w:bottom w:val="single" w:sz="4" w:space="0" w:color="auto"/>
              <w:right w:val="single" w:sz="4" w:space="0" w:color="auto"/>
            </w:tcBorders>
          </w:tcPr>
          <w:p w14:paraId="552F603A" w14:textId="77777777" w:rsidR="009A34EB" w:rsidRPr="00DB63AE" w:rsidRDefault="000028CA" w:rsidP="000028CA">
            <w:pPr>
              <w:snapToGrid w:val="0"/>
              <w:spacing w:before="60" w:after="60" w:line="240" w:lineRule="auto"/>
              <w:jc w:val="center"/>
              <w:rPr>
                <w:rFonts w:cs="Times New Roman"/>
                <w:sz w:val="26"/>
                <w:szCs w:val="26"/>
              </w:rPr>
            </w:pPr>
            <w:r w:rsidRPr="00DB63AE">
              <w:rPr>
                <w:rFonts w:cs="Times New Roman"/>
                <w:sz w:val="26"/>
                <w:szCs w:val="26"/>
              </w:rPr>
              <w:t>-</w:t>
            </w:r>
          </w:p>
        </w:tc>
        <w:tc>
          <w:tcPr>
            <w:tcW w:w="3219" w:type="dxa"/>
            <w:tcBorders>
              <w:top w:val="single" w:sz="4" w:space="0" w:color="auto"/>
              <w:left w:val="single" w:sz="4" w:space="0" w:color="auto"/>
              <w:bottom w:val="single" w:sz="4" w:space="0" w:color="auto"/>
              <w:right w:val="single" w:sz="4" w:space="0" w:color="auto"/>
            </w:tcBorders>
            <w:vAlign w:val="center"/>
          </w:tcPr>
          <w:p w14:paraId="158B62F8" w14:textId="77777777" w:rsidR="009A34EB" w:rsidRPr="00DB63AE" w:rsidRDefault="009A34EB" w:rsidP="000028CA">
            <w:pPr>
              <w:snapToGrid w:val="0"/>
              <w:spacing w:before="60" w:after="60" w:line="240" w:lineRule="auto"/>
              <w:jc w:val="center"/>
              <w:rPr>
                <w:rFonts w:cs="Times New Roman"/>
                <w:sz w:val="26"/>
                <w:szCs w:val="26"/>
              </w:rPr>
            </w:pPr>
            <w:r w:rsidRPr="00DB63AE">
              <w:rPr>
                <w:rFonts w:cs="Times New Roman"/>
                <w:sz w:val="26"/>
                <w:szCs w:val="26"/>
              </w:rPr>
              <w:t>5-9</w:t>
            </w:r>
          </w:p>
        </w:tc>
      </w:tr>
      <w:tr w:rsidR="00D0794F" w:rsidRPr="00DB63AE" w14:paraId="4DC338A0" w14:textId="77777777" w:rsidTr="002D0173">
        <w:trPr>
          <w:jc w:val="center"/>
        </w:trPr>
        <w:tc>
          <w:tcPr>
            <w:tcW w:w="797" w:type="dxa"/>
            <w:tcBorders>
              <w:top w:val="single" w:sz="4" w:space="0" w:color="auto"/>
              <w:left w:val="single" w:sz="4" w:space="0" w:color="auto"/>
              <w:bottom w:val="single" w:sz="4" w:space="0" w:color="auto"/>
              <w:right w:val="single" w:sz="4" w:space="0" w:color="auto"/>
            </w:tcBorders>
          </w:tcPr>
          <w:p w14:paraId="55E8AA67" w14:textId="77777777" w:rsidR="002D0173" w:rsidRPr="00DB63AE" w:rsidRDefault="002D0173" w:rsidP="000028CA">
            <w:pPr>
              <w:snapToGrid w:val="0"/>
              <w:spacing w:before="60" w:after="60" w:line="240" w:lineRule="auto"/>
              <w:jc w:val="center"/>
              <w:rPr>
                <w:rFonts w:cs="Times New Roman"/>
                <w:sz w:val="26"/>
                <w:szCs w:val="26"/>
              </w:rPr>
            </w:pPr>
            <w:r w:rsidRPr="00DB63AE">
              <w:rPr>
                <w:rFonts w:cs="Times New Roman"/>
                <w:sz w:val="26"/>
                <w:szCs w:val="26"/>
              </w:rPr>
              <w:t>2</w:t>
            </w:r>
          </w:p>
        </w:tc>
        <w:tc>
          <w:tcPr>
            <w:tcW w:w="3592" w:type="dxa"/>
            <w:tcBorders>
              <w:top w:val="single" w:sz="4" w:space="0" w:color="auto"/>
              <w:left w:val="single" w:sz="4" w:space="0" w:color="auto"/>
              <w:bottom w:val="single" w:sz="4" w:space="0" w:color="auto"/>
              <w:right w:val="single" w:sz="4" w:space="0" w:color="auto"/>
            </w:tcBorders>
            <w:hideMark/>
          </w:tcPr>
          <w:p w14:paraId="59DE24A8" w14:textId="77777777" w:rsidR="002D0173" w:rsidRPr="00DB63AE" w:rsidRDefault="002D0173" w:rsidP="000028CA">
            <w:pPr>
              <w:snapToGrid w:val="0"/>
              <w:spacing w:before="60" w:after="60" w:line="240" w:lineRule="auto"/>
              <w:jc w:val="both"/>
              <w:rPr>
                <w:rFonts w:cs="Times New Roman"/>
                <w:sz w:val="26"/>
                <w:szCs w:val="26"/>
              </w:rPr>
            </w:pPr>
            <w:r w:rsidRPr="00DB63AE">
              <w:rPr>
                <w:rFonts w:cs="Times New Roman"/>
                <w:sz w:val="26"/>
                <w:szCs w:val="26"/>
              </w:rPr>
              <w:t>BOD</w:t>
            </w:r>
            <w:r w:rsidRPr="00DB63AE">
              <w:rPr>
                <w:rFonts w:cs="Times New Roman"/>
                <w:sz w:val="26"/>
                <w:szCs w:val="26"/>
                <w:vertAlign w:val="subscript"/>
              </w:rPr>
              <w:t xml:space="preserve">5 </w:t>
            </w:r>
          </w:p>
        </w:tc>
        <w:tc>
          <w:tcPr>
            <w:tcW w:w="1517" w:type="dxa"/>
            <w:tcBorders>
              <w:top w:val="single" w:sz="4" w:space="0" w:color="auto"/>
              <w:left w:val="single" w:sz="4" w:space="0" w:color="auto"/>
              <w:bottom w:val="single" w:sz="4" w:space="0" w:color="auto"/>
              <w:right w:val="single" w:sz="4" w:space="0" w:color="auto"/>
            </w:tcBorders>
          </w:tcPr>
          <w:p w14:paraId="3A3128CF" w14:textId="77777777" w:rsidR="002D0173" w:rsidRPr="00DB63AE" w:rsidRDefault="002D0173" w:rsidP="000028CA">
            <w:pPr>
              <w:snapToGrid w:val="0"/>
              <w:spacing w:before="60" w:after="60" w:line="240" w:lineRule="auto"/>
              <w:jc w:val="center"/>
              <w:rPr>
                <w:rFonts w:cs="Times New Roman"/>
                <w:sz w:val="26"/>
                <w:szCs w:val="26"/>
              </w:rPr>
            </w:pPr>
            <w:r w:rsidRPr="00DB63AE">
              <w:rPr>
                <w:rFonts w:cs="Times New Roman"/>
                <w:sz w:val="26"/>
                <w:szCs w:val="26"/>
              </w:rPr>
              <w:t>mg/l</w:t>
            </w:r>
          </w:p>
        </w:tc>
        <w:tc>
          <w:tcPr>
            <w:tcW w:w="3219" w:type="dxa"/>
            <w:tcBorders>
              <w:top w:val="single" w:sz="4" w:space="0" w:color="auto"/>
              <w:left w:val="single" w:sz="4" w:space="0" w:color="auto"/>
              <w:bottom w:val="single" w:sz="4" w:space="0" w:color="auto"/>
              <w:right w:val="single" w:sz="4" w:space="0" w:color="auto"/>
            </w:tcBorders>
            <w:vAlign w:val="center"/>
            <w:hideMark/>
          </w:tcPr>
          <w:p w14:paraId="0AF756A2" w14:textId="77777777" w:rsidR="002D0173" w:rsidRPr="00DB63AE" w:rsidRDefault="002D0173" w:rsidP="000028CA">
            <w:pPr>
              <w:snapToGrid w:val="0"/>
              <w:spacing w:before="60" w:after="60" w:line="240" w:lineRule="auto"/>
              <w:jc w:val="center"/>
              <w:rPr>
                <w:rFonts w:cs="Times New Roman"/>
                <w:sz w:val="26"/>
                <w:szCs w:val="26"/>
              </w:rPr>
            </w:pPr>
            <w:r w:rsidRPr="00DB63AE">
              <w:rPr>
                <w:rFonts w:cs="Times New Roman"/>
                <w:sz w:val="26"/>
                <w:szCs w:val="26"/>
              </w:rPr>
              <w:t>60</w:t>
            </w:r>
          </w:p>
        </w:tc>
      </w:tr>
      <w:tr w:rsidR="00D0794F" w:rsidRPr="00DB63AE" w14:paraId="7725D665" w14:textId="77777777" w:rsidTr="002D0173">
        <w:trPr>
          <w:jc w:val="center"/>
        </w:trPr>
        <w:tc>
          <w:tcPr>
            <w:tcW w:w="797" w:type="dxa"/>
            <w:tcBorders>
              <w:top w:val="single" w:sz="4" w:space="0" w:color="auto"/>
              <w:left w:val="single" w:sz="4" w:space="0" w:color="auto"/>
              <w:bottom w:val="single" w:sz="4" w:space="0" w:color="auto"/>
              <w:right w:val="single" w:sz="4" w:space="0" w:color="auto"/>
            </w:tcBorders>
          </w:tcPr>
          <w:p w14:paraId="55603FAB" w14:textId="77777777" w:rsidR="002D0173" w:rsidRPr="00DB63AE" w:rsidRDefault="002D0173" w:rsidP="000028CA">
            <w:pPr>
              <w:snapToGrid w:val="0"/>
              <w:spacing w:before="60" w:after="60" w:line="240" w:lineRule="auto"/>
              <w:jc w:val="center"/>
              <w:rPr>
                <w:rFonts w:cs="Times New Roman"/>
                <w:sz w:val="26"/>
                <w:szCs w:val="26"/>
              </w:rPr>
            </w:pPr>
            <w:r w:rsidRPr="00DB63AE">
              <w:rPr>
                <w:rFonts w:cs="Times New Roman"/>
                <w:sz w:val="26"/>
                <w:szCs w:val="26"/>
              </w:rPr>
              <w:t>3</w:t>
            </w:r>
          </w:p>
        </w:tc>
        <w:tc>
          <w:tcPr>
            <w:tcW w:w="3592" w:type="dxa"/>
            <w:tcBorders>
              <w:top w:val="single" w:sz="4" w:space="0" w:color="auto"/>
              <w:left w:val="single" w:sz="4" w:space="0" w:color="auto"/>
              <w:bottom w:val="single" w:sz="4" w:space="0" w:color="auto"/>
              <w:right w:val="single" w:sz="4" w:space="0" w:color="auto"/>
            </w:tcBorders>
          </w:tcPr>
          <w:p w14:paraId="68777263" w14:textId="77777777" w:rsidR="002D0173" w:rsidRPr="00DB63AE" w:rsidRDefault="002D0173" w:rsidP="000028CA">
            <w:pPr>
              <w:snapToGrid w:val="0"/>
              <w:spacing w:before="60" w:after="60" w:line="240" w:lineRule="auto"/>
              <w:jc w:val="both"/>
              <w:rPr>
                <w:rFonts w:cs="Times New Roman"/>
                <w:sz w:val="26"/>
                <w:szCs w:val="26"/>
              </w:rPr>
            </w:pPr>
            <w:r w:rsidRPr="00DB63AE">
              <w:rPr>
                <w:rFonts w:cs="Times New Roman"/>
                <w:sz w:val="26"/>
                <w:szCs w:val="26"/>
              </w:rPr>
              <w:t>Tổng chất rắn lơ lửng (TSS)</w:t>
            </w:r>
          </w:p>
        </w:tc>
        <w:tc>
          <w:tcPr>
            <w:tcW w:w="1517" w:type="dxa"/>
            <w:tcBorders>
              <w:top w:val="single" w:sz="4" w:space="0" w:color="auto"/>
              <w:left w:val="single" w:sz="4" w:space="0" w:color="auto"/>
              <w:bottom w:val="single" w:sz="4" w:space="0" w:color="auto"/>
              <w:right w:val="single" w:sz="4" w:space="0" w:color="auto"/>
            </w:tcBorders>
          </w:tcPr>
          <w:p w14:paraId="496C360D" w14:textId="77777777" w:rsidR="002D0173" w:rsidRPr="00DB63AE" w:rsidRDefault="002D0173" w:rsidP="000028CA">
            <w:pPr>
              <w:snapToGrid w:val="0"/>
              <w:spacing w:before="60" w:after="60" w:line="240" w:lineRule="auto"/>
              <w:jc w:val="center"/>
              <w:rPr>
                <w:rFonts w:cs="Times New Roman"/>
                <w:sz w:val="26"/>
                <w:szCs w:val="26"/>
              </w:rPr>
            </w:pPr>
            <w:r w:rsidRPr="00DB63AE">
              <w:rPr>
                <w:rFonts w:cs="Times New Roman"/>
                <w:sz w:val="26"/>
                <w:szCs w:val="26"/>
              </w:rPr>
              <w:t>mg/l</w:t>
            </w:r>
          </w:p>
        </w:tc>
        <w:tc>
          <w:tcPr>
            <w:tcW w:w="3219" w:type="dxa"/>
            <w:tcBorders>
              <w:top w:val="single" w:sz="4" w:space="0" w:color="auto"/>
              <w:left w:val="single" w:sz="4" w:space="0" w:color="auto"/>
              <w:bottom w:val="single" w:sz="4" w:space="0" w:color="auto"/>
              <w:right w:val="single" w:sz="4" w:space="0" w:color="auto"/>
            </w:tcBorders>
            <w:vAlign w:val="center"/>
          </w:tcPr>
          <w:p w14:paraId="576274C0" w14:textId="77777777" w:rsidR="002D0173" w:rsidRPr="00DB63AE" w:rsidRDefault="002D0173" w:rsidP="000028CA">
            <w:pPr>
              <w:snapToGrid w:val="0"/>
              <w:spacing w:before="60" w:after="60" w:line="240" w:lineRule="auto"/>
              <w:jc w:val="center"/>
              <w:rPr>
                <w:rFonts w:cs="Times New Roman"/>
                <w:sz w:val="26"/>
                <w:szCs w:val="26"/>
              </w:rPr>
            </w:pPr>
            <w:r w:rsidRPr="00DB63AE">
              <w:rPr>
                <w:rFonts w:cs="Times New Roman"/>
                <w:sz w:val="26"/>
                <w:szCs w:val="26"/>
              </w:rPr>
              <w:t>120</w:t>
            </w:r>
          </w:p>
        </w:tc>
      </w:tr>
      <w:tr w:rsidR="00D0794F" w:rsidRPr="00DB63AE" w14:paraId="2FDEA1BB" w14:textId="77777777" w:rsidTr="002D0173">
        <w:trPr>
          <w:jc w:val="center"/>
        </w:trPr>
        <w:tc>
          <w:tcPr>
            <w:tcW w:w="797" w:type="dxa"/>
            <w:tcBorders>
              <w:top w:val="single" w:sz="4" w:space="0" w:color="auto"/>
              <w:left w:val="single" w:sz="4" w:space="0" w:color="auto"/>
              <w:bottom w:val="single" w:sz="4" w:space="0" w:color="auto"/>
              <w:right w:val="single" w:sz="4" w:space="0" w:color="auto"/>
            </w:tcBorders>
          </w:tcPr>
          <w:p w14:paraId="019EC912" w14:textId="77777777" w:rsidR="002D0173" w:rsidRPr="00DB63AE" w:rsidRDefault="002D0173" w:rsidP="000028CA">
            <w:pPr>
              <w:snapToGrid w:val="0"/>
              <w:spacing w:before="60" w:after="60" w:line="240" w:lineRule="auto"/>
              <w:jc w:val="center"/>
              <w:rPr>
                <w:rFonts w:cs="Times New Roman"/>
                <w:sz w:val="26"/>
                <w:szCs w:val="26"/>
              </w:rPr>
            </w:pPr>
            <w:r w:rsidRPr="00DB63AE">
              <w:rPr>
                <w:rFonts w:cs="Times New Roman"/>
                <w:sz w:val="26"/>
                <w:szCs w:val="26"/>
              </w:rPr>
              <w:t>4</w:t>
            </w:r>
          </w:p>
        </w:tc>
        <w:tc>
          <w:tcPr>
            <w:tcW w:w="3592" w:type="dxa"/>
            <w:tcBorders>
              <w:top w:val="single" w:sz="4" w:space="0" w:color="auto"/>
              <w:left w:val="single" w:sz="4" w:space="0" w:color="auto"/>
              <w:bottom w:val="single" w:sz="4" w:space="0" w:color="auto"/>
              <w:right w:val="single" w:sz="4" w:space="0" w:color="auto"/>
            </w:tcBorders>
            <w:hideMark/>
          </w:tcPr>
          <w:p w14:paraId="43946C10" w14:textId="77777777" w:rsidR="002D0173" w:rsidRPr="00DB63AE" w:rsidRDefault="002D0173" w:rsidP="000028CA">
            <w:pPr>
              <w:snapToGrid w:val="0"/>
              <w:spacing w:before="60" w:after="60" w:line="240" w:lineRule="auto"/>
              <w:jc w:val="both"/>
              <w:rPr>
                <w:rFonts w:cs="Times New Roman"/>
                <w:sz w:val="26"/>
                <w:szCs w:val="26"/>
              </w:rPr>
            </w:pPr>
            <w:r w:rsidRPr="00DB63AE">
              <w:rPr>
                <w:rFonts w:cs="Times New Roman"/>
                <w:sz w:val="26"/>
                <w:szCs w:val="26"/>
              </w:rPr>
              <w:t xml:space="preserve">Sunfua </w:t>
            </w:r>
          </w:p>
        </w:tc>
        <w:tc>
          <w:tcPr>
            <w:tcW w:w="1517" w:type="dxa"/>
            <w:tcBorders>
              <w:top w:val="single" w:sz="4" w:space="0" w:color="auto"/>
              <w:left w:val="single" w:sz="4" w:space="0" w:color="auto"/>
              <w:bottom w:val="single" w:sz="4" w:space="0" w:color="auto"/>
              <w:right w:val="single" w:sz="4" w:space="0" w:color="auto"/>
            </w:tcBorders>
          </w:tcPr>
          <w:p w14:paraId="30028851" w14:textId="77777777" w:rsidR="002D0173" w:rsidRPr="00DB63AE" w:rsidRDefault="002D0173" w:rsidP="000028CA">
            <w:pPr>
              <w:snapToGrid w:val="0"/>
              <w:spacing w:before="60" w:after="60" w:line="240" w:lineRule="auto"/>
              <w:jc w:val="center"/>
              <w:rPr>
                <w:rFonts w:cs="Times New Roman"/>
                <w:sz w:val="26"/>
                <w:szCs w:val="26"/>
              </w:rPr>
            </w:pPr>
            <w:r w:rsidRPr="00DB63AE">
              <w:rPr>
                <w:rFonts w:cs="Times New Roman"/>
                <w:sz w:val="26"/>
                <w:szCs w:val="26"/>
              </w:rPr>
              <w:t>mg/l</w:t>
            </w:r>
          </w:p>
        </w:tc>
        <w:tc>
          <w:tcPr>
            <w:tcW w:w="3219" w:type="dxa"/>
            <w:tcBorders>
              <w:top w:val="single" w:sz="4" w:space="0" w:color="auto"/>
              <w:left w:val="single" w:sz="4" w:space="0" w:color="auto"/>
              <w:bottom w:val="single" w:sz="4" w:space="0" w:color="auto"/>
              <w:right w:val="single" w:sz="4" w:space="0" w:color="auto"/>
            </w:tcBorders>
            <w:vAlign w:val="center"/>
          </w:tcPr>
          <w:p w14:paraId="6C345CF2" w14:textId="77777777" w:rsidR="002D0173" w:rsidRPr="00DB63AE" w:rsidRDefault="002D0173" w:rsidP="000028CA">
            <w:pPr>
              <w:snapToGrid w:val="0"/>
              <w:spacing w:before="60" w:after="60" w:line="240" w:lineRule="auto"/>
              <w:jc w:val="center"/>
              <w:rPr>
                <w:rFonts w:cs="Times New Roman"/>
                <w:sz w:val="26"/>
                <w:szCs w:val="26"/>
              </w:rPr>
            </w:pPr>
            <w:r w:rsidRPr="00DB63AE">
              <w:rPr>
                <w:rFonts w:cs="Times New Roman"/>
                <w:sz w:val="26"/>
                <w:szCs w:val="26"/>
              </w:rPr>
              <w:t>4,8</w:t>
            </w:r>
          </w:p>
        </w:tc>
      </w:tr>
      <w:tr w:rsidR="00D0794F" w:rsidRPr="00DB63AE" w14:paraId="442DB21C" w14:textId="77777777" w:rsidTr="002D0173">
        <w:trPr>
          <w:jc w:val="center"/>
        </w:trPr>
        <w:tc>
          <w:tcPr>
            <w:tcW w:w="797" w:type="dxa"/>
            <w:tcBorders>
              <w:top w:val="single" w:sz="4" w:space="0" w:color="auto"/>
              <w:left w:val="single" w:sz="4" w:space="0" w:color="auto"/>
              <w:bottom w:val="single" w:sz="4" w:space="0" w:color="auto"/>
              <w:right w:val="single" w:sz="4" w:space="0" w:color="auto"/>
            </w:tcBorders>
          </w:tcPr>
          <w:p w14:paraId="0AEF597B" w14:textId="77777777" w:rsidR="002D0173" w:rsidRPr="00DB63AE" w:rsidRDefault="002D0173" w:rsidP="000028CA">
            <w:pPr>
              <w:snapToGrid w:val="0"/>
              <w:spacing w:before="60" w:after="60" w:line="240" w:lineRule="auto"/>
              <w:jc w:val="center"/>
              <w:rPr>
                <w:rFonts w:cs="Times New Roman"/>
                <w:sz w:val="26"/>
                <w:szCs w:val="26"/>
              </w:rPr>
            </w:pPr>
            <w:r w:rsidRPr="00DB63AE">
              <w:rPr>
                <w:rFonts w:cs="Times New Roman"/>
                <w:sz w:val="26"/>
                <w:szCs w:val="26"/>
              </w:rPr>
              <w:t>5</w:t>
            </w:r>
          </w:p>
        </w:tc>
        <w:tc>
          <w:tcPr>
            <w:tcW w:w="3592" w:type="dxa"/>
            <w:tcBorders>
              <w:top w:val="single" w:sz="4" w:space="0" w:color="auto"/>
              <w:left w:val="single" w:sz="4" w:space="0" w:color="auto"/>
              <w:bottom w:val="single" w:sz="4" w:space="0" w:color="auto"/>
              <w:right w:val="single" w:sz="4" w:space="0" w:color="auto"/>
            </w:tcBorders>
          </w:tcPr>
          <w:p w14:paraId="1B486F4B" w14:textId="77777777" w:rsidR="002D0173" w:rsidRPr="00DB63AE" w:rsidRDefault="002D0173" w:rsidP="000028CA">
            <w:pPr>
              <w:snapToGrid w:val="0"/>
              <w:spacing w:before="60" w:after="60" w:line="240" w:lineRule="auto"/>
              <w:jc w:val="both"/>
              <w:rPr>
                <w:rFonts w:cs="Times New Roman"/>
                <w:sz w:val="26"/>
                <w:szCs w:val="26"/>
                <w:vertAlign w:val="superscript"/>
              </w:rPr>
            </w:pPr>
            <w:r w:rsidRPr="00DB63AE">
              <w:rPr>
                <w:rFonts w:cs="Times New Roman"/>
                <w:sz w:val="26"/>
                <w:szCs w:val="26"/>
              </w:rPr>
              <w:t xml:space="preserve">Amoni </w:t>
            </w:r>
          </w:p>
        </w:tc>
        <w:tc>
          <w:tcPr>
            <w:tcW w:w="1517" w:type="dxa"/>
            <w:tcBorders>
              <w:top w:val="single" w:sz="4" w:space="0" w:color="auto"/>
              <w:left w:val="single" w:sz="4" w:space="0" w:color="auto"/>
              <w:bottom w:val="single" w:sz="4" w:space="0" w:color="auto"/>
              <w:right w:val="single" w:sz="4" w:space="0" w:color="auto"/>
            </w:tcBorders>
          </w:tcPr>
          <w:p w14:paraId="44E25F25" w14:textId="77777777" w:rsidR="002D0173" w:rsidRPr="00DB63AE" w:rsidRDefault="002D0173" w:rsidP="000028CA">
            <w:pPr>
              <w:snapToGrid w:val="0"/>
              <w:spacing w:before="60" w:after="60" w:line="240" w:lineRule="auto"/>
              <w:jc w:val="center"/>
              <w:rPr>
                <w:rFonts w:cs="Times New Roman"/>
                <w:sz w:val="26"/>
                <w:szCs w:val="26"/>
              </w:rPr>
            </w:pPr>
            <w:r w:rsidRPr="00DB63AE">
              <w:rPr>
                <w:rFonts w:cs="Times New Roman"/>
                <w:sz w:val="26"/>
                <w:szCs w:val="26"/>
              </w:rPr>
              <w:t>mg/l</w:t>
            </w:r>
          </w:p>
        </w:tc>
        <w:tc>
          <w:tcPr>
            <w:tcW w:w="3219" w:type="dxa"/>
            <w:tcBorders>
              <w:top w:val="single" w:sz="4" w:space="0" w:color="auto"/>
              <w:left w:val="single" w:sz="4" w:space="0" w:color="auto"/>
              <w:bottom w:val="single" w:sz="4" w:space="0" w:color="auto"/>
              <w:right w:val="single" w:sz="4" w:space="0" w:color="auto"/>
            </w:tcBorders>
            <w:vAlign w:val="center"/>
          </w:tcPr>
          <w:p w14:paraId="3B68F28C" w14:textId="77777777" w:rsidR="002D0173" w:rsidRPr="00DB63AE" w:rsidRDefault="002D0173" w:rsidP="000028CA">
            <w:pPr>
              <w:snapToGrid w:val="0"/>
              <w:spacing w:before="60" w:after="60" w:line="240" w:lineRule="auto"/>
              <w:jc w:val="center"/>
              <w:rPr>
                <w:rFonts w:cs="Times New Roman"/>
                <w:sz w:val="26"/>
                <w:szCs w:val="26"/>
              </w:rPr>
            </w:pPr>
            <w:r w:rsidRPr="00DB63AE">
              <w:rPr>
                <w:rFonts w:cs="Times New Roman"/>
                <w:sz w:val="26"/>
                <w:szCs w:val="26"/>
              </w:rPr>
              <w:t>12</w:t>
            </w:r>
          </w:p>
        </w:tc>
      </w:tr>
      <w:tr w:rsidR="00D0794F" w:rsidRPr="00DB63AE" w14:paraId="214F0C71" w14:textId="77777777" w:rsidTr="002D0173">
        <w:trPr>
          <w:jc w:val="center"/>
        </w:trPr>
        <w:tc>
          <w:tcPr>
            <w:tcW w:w="797" w:type="dxa"/>
            <w:tcBorders>
              <w:top w:val="single" w:sz="4" w:space="0" w:color="auto"/>
              <w:left w:val="single" w:sz="4" w:space="0" w:color="auto"/>
              <w:bottom w:val="single" w:sz="4" w:space="0" w:color="auto"/>
              <w:right w:val="single" w:sz="4" w:space="0" w:color="auto"/>
            </w:tcBorders>
          </w:tcPr>
          <w:p w14:paraId="2816C06D" w14:textId="77777777" w:rsidR="002D0173" w:rsidRPr="00DB63AE" w:rsidRDefault="002D0173" w:rsidP="000028CA">
            <w:pPr>
              <w:snapToGrid w:val="0"/>
              <w:spacing w:before="60" w:after="60" w:line="240" w:lineRule="auto"/>
              <w:jc w:val="center"/>
              <w:rPr>
                <w:rFonts w:cs="Times New Roman"/>
                <w:sz w:val="26"/>
                <w:szCs w:val="26"/>
              </w:rPr>
            </w:pPr>
            <w:r w:rsidRPr="00DB63AE">
              <w:rPr>
                <w:rFonts w:cs="Times New Roman"/>
                <w:sz w:val="26"/>
                <w:szCs w:val="26"/>
              </w:rPr>
              <w:t>6</w:t>
            </w:r>
          </w:p>
        </w:tc>
        <w:tc>
          <w:tcPr>
            <w:tcW w:w="3592" w:type="dxa"/>
            <w:tcBorders>
              <w:top w:val="single" w:sz="4" w:space="0" w:color="auto"/>
              <w:left w:val="single" w:sz="4" w:space="0" w:color="auto"/>
              <w:bottom w:val="single" w:sz="4" w:space="0" w:color="auto"/>
              <w:right w:val="single" w:sz="4" w:space="0" w:color="auto"/>
            </w:tcBorders>
          </w:tcPr>
          <w:p w14:paraId="0BE0F0CA" w14:textId="77777777" w:rsidR="002D0173" w:rsidRPr="00DB63AE" w:rsidRDefault="002D0173" w:rsidP="000028CA">
            <w:pPr>
              <w:snapToGrid w:val="0"/>
              <w:spacing w:before="60" w:after="60" w:line="240" w:lineRule="auto"/>
              <w:jc w:val="both"/>
              <w:rPr>
                <w:rFonts w:cs="Times New Roman"/>
                <w:sz w:val="26"/>
                <w:szCs w:val="26"/>
              </w:rPr>
            </w:pPr>
            <w:r w:rsidRPr="00DB63AE">
              <w:rPr>
                <w:rFonts w:cs="Times New Roman"/>
                <w:sz w:val="26"/>
                <w:szCs w:val="26"/>
              </w:rPr>
              <w:t>Nitrat (NO</w:t>
            </w:r>
            <w:r w:rsidRPr="00DB63AE">
              <w:rPr>
                <w:rFonts w:cs="Times New Roman"/>
                <w:sz w:val="26"/>
                <w:szCs w:val="26"/>
                <w:vertAlign w:val="subscript"/>
              </w:rPr>
              <w:t>3</w:t>
            </w:r>
            <w:r w:rsidRPr="00DB63AE">
              <w:rPr>
                <w:rFonts w:cs="Times New Roman"/>
                <w:sz w:val="26"/>
                <w:szCs w:val="26"/>
                <w:vertAlign w:val="superscript"/>
              </w:rPr>
              <w:t>-</w:t>
            </w:r>
            <w:r w:rsidRPr="00DB63AE">
              <w:rPr>
                <w:rFonts w:cs="Times New Roman"/>
                <w:sz w:val="26"/>
                <w:szCs w:val="26"/>
              </w:rPr>
              <w:t xml:space="preserve">) </w:t>
            </w:r>
          </w:p>
        </w:tc>
        <w:tc>
          <w:tcPr>
            <w:tcW w:w="1517" w:type="dxa"/>
            <w:tcBorders>
              <w:top w:val="single" w:sz="4" w:space="0" w:color="auto"/>
              <w:left w:val="single" w:sz="4" w:space="0" w:color="auto"/>
              <w:bottom w:val="single" w:sz="4" w:space="0" w:color="auto"/>
              <w:right w:val="single" w:sz="4" w:space="0" w:color="auto"/>
            </w:tcBorders>
          </w:tcPr>
          <w:p w14:paraId="4F822B08" w14:textId="77777777" w:rsidR="002D0173" w:rsidRPr="00DB63AE" w:rsidRDefault="002D0173" w:rsidP="000028CA">
            <w:pPr>
              <w:snapToGrid w:val="0"/>
              <w:spacing w:before="60" w:after="60" w:line="240" w:lineRule="auto"/>
              <w:jc w:val="center"/>
              <w:rPr>
                <w:rFonts w:cs="Times New Roman"/>
                <w:sz w:val="26"/>
                <w:szCs w:val="26"/>
              </w:rPr>
            </w:pPr>
            <w:r w:rsidRPr="00DB63AE">
              <w:rPr>
                <w:rFonts w:cs="Times New Roman"/>
                <w:sz w:val="26"/>
                <w:szCs w:val="26"/>
              </w:rPr>
              <w:t>mg/l</w:t>
            </w:r>
          </w:p>
        </w:tc>
        <w:tc>
          <w:tcPr>
            <w:tcW w:w="3219" w:type="dxa"/>
            <w:tcBorders>
              <w:top w:val="single" w:sz="4" w:space="0" w:color="auto"/>
              <w:left w:val="single" w:sz="4" w:space="0" w:color="auto"/>
              <w:bottom w:val="single" w:sz="4" w:space="0" w:color="auto"/>
              <w:right w:val="single" w:sz="4" w:space="0" w:color="auto"/>
            </w:tcBorders>
            <w:vAlign w:val="center"/>
          </w:tcPr>
          <w:p w14:paraId="4FB9ADD8" w14:textId="77777777" w:rsidR="002D0173" w:rsidRPr="00DB63AE" w:rsidRDefault="002D0173" w:rsidP="000028CA">
            <w:pPr>
              <w:snapToGrid w:val="0"/>
              <w:spacing w:before="60" w:after="60" w:line="240" w:lineRule="auto"/>
              <w:jc w:val="center"/>
              <w:rPr>
                <w:rFonts w:cs="Times New Roman"/>
                <w:sz w:val="26"/>
                <w:szCs w:val="26"/>
              </w:rPr>
            </w:pPr>
            <w:r w:rsidRPr="00DB63AE">
              <w:rPr>
                <w:rFonts w:cs="Times New Roman"/>
                <w:sz w:val="26"/>
                <w:szCs w:val="26"/>
              </w:rPr>
              <w:t>60</w:t>
            </w:r>
          </w:p>
        </w:tc>
      </w:tr>
      <w:tr w:rsidR="00D0794F" w:rsidRPr="00DB63AE" w14:paraId="35000239" w14:textId="77777777" w:rsidTr="002D0173">
        <w:trPr>
          <w:jc w:val="center"/>
        </w:trPr>
        <w:tc>
          <w:tcPr>
            <w:tcW w:w="797" w:type="dxa"/>
            <w:tcBorders>
              <w:top w:val="single" w:sz="4" w:space="0" w:color="auto"/>
              <w:left w:val="single" w:sz="4" w:space="0" w:color="auto"/>
              <w:bottom w:val="single" w:sz="4" w:space="0" w:color="auto"/>
              <w:right w:val="single" w:sz="4" w:space="0" w:color="auto"/>
            </w:tcBorders>
          </w:tcPr>
          <w:p w14:paraId="709CFDC6" w14:textId="77777777" w:rsidR="008E2A52" w:rsidRPr="00DB63AE" w:rsidRDefault="008E2A52" w:rsidP="000028CA">
            <w:pPr>
              <w:snapToGrid w:val="0"/>
              <w:spacing w:before="60" w:after="60" w:line="240" w:lineRule="auto"/>
              <w:jc w:val="center"/>
              <w:rPr>
                <w:rFonts w:cs="Times New Roman"/>
                <w:sz w:val="26"/>
                <w:szCs w:val="26"/>
              </w:rPr>
            </w:pPr>
            <w:r w:rsidRPr="00DB63AE">
              <w:rPr>
                <w:rFonts w:cs="Times New Roman"/>
                <w:sz w:val="26"/>
                <w:szCs w:val="26"/>
              </w:rPr>
              <w:t>7</w:t>
            </w:r>
          </w:p>
        </w:tc>
        <w:tc>
          <w:tcPr>
            <w:tcW w:w="3592" w:type="dxa"/>
            <w:tcBorders>
              <w:top w:val="single" w:sz="4" w:space="0" w:color="auto"/>
              <w:left w:val="single" w:sz="4" w:space="0" w:color="auto"/>
              <w:bottom w:val="single" w:sz="4" w:space="0" w:color="auto"/>
              <w:right w:val="single" w:sz="4" w:space="0" w:color="auto"/>
            </w:tcBorders>
          </w:tcPr>
          <w:p w14:paraId="51C09402" w14:textId="77777777" w:rsidR="008E2A52" w:rsidRPr="00DB63AE" w:rsidRDefault="008E2A52" w:rsidP="000028CA">
            <w:pPr>
              <w:snapToGrid w:val="0"/>
              <w:spacing w:before="60" w:after="60" w:line="240" w:lineRule="auto"/>
              <w:jc w:val="both"/>
              <w:rPr>
                <w:rFonts w:cs="Times New Roman"/>
                <w:sz w:val="26"/>
                <w:szCs w:val="26"/>
              </w:rPr>
            </w:pPr>
            <w:r w:rsidRPr="00DB63AE">
              <w:rPr>
                <w:rFonts w:cs="Times New Roman"/>
                <w:sz w:val="26"/>
                <w:szCs w:val="26"/>
              </w:rPr>
              <w:t>Dầu mỡ động vật</w:t>
            </w:r>
          </w:p>
        </w:tc>
        <w:tc>
          <w:tcPr>
            <w:tcW w:w="1517" w:type="dxa"/>
            <w:tcBorders>
              <w:top w:val="single" w:sz="4" w:space="0" w:color="auto"/>
              <w:left w:val="single" w:sz="4" w:space="0" w:color="auto"/>
              <w:bottom w:val="single" w:sz="4" w:space="0" w:color="auto"/>
              <w:right w:val="single" w:sz="4" w:space="0" w:color="auto"/>
            </w:tcBorders>
          </w:tcPr>
          <w:p w14:paraId="63FAECF6" w14:textId="77777777" w:rsidR="008E2A52" w:rsidRPr="00DB63AE" w:rsidRDefault="008E2A52" w:rsidP="000028CA">
            <w:pPr>
              <w:snapToGrid w:val="0"/>
              <w:spacing w:before="60" w:after="60" w:line="240" w:lineRule="auto"/>
              <w:jc w:val="center"/>
              <w:rPr>
                <w:rFonts w:cs="Times New Roman"/>
                <w:sz w:val="26"/>
                <w:szCs w:val="26"/>
              </w:rPr>
            </w:pPr>
            <w:r w:rsidRPr="00DB63AE">
              <w:rPr>
                <w:rFonts w:cs="Times New Roman"/>
                <w:sz w:val="26"/>
                <w:szCs w:val="26"/>
              </w:rPr>
              <w:t>mg/l</w:t>
            </w:r>
          </w:p>
        </w:tc>
        <w:tc>
          <w:tcPr>
            <w:tcW w:w="3219" w:type="dxa"/>
            <w:tcBorders>
              <w:top w:val="single" w:sz="4" w:space="0" w:color="auto"/>
              <w:left w:val="single" w:sz="4" w:space="0" w:color="auto"/>
              <w:bottom w:val="single" w:sz="4" w:space="0" w:color="auto"/>
              <w:right w:val="single" w:sz="4" w:space="0" w:color="auto"/>
            </w:tcBorders>
            <w:vAlign w:val="center"/>
          </w:tcPr>
          <w:p w14:paraId="2C618A36" w14:textId="77777777" w:rsidR="008E2A52" w:rsidRPr="00DB63AE" w:rsidRDefault="008E2A52" w:rsidP="000028CA">
            <w:pPr>
              <w:snapToGrid w:val="0"/>
              <w:spacing w:before="60" w:after="60" w:line="240" w:lineRule="auto"/>
              <w:jc w:val="center"/>
              <w:rPr>
                <w:rFonts w:cs="Times New Roman"/>
                <w:sz w:val="26"/>
                <w:szCs w:val="26"/>
              </w:rPr>
            </w:pPr>
            <w:r w:rsidRPr="00DB63AE">
              <w:rPr>
                <w:rFonts w:cs="Times New Roman"/>
                <w:sz w:val="26"/>
                <w:szCs w:val="26"/>
              </w:rPr>
              <w:t>24</w:t>
            </w:r>
          </w:p>
        </w:tc>
      </w:tr>
      <w:tr w:rsidR="00D0794F" w:rsidRPr="00DB63AE" w14:paraId="5F5DC7EA" w14:textId="77777777" w:rsidTr="002D0173">
        <w:trPr>
          <w:jc w:val="center"/>
        </w:trPr>
        <w:tc>
          <w:tcPr>
            <w:tcW w:w="797" w:type="dxa"/>
            <w:tcBorders>
              <w:top w:val="single" w:sz="4" w:space="0" w:color="auto"/>
              <w:left w:val="single" w:sz="4" w:space="0" w:color="auto"/>
              <w:bottom w:val="single" w:sz="4" w:space="0" w:color="auto"/>
              <w:right w:val="single" w:sz="4" w:space="0" w:color="auto"/>
            </w:tcBorders>
          </w:tcPr>
          <w:p w14:paraId="5C621EEB" w14:textId="77777777" w:rsidR="008E2A52" w:rsidRPr="00DB63AE" w:rsidRDefault="008E2A52" w:rsidP="000028CA">
            <w:pPr>
              <w:snapToGrid w:val="0"/>
              <w:spacing w:before="60" w:after="60" w:line="240" w:lineRule="auto"/>
              <w:jc w:val="center"/>
              <w:rPr>
                <w:rFonts w:cs="Times New Roman"/>
                <w:sz w:val="26"/>
                <w:szCs w:val="26"/>
              </w:rPr>
            </w:pPr>
            <w:r w:rsidRPr="00DB63AE">
              <w:rPr>
                <w:rFonts w:cs="Times New Roman"/>
                <w:sz w:val="26"/>
                <w:szCs w:val="26"/>
              </w:rPr>
              <w:t>8</w:t>
            </w:r>
          </w:p>
        </w:tc>
        <w:tc>
          <w:tcPr>
            <w:tcW w:w="3592" w:type="dxa"/>
            <w:tcBorders>
              <w:top w:val="single" w:sz="4" w:space="0" w:color="auto"/>
              <w:left w:val="single" w:sz="4" w:space="0" w:color="auto"/>
              <w:bottom w:val="single" w:sz="4" w:space="0" w:color="auto"/>
              <w:right w:val="single" w:sz="4" w:space="0" w:color="auto"/>
            </w:tcBorders>
          </w:tcPr>
          <w:p w14:paraId="3B4911E3" w14:textId="77777777" w:rsidR="008E2A52" w:rsidRPr="00DB63AE" w:rsidRDefault="008E2A52" w:rsidP="000028CA">
            <w:pPr>
              <w:snapToGrid w:val="0"/>
              <w:spacing w:before="60" w:after="60" w:line="240" w:lineRule="auto"/>
              <w:jc w:val="both"/>
              <w:rPr>
                <w:rFonts w:cs="Times New Roman"/>
                <w:sz w:val="26"/>
                <w:szCs w:val="26"/>
              </w:rPr>
            </w:pPr>
            <w:r w:rsidRPr="00DB63AE">
              <w:rPr>
                <w:rFonts w:cs="Times New Roman"/>
                <w:sz w:val="26"/>
                <w:szCs w:val="26"/>
              </w:rPr>
              <w:t>Tổng các chất hoạt động bề mặt</w:t>
            </w:r>
          </w:p>
        </w:tc>
        <w:tc>
          <w:tcPr>
            <w:tcW w:w="1517" w:type="dxa"/>
            <w:tcBorders>
              <w:top w:val="single" w:sz="4" w:space="0" w:color="auto"/>
              <w:left w:val="single" w:sz="4" w:space="0" w:color="auto"/>
              <w:bottom w:val="single" w:sz="4" w:space="0" w:color="auto"/>
              <w:right w:val="single" w:sz="4" w:space="0" w:color="auto"/>
            </w:tcBorders>
          </w:tcPr>
          <w:p w14:paraId="7D3FF63F" w14:textId="77777777" w:rsidR="008E2A52" w:rsidRPr="00DB63AE" w:rsidRDefault="008E2A52" w:rsidP="000028CA">
            <w:pPr>
              <w:snapToGrid w:val="0"/>
              <w:spacing w:before="60" w:after="60" w:line="240" w:lineRule="auto"/>
              <w:jc w:val="center"/>
              <w:rPr>
                <w:rFonts w:cs="Times New Roman"/>
                <w:sz w:val="26"/>
                <w:szCs w:val="26"/>
              </w:rPr>
            </w:pPr>
            <w:r w:rsidRPr="00DB63AE">
              <w:rPr>
                <w:rFonts w:cs="Times New Roman"/>
                <w:sz w:val="26"/>
                <w:szCs w:val="26"/>
              </w:rPr>
              <w:t>mg/l</w:t>
            </w:r>
          </w:p>
        </w:tc>
        <w:tc>
          <w:tcPr>
            <w:tcW w:w="3219" w:type="dxa"/>
            <w:tcBorders>
              <w:top w:val="single" w:sz="4" w:space="0" w:color="auto"/>
              <w:left w:val="single" w:sz="4" w:space="0" w:color="auto"/>
              <w:bottom w:val="single" w:sz="4" w:space="0" w:color="auto"/>
              <w:right w:val="single" w:sz="4" w:space="0" w:color="auto"/>
            </w:tcBorders>
            <w:vAlign w:val="center"/>
          </w:tcPr>
          <w:p w14:paraId="19D6C55A" w14:textId="77777777" w:rsidR="008E2A52" w:rsidRPr="00DB63AE" w:rsidRDefault="008E2A52" w:rsidP="000028CA">
            <w:pPr>
              <w:snapToGrid w:val="0"/>
              <w:spacing w:before="60" w:after="60" w:line="240" w:lineRule="auto"/>
              <w:jc w:val="center"/>
              <w:rPr>
                <w:rFonts w:cs="Times New Roman"/>
                <w:sz w:val="26"/>
                <w:szCs w:val="26"/>
              </w:rPr>
            </w:pPr>
            <w:r w:rsidRPr="00DB63AE">
              <w:rPr>
                <w:rFonts w:cs="Times New Roman"/>
                <w:sz w:val="26"/>
                <w:szCs w:val="26"/>
              </w:rPr>
              <w:t>12</w:t>
            </w:r>
          </w:p>
        </w:tc>
      </w:tr>
      <w:tr w:rsidR="00D0794F" w:rsidRPr="00DB63AE" w14:paraId="6CDFA051" w14:textId="77777777" w:rsidTr="002D0173">
        <w:trPr>
          <w:jc w:val="center"/>
        </w:trPr>
        <w:tc>
          <w:tcPr>
            <w:tcW w:w="797" w:type="dxa"/>
            <w:tcBorders>
              <w:top w:val="single" w:sz="4" w:space="0" w:color="auto"/>
              <w:left w:val="single" w:sz="4" w:space="0" w:color="auto"/>
              <w:bottom w:val="single" w:sz="4" w:space="0" w:color="auto"/>
              <w:right w:val="single" w:sz="4" w:space="0" w:color="auto"/>
            </w:tcBorders>
          </w:tcPr>
          <w:p w14:paraId="2BCB3B05" w14:textId="77777777" w:rsidR="008E2A52" w:rsidRPr="00DB63AE" w:rsidRDefault="008E2A52" w:rsidP="000028CA">
            <w:pPr>
              <w:snapToGrid w:val="0"/>
              <w:spacing w:before="60" w:after="60" w:line="240" w:lineRule="auto"/>
              <w:jc w:val="center"/>
              <w:rPr>
                <w:rFonts w:cs="Times New Roman"/>
                <w:sz w:val="26"/>
                <w:szCs w:val="26"/>
              </w:rPr>
            </w:pPr>
            <w:r w:rsidRPr="00DB63AE">
              <w:rPr>
                <w:rFonts w:cs="Times New Roman"/>
                <w:sz w:val="26"/>
                <w:szCs w:val="26"/>
              </w:rPr>
              <w:t>9</w:t>
            </w:r>
          </w:p>
        </w:tc>
        <w:tc>
          <w:tcPr>
            <w:tcW w:w="3592" w:type="dxa"/>
            <w:tcBorders>
              <w:top w:val="single" w:sz="4" w:space="0" w:color="auto"/>
              <w:left w:val="single" w:sz="4" w:space="0" w:color="auto"/>
              <w:bottom w:val="single" w:sz="4" w:space="0" w:color="auto"/>
              <w:right w:val="single" w:sz="4" w:space="0" w:color="auto"/>
            </w:tcBorders>
          </w:tcPr>
          <w:p w14:paraId="2EA3EE95" w14:textId="77777777" w:rsidR="008E2A52" w:rsidRPr="00DB63AE" w:rsidRDefault="008E2A52" w:rsidP="000028CA">
            <w:pPr>
              <w:snapToGrid w:val="0"/>
              <w:spacing w:before="60" w:after="60" w:line="240" w:lineRule="auto"/>
              <w:jc w:val="both"/>
              <w:rPr>
                <w:rFonts w:cs="Times New Roman"/>
                <w:sz w:val="26"/>
                <w:szCs w:val="26"/>
              </w:rPr>
            </w:pPr>
            <w:r w:rsidRPr="00DB63AE">
              <w:rPr>
                <w:rFonts w:cs="Times New Roman"/>
                <w:sz w:val="26"/>
                <w:szCs w:val="26"/>
              </w:rPr>
              <w:t>Photphat (PO</w:t>
            </w:r>
            <w:r w:rsidRPr="00DB63AE">
              <w:rPr>
                <w:rFonts w:cs="Times New Roman"/>
                <w:sz w:val="26"/>
                <w:szCs w:val="26"/>
                <w:vertAlign w:val="subscript"/>
              </w:rPr>
              <w:t>4</w:t>
            </w:r>
            <w:r w:rsidRPr="00DB63AE">
              <w:rPr>
                <w:rFonts w:cs="Times New Roman"/>
                <w:sz w:val="26"/>
                <w:szCs w:val="26"/>
                <w:vertAlign w:val="superscript"/>
              </w:rPr>
              <w:t>3-</w:t>
            </w:r>
            <w:r w:rsidRPr="00DB63AE">
              <w:rPr>
                <w:rFonts w:cs="Times New Roman"/>
                <w:sz w:val="26"/>
                <w:szCs w:val="26"/>
              </w:rPr>
              <w:t xml:space="preserve">) </w:t>
            </w:r>
          </w:p>
        </w:tc>
        <w:tc>
          <w:tcPr>
            <w:tcW w:w="1517" w:type="dxa"/>
            <w:tcBorders>
              <w:top w:val="single" w:sz="4" w:space="0" w:color="auto"/>
              <w:left w:val="single" w:sz="4" w:space="0" w:color="auto"/>
              <w:bottom w:val="single" w:sz="4" w:space="0" w:color="auto"/>
              <w:right w:val="single" w:sz="4" w:space="0" w:color="auto"/>
            </w:tcBorders>
          </w:tcPr>
          <w:p w14:paraId="620493B5" w14:textId="77777777" w:rsidR="008E2A52" w:rsidRPr="00DB63AE" w:rsidRDefault="008E2A52" w:rsidP="000028CA">
            <w:pPr>
              <w:snapToGrid w:val="0"/>
              <w:spacing w:before="60" w:after="60" w:line="240" w:lineRule="auto"/>
              <w:jc w:val="center"/>
              <w:rPr>
                <w:rFonts w:cs="Times New Roman"/>
                <w:sz w:val="26"/>
                <w:szCs w:val="26"/>
              </w:rPr>
            </w:pPr>
            <w:r w:rsidRPr="00DB63AE">
              <w:rPr>
                <w:rFonts w:cs="Times New Roman"/>
                <w:sz w:val="26"/>
                <w:szCs w:val="26"/>
              </w:rPr>
              <w:t>mg/l</w:t>
            </w:r>
          </w:p>
        </w:tc>
        <w:tc>
          <w:tcPr>
            <w:tcW w:w="3219" w:type="dxa"/>
            <w:tcBorders>
              <w:top w:val="single" w:sz="4" w:space="0" w:color="auto"/>
              <w:left w:val="single" w:sz="4" w:space="0" w:color="auto"/>
              <w:bottom w:val="single" w:sz="4" w:space="0" w:color="auto"/>
              <w:right w:val="single" w:sz="4" w:space="0" w:color="auto"/>
            </w:tcBorders>
            <w:vAlign w:val="center"/>
          </w:tcPr>
          <w:p w14:paraId="64A36ED4" w14:textId="77777777" w:rsidR="008E2A52" w:rsidRPr="00DB63AE" w:rsidRDefault="008E2A52" w:rsidP="000028CA">
            <w:pPr>
              <w:snapToGrid w:val="0"/>
              <w:spacing w:before="60" w:after="60" w:line="240" w:lineRule="auto"/>
              <w:jc w:val="center"/>
              <w:rPr>
                <w:rFonts w:cs="Times New Roman"/>
                <w:sz w:val="26"/>
                <w:szCs w:val="26"/>
              </w:rPr>
            </w:pPr>
            <w:r w:rsidRPr="00DB63AE">
              <w:rPr>
                <w:rFonts w:cs="Times New Roman"/>
                <w:sz w:val="26"/>
                <w:szCs w:val="26"/>
              </w:rPr>
              <w:t>12</w:t>
            </w:r>
          </w:p>
        </w:tc>
      </w:tr>
      <w:tr w:rsidR="00D0794F" w:rsidRPr="00DB63AE" w14:paraId="69EDE4A3" w14:textId="77777777" w:rsidTr="004C6AB8">
        <w:trPr>
          <w:jc w:val="center"/>
        </w:trPr>
        <w:tc>
          <w:tcPr>
            <w:tcW w:w="797" w:type="dxa"/>
            <w:tcBorders>
              <w:top w:val="single" w:sz="4" w:space="0" w:color="auto"/>
              <w:left w:val="single" w:sz="4" w:space="0" w:color="auto"/>
              <w:bottom w:val="single" w:sz="4" w:space="0" w:color="auto"/>
              <w:right w:val="single" w:sz="4" w:space="0" w:color="auto"/>
            </w:tcBorders>
          </w:tcPr>
          <w:p w14:paraId="5A163371" w14:textId="77777777" w:rsidR="008E2A52" w:rsidRPr="00DB63AE" w:rsidRDefault="008E2A52" w:rsidP="000028CA">
            <w:pPr>
              <w:snapToGrid w:val="0"/>
              <w:spacing w:before="60" w:after="60" w:line="240" w:lineRule="auto"/>
              <w:jc w:val="center"/>
              <w:rPr>
                <w:rFonts w:cs="Times New Roman"/>
                <w:sz w:val="26"/>
                <w:szCs w:val="26"/>
              </w:rPr>
            </w:pPr>
            <w:r w:rsidRPr="00DB63AE">
              <w:rPr>
                <w:rFonts w:cs="Times New Roman"/>
                <w:sz w:val="26"/>
                <w:szCs w:val="26"/>
              </w:rPr>
              <w:t>10</w:t>
            </w:r>
          </w:p>
        </w:tc>
        <w:tc>
          <w:tcPr>
            <w:tcW w:w="3592" w:type="dxa"/>
            <w:tcBorders>
              <w:top w:val="single" w:sz="4" w:space="0" w:color="auto"/>
              <w:left w:val="single" w:sz="4" w:space="0" w:color="auto"/>
              <w:bottom w:val="single" w:sz="4" w:space="0" w:color="auto"/>
              <w:right w:val="single" w:sz="4" w:space="0" w:color="auto"/>
            </w:tcBorders>
          </w:tcPr>
          <w:p w14:paraId="20C0652C" w14:textId="77777777" w:rsidR="008E2A52" w:rsidRPr="00DB63AE" w:rsidRDefault="008E2A52" w:rsidP="000028CA">
            <w:pPr>
              <w:snapToGrid w:val="0"/>
              <w:spacing w:before="60" w:after="60" w:line="240" w:lineRule="auto"/>
              <w:jc w:val="both"/>
              <w:rPr>
                <w:rFonts w:cs="Times New Roman"/>
                <w:sz w:val="26"/>
                <w:szCs w:val="26"/>
              </w:rPr>
            </w:pPr>
            <w:r w:rsidRPr="00DB63AE">
              <w:rPr>
                <w:rFonts w:cs="Times New Roman"/>
                <w:sz w:val="26"/>
                <w:szCs w:val="26"/>
              </w:rPr>
              <w:t>Coliforms</w:t>
            </w:r>
          </w:p>
        </w:tc>
        <w:tc>
          <w:tcPr>
            <w:tcW w:w="1517" w:type="dxa"/>
            <w:tcBorders>
              <w:top w:val="single" w:sz="4" w:space="0" w:color="auto"/>
              <w:left w:val="single" w:sz="4" w:space="0" w:color="auto"/>
              <w:bottom w:val="single" w:sz="4" w:space="0" w:color="auto"/>
              <w:right w:val="single" w:sz="4" w:space="0" w:color="auto"/>
            </w:tcBorders>
          </w:tcPr>
          <w:p w14:paraId="0FF60AC6" w14:textId="77777777" w:rsidR="008E2A52" w:rsidRPr="00DB63AE" w:rsidRDefault="008E2A52" w:rsidP="000028CA">
            <w:pPr>
              <w:snapToGrid w:val="0"/>
              <w:spacing w:before="60" w:after="60" w:line="240" w:lineRule="auto"/>
              <w:jc w:val="center"/>
              <w:rPr>
                <w:rFonts w:cs="Times New Roman"/>
                <w:sz w:val="26"/>
                <w:szCs w:val="26"/>
              </w:rPr>
            </w:pPr>
            <w:r w:rsidRPr="00DB63AE">
              <w:rPr>
                <w:rFonts w:cs="Times New Roman"/>
                <w:sz w:val="26"/>
                <w:szCs w:val="26"/>
              </w:rPr>
              <w:t>MPN/100ml</w:t>
            </w:r>
          </w:p>
        </w:tc>
        <w:tc>
          <w:tcPr>
            <w:tcW w:w="3219" w:type="dxa"/>
            <w:tcBorders>
              <w:top w:val="single" w:sz="4" w:space="0" w:color="auto"/>
              <w:left w:val="single" w:sz="4" w:space="0" w:color="auto"/>
              <w:bottom w:val="single" w:sz="4" w:space="0" w:color="auto"/>
              <w:right w:val="single" w:sz="4" w:space="0" w:color="auto"/>
            </w:tcBorders>
            <w:vAlign w:val="center"/>
          </w:tcPr>
          <w:p w14:paraId="6D0813D6" w14:textId="77777777" w:rsidR="008E2A52" w:rsidRPr="00DB63AE" w:rsidRDefault="008E2A52" w:rsidP="000028CA">
            <w:pPr>
              <w:snapToGrid w:val="0"/>
              <w:spacing w:before="60" w:after="60" w:line="240" w:lineRule="auto"/>
              <w:jc w:val="center"/>
              <w:rPr>
                <w:rFonts w:cs="Times New Roman"/>
                <w:sz w:val="26"/>
                <w:szCs w:val="26"/>
              </w:rPr>
            </w:pPr>
            <w:r w:rsidRPr="00DB63AE">
              <w:rPr>
                <w:rFonts w:cs="Times New Roman"/>
                <w:sz w:val="26"/>
                <w:szCs w:val="26"/>
              </w:rPr>
              <w:t>5.000</w:t>
            </w:r>
          </w:p>
        </w:tc>
      </w:tr>
    </w:tbl>
    <w:p w14:paraId="225E4665" w14:textId="77777777" w:rsidR="00EE45D6" w:rsidRPr="00DB63AE" w:rsidRDefault="00F542C3" w:rsidP="007F3EC6">
      <w:pPr>
        <w:spacing w:after="0" w:line="312" w:lineRule="auto"/>
        <w:ind w:firstLine="540"/>
        <w:jc w:val="both"/>
        <w:rPr>
          <w:rFonts w:cs="Times New Roman"/>
          <w:sz w:val="27"/>
          <w:szCs w:val="27"/>
          <w:lang w:val="af-ZA"/>
        </w:rPr>
      </w:pPr>
      <w:r w:rsidRPr="00DB63AE">
        <w:rPr>
          <w:rFonts w:cs="Times New Roman"/>
          <w:sz w:val="27"/>
          <w:szCs w:val="27"/>
          <w:lang w:val="af-ZA"/>
        </w:rPr>
        <w:t xml:space="preserve">- Vị trí, phương thức xả nước thải và nguồn tiếp nhận nước thải: </w:t>
      </w:r>
    </w:p>
    <w:p w14:paraId="584CB59F" w14:textId="20B71907" w:rsidR="008D327E" w:rsidRPr="00DB63AE" w:rsidRDefault="008D327E" w:rsidP="008D327E">
      <w:pPr>
        <w:spacing w:after="0" w:line="312" w:lineRule="auto"/>
        <w:ind w:firstLine="540"/>
        <w:jc w:val="both"/>
        <w:rPr>
          <w:rFonts w:cs="Times New Roman"/>
          <w:sz w:val="27"/>
          <w:szCs w:val="27"/>
          <w:lang w:val="af-ZA"/>
        </w:rPr>
      </w:pPr>
      <w:r w:rsidRPr="00DB63AE">
        <w:rPr>
          <w:rFonts w:cs="Times New Roman"/>
          <w:sz w:val="27"/>
          <w:szCs w:val="27"/>
          <w:lang w:val="af-ZA"/>
        </w:rPr>
        <w:t xml:space="preserve">+ Tọa độ điểm xả thải nước thải đen khu vực nhà khách sạn mini là </w:t>
      </w:r>
      <w:r w:rsidRPr="00DB63AE">
        <w:rPr>
          <w:rFonts w:cs="Times New Roman"/>
          <w:spacing w:val="-4"/>
          <w:sz w:val="27"/>
          <w:szCs w:val="27"/>
          <w:lang w:val="af-ZA"/>
        </w:rPr>
        <w:t xml:space="preserve">X: </w:t>
      </w:r>
      <w:r w:rsidR="00BA0E74" w:rsidRPr="00DB63AE">
        <w:rPr>
          <w:rFonts w:cs="Times New Roman"/>
          <w:spacing w:val="-4"/>
          <w:sz w:val="27"/>
          <w:szCs w:val="27"/>
          <w:lang w:val="af-ZA"/>
        </w:rPr>
        <w:t>1.857.290</w:t>
      </w:r>
      <w:r w:rsidRPr="00DB63AE">
        <w:rPr>
          <w:rFonts w:cs="Times New Roman"/>
          <w:spacing w:val="-4"/>
          <w:sz w:val="27"/>
          <w:szCs w:val="27"/>
          <w:lang w:val="af-ZA"/>
        </w:rPr>
        <w:t xml:space="preserve"> m; Y: </w:t>
      </w:r>
      <w:r w:rsidR="00BA0E74" w:rsidRPr="00DB63AE">
        <w:rPr>
          <w:rFonts w:cs="Times New Roman"/>
          <w:spacing w:val="-4"/>
          <w:sz w:val="27"/>
          <w:szCs w:val="27"/>
          <w:lang w:val="af-ZA"/>
        </w:rPr>
        <w:t>588.554</w:t>
      </w:r>
      <w:r w:rsidRPr="00DB63AE">
        <w:rPr>
          <w:rFonts w:cs="Times New Roman"/>
          <w:spacing w:val="-4"/>
          <w:sz w:val="27"/>
          <w:szCs w:val="27"/>
          <w:lang w:val="af-ZA"/>
        </w:rPr>
        <w:t xml:space="preserve"> m (Hệ tọa độ VN2000, KTT 160</w:t>
      </w:r>
      <w:r w:rsidRPr="00DB63AE">
        <w:rPr>
          <w:rFonts w:cs="Times New Roman"/>
          <w:spacing w:val="-4"/>
          <w:sz w:val="27"/>
          <w:szCs w:val="27"/>
          <w:vertAlign w:val="superscript"/>
          <w:lang w:val="af-ZA"/>
        </w:rPr>
        <w:t>0</w:t>
      </w:r>
      <w:r w:rsidRPr="00DB63AE">
        <w:rPr>
          <w:rFonts w:cs="Times New Roman"/>
          <w:spacing w:val="-4"/>
          <w:sz w:val="27"/>
          <w:szCs w:val="27"/>
          <w:lang w:val="af-ZA"/>
        </w:rPr>
        <w:t>15</w:t>
      </w:r>
      <w:r w:rsidRPr="00DB63AE">
        <w:rPr>
          <w:rFonts w:cs="Times New Roman"/>
          <w:spacing w:val="-4"/>
          <w:sz w:val="27"/>
          <w:szCs w:val="27"/>
          <w:vertAlign w:val="superscript"/>
          <w:lang w:val="af-ZA"/>
        </w:rPr>
        <w:t>’</w:t>
      </w:r>
      <w:r w:rsidRPr="00DB63AE">
        <w:rPr>
          <w:rFonts w:cs="Times New Roman"/>
          <w:spacing w:val="-4"/>
          <w:sz w:val="27"/>
          <w:szCs w:val="27"/>
          <w:lang w:val="af-ZA"/>
        </w:rPr>
        <w:t>, múi chiếu 3</w:t>
      </w:r>
      <w:r w:rsidRPr="00DB63AE">
        <w:rPr>
          <w:rFonts w:cs="Times New Roman"/>
          <w:spacing w:val="-4"/>
          <w:sz w:val="27"/>
          <w:szCs w:val="27"/>
          <w:vertAlign w:val="superscript"/>
          <w:lang w:val="af-ZA"/>
        </w:rPr>
        <w:t>0</w:t>
      </w:r>
      <w:r w:rsidRPr="00DB63AE">
        <w:rPr>
          <w:rFonts w:cs="Times New Roman"/>
          <w:spacing w:val="-4"/>
          <w:sz w:val="27"/>
          <w:szCs w:val="27"/>
          <w:lang w:val="af-ZA"/>
        </w:rPr>
        <w:t>)</w:t>
      </w:r>
      <w:r w:rsidRPr="00DB63AE">
        <w:rPr>
          <w:rFonts w:cs="Times New Roman"/>
          <w:sz w:val="27"/>
          <w:szCs w:val="27"/>
          <w:lang w:val="af-ZA"/>
        </w:rPr>
        <w:t>. Phương thức xả thải: tự thấm.</w:t>
      </w:r>
    </w:p>
    <w:p w14:paraId="241FFFCA" w14:textId="317549E2" w:rsidR="008D327E" w:rsidRPr="00DB63AE" w:rsidRDefault="008D327E" w:rsidP="008D327E">
      <w:pPr>
        <w:spacing w:after="0" w:line="312" w:lineRule="auto"/>
        <w:ind w:firstLine="540"/>
        <w:jc w:val="both"/>
        <w:rPr>
          <w:rFonts w:cs="Times New Roman"/>
          <w:sz w:val="27"/>
          <w:szCs w:val="27"/>
          <w:lang w:val="af-ZA"/>
        </w:rPr>
      </w:pPr>
      <w:r w:rsidRPr="00DB63AE">
        <w:rPr>
          <w:rFonts w:cs="Times New Roman"/>
          <w:sz w:val="27"/>
          <w:szCs w:val="27"/>
          <w:lang w:val="af-ZA"/>
        </w:rPr>
        <w:lastRenderedPageBreak/>
        <w:t xml:space="preserve">+ Tọa độ điểm xả thải nước thải đen khu vực nhà hàng + khu vui chơi trẻ em là </w:t>
      </w:r>
      <w:r w:rsidRPr="00DB63AE">
        <w:rPr>
          <w:rFonts w:cs="Times New Roman"/>
          <w:spacing w:val="-4"/>
          <w:sz w:val="27"/>
          <w:szCs w:val="27"/>
          <w:lang w:val="af-ZA"/>
        </w:rPr>
        <w:t xml:space="preserve">X: </w:t>
      </w:r>
      <w:r w:rsidR="00D0612E" w:rsidRPr="00DB63AE">
        <w:rPr>
          <w:rFonts w:cs="Times New Roman"/>
          <w:spacing w:val="-4"/>
          <w:sz w:val="27"/>
          <w:szCs w:val="27"/>
          <w:lang w:val="af-ZA"/>
        </w:rPr>
        <w:t>1.857.276</w:t>
      </w:r>
      <w:r w:rsidRPr="00DB63AE">
        <w:rPr>
          <w:rFonts w:cs="Times New Roman"/>
          <w:spacing w:val="-4"/>
          <w:sz w:val="27"/>
          <w:szCs w:val="27"/>
          <w:lang w:val="af-ZA"/>
        </w:rPr>
        <w:t xml:space="preserve"> m; Y: </w:t>
      </w:r>
      <w:r w:rsidR="00D0612E" w:rsidRPr="00DB63AE">
        <w:rPr>
          <w:rFonts w:cs="Times New Roman"/>
          <w:spacing w:val="-4"/>
          <w:sz w:val="27"/>
          <w:szCs w:val="27"/>
          <w:lang w:val="af-ZA"/>
        </w:rPr>
        <w:t>588.623</w:t>
      </w:r>
      <w:r w:rsidRPr="00DB63AE">
        <w:rPr>
          <w:rFonts w:cs="Times New Roman"/>
          <w:spacing w:val="-4"/>
          <w:sz w:val="27"/>
          <w:szCs w:val="27"/>
          <w:lang w:val="af-ZA"/>
        </w:rPr>
        <w:t xml:space="preserve"> m (Hệ tọa độ VN2000, KTT 160</w:t>
      </w:r>
      <w:r w:rsidRPr="00DB63AE">
        <w:rPr>
          <w:rFonts w:cs="Times New Roman"/>
          <w:spacing w:val="-4"/>
          <w:sz w:val="27"/>
          <w:szCs w:val="27"/>
          <w:vertAlign w:val="superscript"/>
          <w:lang w:val="af-ZA"/>
        </w:rPr>
        <w:t>0</w:t>
      </w:r>
      <w:r w:rsidRPr="00DB63AE">
        <w:rPr>
          <w:rFonts w:cs="Times New Roman"/>
          <w:spacing w:val="-4"/>
          <w:sz w:val="27"/>
          <w:szCs w:val="27"/>
          <w:lang w:val="af-ZA"/>
        </w:rPr>
        <w:t>15</w:t>
      </w:r>
      <w:r w:rsidRPr="00DB63AE">
        <w:rPr>
          <w:rFonts w:cs="Times New Roman"/>
          <w:spacing w:val="-4"/>
          <w:sz w:val="27"/>
          <w:szCs w:val="27"/>
          <w:vertAlign w:val="superscript"/>
          <w:lang w:val="af-ZA"/>
        </w:rPr>
        <w:t>’</w:t>
      </w:r>
      <w:r w:rsidRPr="00DB63AE">
        <w:rPr>
          <w:rFonts w:cs="Times New Roman"/>
          <w:spacing w:val="-4"/>
          <w:sz w:val="27"/>
          <w:szCs w:val="27"/>
          <w:lang w:val="af-ZA"/>
        </w:rPr>
        <w:t>, múi chiếu 3</w:t>
      </w:r>
      <w:r w:rsidRPr="00DB63AE">
        <w:rPr>
          <w:rFonts w:cs="Times New Roman"/>
          <w:spacing w:val="-4"/>
          <w:sz w:val="27"/>
          <w:szCs w:val="27"/>
          <w:vertAlign w:val="superscript"/>
          <w:lang w:val="af-ZA"/>
        </w:rPr>
        <w:t>0</w:t>
      </w:r>
      <w:r w:rsidRPr="00DB63AE">
        <w:rPr>
          <w:rFonts w:cs="Times New Roman"/>
          <w:spacing w:val="-4"/>
          <w:sz w:val="27"/>
          <w:szCs w:val="27"/>
          <w:lang w:val="af-ZA"/>
        </w:rPr>
        <w:t>)</w:t>
      </w:r>
      <w:r w:rsidRPr="00DB63AE">
        <w:rPr>
          <w:rFonts w:cs="Times New Roman"/>
          <w:sz w:val="27"/>
          <w:szCs w:val="27"/>
          <w:lang w:val="af-ZA"/>
        </w:rPr>
        <w:t>. Phương thức xả thải: tự thấm.</w:t>
      </w:r>
    </w:p>
    <w:p w14:paraId="4D57B292" w14:textId="3FD1B593" w:rsidR="008D327E" w:rsidRPr="00DB63AE" w:rsidRDefault="008D327E" w:rsidP="008D327E">
      <w:pPr>
        <w:spacing w:after="0" w:line="312" w:lineRule="auto"/>
        <w:ind w:firstLine="540"/>
        <w:jc w:val="both"/>
        <w:rPr>
          <w:rFonts w:cs="Times New Roman"/>
          <w:sz w:val="27"/>
          <w:szCs w:val="27"/>
          <w:lang w:val="af-ZA"/>
        </w:rPr>
      </w:pPr>
      <w:r w:rsidRPr="00DB63AE">
        <w:rPr>
          <w:rFonts w:cs="Times New Roman"/>
          <w:sz w:val="27"/>
          <w:szCs w:val="27"/>
          <w:lang w:val="af-ZA"/>
        </w:rPr>
        <w:t xml:space="preserve">+ Tọa độ điểm xả thải nước thải xám là </w:t>
      </w:r>
      <w:r w:rsidRPr="00DB63AE">
        <w:rPr>
          <w:rFonts w:cs="Times New Roman"/>
          <w:spacing w:val="-4"/>
          <w:sz w:val="27"/>
          <w:szCs w:val="27"/>
          <w:lang w:val="af-ZA"/>
        </w:rPr>
        <w:t xml:space="preserve">X: </w:t>
      </w:r>
      <w:r w:rsidR="0004493F" w:rsidRPr="00DB63AE">
        <w:rPr>
          <w:rFonts w:cs="Times New Roman"/>
          <w:spacing w:val="-4"/>
          <w:sz w:val="27"/>
          <w:szCs w:val="27"/>
          <w:lang w:val="af-ZA"/>
        </w:rPr>
        <w:t>1.857.281</w:t>
      </w:r>
      <w:r w:rsidRPr="00DB63AE">
        <w:rPr>
          <w:rFonts w:cs="Times New Roman"/>
          <w:spacing w:val="-4"/>
          <w:sz w:val="27"/>
          <w:szCs w:val="27"/>
          <w:lang w:val="af-ZA"/>
        </w:rPr>
        <w:t xml:space="preserve"> m; Y: </w:t>
      </w:r>
      <w:r w:rsidR="0004493F" w:rsidRPr="00DB63AE">
        <w:rPr>
          <w:rFonts w:cs="Times New Roman"/>
          <w:spacing w:val="-4"/>
          <w:sz w:val="27"/>
          <w:szCs w:val="27"/>
          <w:lang w:val="af-ZA"/>
        </w:rPr>
        <w:t>588.624</w:t>
      </w:r>
      <w:r w:rsidRPr="00DB63AE">
        <w:rPr>
          <w:rFonts w:cs="Times New Roman"/>
          <w:spacing w:val="-4"/>
          <w:sz w:val="27"/>
          <w:szCs w:val="27"/>
          <w:lang w:val="af-ZA"/>
        </w:rPr>
        <w:t xml:space="preserve"> m (Hệ tọa độ VN2000, KTT 160</w:t>
      </w:r>
      <w:r w:rsidRPr="00DB63AE">
        <w:rPr>
          <w:rFonts w:cs="Times New Roman"/>
          <w:spacing w:val="-4"/>
          <w:sz w:val="27"/>
          <w:szCs w:val="27"/>
          <w:vertAlign w:val="superscript"/>
          <w:lang w:val="af-ZA"/>
        </w:rPr>
        <w:t>0</w:t>
      </w:r>
      <w:r w:rsidRPr="00DB63AE">
        <w:rPr>
          <w:rFonts w:cs="Times New Roman"/>
          <w:spacing w:val="-4"/>
          <w:sz w:val="27"/>
          <w:szCs w:val="27"/>
          <w:lang w:val="af-ZA"/>
        </w:rPr>
        <w:t>15</w:t>
      </w:r>
      <w:r w:rsidRPr="00DB63AE">
        <w:rPr>
          <w:rFonts w:cs="Times New Roman"/>
          <w:spacing w:val="-4"/>
          <w:sz w:val="27"/>
          <w:szCs w:val="27"/>
          <w:vertAlign w:val="superscript"/>
          <w:lang w:val="af-ZA"/>
        </w:rPr>
        <w:t>’</w:t>
      </w:r>
      <w:r w:rsidRPr="00DB63AE">
        <w:rPr>
          <w:rFonts w:cs="Times New Roman"/>
          <w:spacing w:val="-4"/>
          <w:sz w:val="27"/>
          <w:szCs w:val="27"/>
          <w:lang w:val="af-ZA"/>
        </w:rPr>
        <w:t>, múi chiếu 3</w:t>
      </w:r>
      <w:r w:rsidRPr="00DB63AE">
        <w:rPr>
          <w:rFonts w:cs="Times New Roman"/>
          <w:spacing w:val="-4"/>
          <w:sz w:val="27"/>
          <w:szCs w:val="27"/>
          <w:vertAlign w:val="superscript"/>
          <w:lang w:val="af-ZA"/>
        </w:rPr>
        <w:t>0</w:t>
      </w:r>
      <w:r w:rsidRPr="00DB63AE">
        <w:rPr>
          <w:rFonts w:cs="Times New Roman"/>
          <w:spacing w:val="-4"/>
          <w:sz w:val="27"/>
          <w:szCs w:val="27"/>
          <w:lang w:val="af-ZA"/>
        </w:rPr>
        <w:t>)</w:t>
      </w:r>
      <w:r w:rsidRPr="00DB63AE">
        <w:rPr>
          <w:rFonts w:cs="Times New Roman"/>
          <w:sz w:val="27"/>
          <w:szCs w:val="27"/>
          <w:lang w:val="af-ZA"/>
        </w:rPr>
        <w:t>. Phương thức xả thải: tự thấm.</w:t>
      </w:r>
    </w:p>
    <w:p w14:paraId="6C7B9482" w14:textId="77777777" w:rsidR="00AF4149" w:rsidRPr="00DB63AE" w:rsidRDefault="00B069C9" w:rsidP="007F3EC6">
      <w:pPr>
        <w:pStyle w:val="Heading2"/>
        <w:spacing w:before="0" w:line="312" w:lineRule="auto"/>
        <w:jc w:val="both"/>
        <w:rPr>
          <w:rStyle w:val="Vnbnnidung4"/>
          <w:rFonts w:ascii="Times New Roman" w:hAnsi="Times New Roman"/>
          <w:bCs w:val="0"/>
          <w:color w:val="auto"/>
          <w:sz w:val="27"/>
          <w:szCs w:val="27"/>
          <w:highlight w:val="white"/>
          <w:lang w:val="af-ZA"/>
        </w:rPr>
      </w:pPr>
      <w:bookmarkStart w:id="362" w:name="_Toc156229926"/>
      <w:r w:rsidRPr="00DB63AE">
        <w:rPr>
          <w:rStyle w:val="Vnbnnidung4"/>
          <w:rFonts w:ascii="Times New Roman" w:hAnsi="Times New Roman"/>
          <w:bCs w:val="0"/>
          <w:color w:val="auto"/>
          <w:sz w:val="27"/>
          <w:szCs w:val="27"/>
          <w:highlight w:val="white"/>
          <w:lang w:val="af-ZA"/>
        </w:rPr>
        <w:t>2</w:t>
      </w:r>
      <w:bookmarkEnd w:id="359"/>
      <w:r w:rsidRPr="00DB63AE">
        <w:rPr>
          <w:rStyle w:val="Vnbnnidung4"/>
          <w:rFonts w:ascii="Times New Roman" w:hAnsi="Times New Roman"/>
          <w:bCs w:val="0"/>
          <w:color w:val="auto"/>
          <w:sz w:val="27"/>
          <w:szCs w:val="27"/>
          <w:highlight w:val="white"/>
          <w:lang w:val="af-ZA"/>
        </w:rPr>
        <w:t>. Nội dung đề nghị cấp phép đối với khí thả</w:t>
      </w:r>
      <w:bookmarkStart w:id="363" w:name="bookmark631"/>
      <w:r w:rsidR="00AF4149" w:rsidRPr="00DB63AE">
        <w:rPr>
          <w:rStyle w:val="Vnbnnidung4"/>
          <w:rFonts w:ascii="Times New Roman" w:hAnsi="Times New Roman"/>
          <w:bCs w:val="0"/>
          <w:color w:val="auto"/>
          <w:sz w:val="27"/>
          <w:szCs w:val="27"/>
          <w:highlight w:val="white"/>
          <w:lang w:val="af-ZA"/>
        </w:rPr>
        <w:t>i</w:t>
      </w:r>
      <w:bookmarkEnd w:id="362"/>
    </w:p>
    <w:p w14:paraId="5BFD4160" w14:textId="77777777" w:rsidR="00AF4149" w:rsidRPr="00DB63AE" w:rsidRDefault="00A60317" w:rsidP="007F3EC6">
      <w:pPr>
        <w:pStyle w:val="Vnbnnidung0"/>
        <w:widowControl/>
        <w:adjustRightInd w:val="0"/>
        <w:snapToGrid w:val="0"/>
        <w:spacing w:after="0" w:line="312" w:lineRule="auto"/>
        <w:ind w:firstLine="567"/>
        <w:jc w:val="both"/>
        <w:rPr>
          <w:sz w:val="27"/>
          <w:szCs w:val="27"/>
          <w:lang w:val="af-ZA"/>
        </w:rPr>
      </w:pPr>
      <w:r w:rsidRPr="00DB63AE">
        <w:rPr>
          <w:sz w:val="27"/>
          <w:szCs w:val="27"/>
          <w:lang w:val="af-ZA"/>
        </w:rPr>
        <w:t>K</w:t>
      </w:r>
      <w:r w:rsidR="00AF4149" w:rsidRPr="00DB63AE">
        <w:rPr>
          <w:sz w:val="27"/>
          <w:szCs w:val="27"/>
          <w:lang w:val="af-ZA"/>
        </w:rPr>
        <w:t>hông đề nghị cấp phép đối với khí thải.</w:t>
      </w:r>
    </w:p>
    <w:p w14:paraId="1DC1ED59" w14:textId="77777777" w:rsidR="003A2C75" w:rsidRPr="00DB63AE" w:rsidRDefault="00B069C9" w:rsidP="007F3EC6">
      <w:pPr>
        <w:pStyle w:val="Heading2"/>
        <w:spacing w:before="0" w:line="312" w:lineRule="auto"/>
        <w:jc w:val="both"/>
        <w:rPr>
          <w:rStyle w:val="Vnbnnidung4"/>
          <w:rFonts w:ascii="Times New Roman" w:hAnsi="Times New Roman"/>
          <w:bCs w:val="0"/>
          <w:color w:val="auto"/>
          <w:sz w:val="27"/>
          <w:szCs w:val="27"/>
          <w:lang w:val="af-ZA"/>
        </w:rPr>
      </w:pPr>
      <w:bookmarkStart w:id="364" w:name="_Toc156229927"/>
      <w:r w:rsidRPr="00DB63AE">
        <w:rPr>
          <w:rStyle w:val="Vnbnnidung4"/>
          <w:rFonts w:ascii="Times New Roman" w:hAnsi="Times New Roman"/>
          <w:bCs w:val="0"/>
          <w:color w:val="auto"/>
          <w:sz w:val="27"/>
          <w:szCs w:val="27"/>
          <w:highlight w:val="white"/>
          <w:lang w:val="af-ZA"/>
        </w:rPr>
        <w:t>3</w:t>
      </w:r>
      <w:bookmarkEnd w:id="363"/>
      <w:r w:rsidRPr="00DB63AE">
        <w:rPr>
          <w:rStyle w:val="Vnbnnidung4"/>
          <w:rFonts w:ascii="Times New Roman" w:hAnsi="Times New Roman"/>
          <w:bCs w:val="0"/>
          <w:color w:val="auto"/>
          <w:sz w:val="27"/>
          <w:szCs w:val="27"/>
          <w:highlight w:val="white"/>
          <w:lang w:val="af-ZA"/>
        </w:rPr>
        <w:t>. Nội dung đề nghị cấp phép đối với tiếng ồn, độ rung</w:t>
      </w:r>
      <w:bookmarkEnd w:id="364"/>
      <w:r w:rsidRPr="00DB63AE">
        <w:rPr>
          <w:rStyle w:val="Vnbnnidung4"/>
          <w:rFonts w:ascii="Times New Roman" w:hAnsi="Times New Roman"/>
          <w:bCs w:val="0"/>
          <w:color w:val="auto"/>
          <w:sz w:val="27"/>
          <w:szCs w:val="27"/>
          <w:highlight w:val="white"/>
          <w:lang w:val="af-ZA"/>
        </w:rPr>
        <w:t xml:space="preserve"> </w:t>
      </w:r>
      <w:bookmarkStart w:id="365" w:name="bookmark632"/>
    </w:p>
    <w:p w14:paraId="33BB3145" w14:textId="77777777" w:rsidR="00AF4149" w:rsidRPr="00DB63AE" w:rsidRDefault="00A60317" w:rsidP="007F3EC6">
      <w:pPr>
        <w:pStyle w:val="Heading2"/>
        <w:spacing w:before="0" w:line="312" w:lineRule="auto"/>
        <w:ind w:firstLine="567"/>
        <w:jc w:val="both"/>
        <w:rPr>
          <w:rFonts w:ascii="Times New Roman" w:hAnsi="Times New Roman" w:cs="Times New Roman"/>
          <w:b w:val="0"/>
          <w:color w:val="auto"/>
          <w:sz w:val="27"/>
          <w:szCs w:val="27"/>
          <w:lang w:val="af-ZA"/>
        </w:rPr>
      </w:pPr>
      <w:bookmarkStart w:id="366" w:name="_Toc100069987"/>
      <w:bookmarkStart w:id="367" w:name="_Toc101431482"/>
      <w:bookmarkStart w:id="368" w:name="_Toc102637381"/>
      <w:bookmarkStart w:id="369" w:name="_Toc156229928"/>
      <w:r w:rsidRPr="00DB63AE">
        <w:rPr>
          <w:rFonts w:ascii="Times New Roman" w:hAnsi="Times New Roman" w:cs="Times New Roman"/>
          <w:b w:val="0"/>
          <w:color w:val="auto"/>
          <w:sz w:val="27"/>
          <w:szCs w:val="27"/>
          <w:lang w:val="af-ZA"/>
        </w:rPr>
        <w:t>K</w:t>
      </w:r>
      <w:r w:rsidR="00AF4149" w:rsidRPr="00DB63AE">
        <w:rPr>
          <w:rFonts w:ascii="Times New Roman" w:hAnsi="Times New Roman" w:cs="Times New Roman"/>
          <w:b w:val="0"/>
          <w:color w:val="auto"/>
          <w:sz w:val="27"/>
          <w:szCs w:val="27"/>
          <w:lang w:val="af-ZA"/>
        </w:rPr>
        <w:t>hông đề nghị cấp phép đối với tiếng ồn, độ rung.</w:t>
      </w:r>
      <w:bookmarkEnd w:id="366"/>
      <w:bookmarkEnd w:id="367"/>
      <w:bookmarkEnd w:id="368"/>
      <w:bookmarkEnd w:id="369"/>
    </w:p>
    <w:p w14:paraId="2F5DF7EA" w14:textId="77777777" w:rsidR="00AF4149" w:rsidRPr="00DB63AE" w:rsidRDefault="00AF4149" w:rsidP="007F3EC6">
      <w:pPr>
        <w:spacing w:after="0" w:line="312" w:lineRule="auto"/>
        <w:rPr>
          <w:rStyle w:val="Tiu2"/>
          <w:sz w:val="27"/>
          <w:szCs w:val="27"/>
          <w:highlight w:val="white"/>
          <w:lang w:val="af-ZA" w:eastAsia="vi-VN"/>
        </w:rPr>
      </w:pPr>
      <w:bookmarkStart w:id="370" w:name="bookmark634"/>
      <w:bookmarkStart w:id="371" w:name="bookmark635"/>
      <w:bookmarkStart w:id="372" w:name="bookmark636"/>
      <w:bookmarkEnd w:id="365"/>
      <w:r w:rsidRPr="00DB63AE">
        <w:rPr>
          <w:rStyle w:val="Tiu2"/>
          <w:b w:val="0"/>
          <w:bCs w:val="0"/>
          <w:sz w:val="27"/>
          <w:szCs w:val="27"/>
          <w:highlight w:val="white"/>
          <w:lang w:val="af-ZA" w:eastAsia="vi-VN"/>
        </w:rPr>
        <w:br w:type="page"/>
      </w:r>
    </w:p>
    <w:p w14:paraId="42FC894D" w14:textId="77777777" w:rsidR="00B069C9" w:rsidRPr="00DB63AE" w:rsidRDefault="002B18E5" w:rsidP="007F3EC6">
      <w:pPr>
        <w:spacing w:after="0" w:line="312" w:lineRule="auto"/>
        <w:jc w:val="center"/>
        <w:outlineLvl w:val="0"/>
        <w:rPr>
          <w:rFonts w:cs="Times New Roman"/>
          <w:b/>
          <w:sz w:val="27"/>
          <w:szCs w:val="27"/>
          <w:lang w:val="af-ZA"/>
        </w:rPr>
      </w:pPr>
      <w:bookmarkStart w:id="373" w:name="_Toc156229929"/>
      <w:r w:rsidRPr="00DB63AE">
        <w:rPr>
          <w:rFonts w:cs="Times New Roman"/>
          <w:b/>
          <w:sz w:val="27"/>
          <w:szCs w:val="27"/>
          <w:lang w:val="af-ZA"/>
        </w:rPr>
        <w:lastRenderedPageBreak/>
        <w:t>C</w:t>
      </w:r>
      <w:r w:rsidR="003A2C75" w:rsidRPr="00DB63AE">
        <w:rPr>
          <w:rFonts w:cs="Times New Roman"/>
          <w:b/>
          <w:sz w:val="27"/>
          <w:szCs w:val="27"/>
          <w:lang w:val="af-ZA"/>
        </w:rPr>
        <w:t>hương</w:t>
      </w:r>
      <w:r w:rsidRPr="00DB63AE">
        <w:rPr>
          <w:rFonts w:cs="Times New Roman"/>
          <w:b/>
          <w:sz w:val="27"/>
          <w:szCs w:val="27"/>
          <w:lang w:val="af-ZA"/>
        </w:rPr>
        <w:t xml:space="preserve"> VI</w:t>
      </w:r>
      <w:bookmarkEnd w:id="370"/>
      <w:bookmarkEnd w:id="371"/>
      <w:bookmarkEnd w:id="372"/>
      <w:bookmarkEnd w:id="373"/>
    </w:p>
    <w:p w14:paraId="6D2C18C6" w14:textId="77777777" w:rsidR="00B069C9" w:rsidRPr="00DB63AE" w:rsidRDefault="00B069C9" w:rsidP="007F3EC6">
      <w:pPr>
        <w:spacing w:after="0" w:line="312" w:lineRule="auto"/>
        <w:jc w:val="center"/>
        <w:outlineLvl w:val="0"/>
        <w:rPr>
          <w:rFonts w:cs="Times New Roman"/>
          <w:b/>
          <w:sz w:val="27"/>
          <w:szCs w:val="27"/>
          <w:lang w:val="af-ZA"/>
        </w:rPr>
      </w:pPr>
      <w:bookmarkStart w:id="374" w:name="_Toc156229930"/>
      <w:r w:rsidRPr="00DB63AE">
        <w:rPr>
          <w:rFonts w:cs="Times New Roman"/>
          <w:b/>
          <w:sz w:val="27"/>
          <w:szCs w:val="27"/>
          <w:lang w:val="af-ZA"/>
        </w:rPr>
        <w:t>KẾ HOẠCH VẬN HÀNH THỬ NGHIỆM CÔNG TRÌNH XỬ LÝ CHẤT THẢI VÀ CHƯƠNG TRÌNH QUAN TRẮC MÔI TRƯỜNG CỦA DỰ ÁN</w:t>
      </w:r>
      <w:bookmarkEnd w:id="374"/>
    </w:p>
    <w:p w14:paraId="4FBF60E9" w14:textId="77777777" w:rsidR="00943EF5" w:rsidRPr="00DB63AE" w:rsidRDefault="00943EF5" w:rsidP="007F3EC6">
      <w:pPr>
        <w:pStyle w:val="Vnbnnidung0"/>
        <w:widowControl/>
        <w:adjustRightInd w:val="0"/>
        <w:snapToGrid w:val="0"/>
        <w:spacing w:after="0" w:line="312" w:lineRule="auto"/>
        <w:ind w:firstLine="0"/>
        <w:jc w:val="both"/>
        <w:rPr>
          <w:rStyle w:val="Vnbnnidung"/>
          <w:sz w:val="27"/>
          <w:szCs w:val="27"/>
          <w:highlight w:val="white"/>
          <w:lang w:val="af-ZA" w:eastAsia="vi-VN"/>
        </w:rPr>
      </w:pPr>
    </w:p>
    <w:p w14:paraId="7BF5A395" w14:textId="77777777" w:rsidR="00B069C9" w:rsidRPr="00DB63AE" w:rsidRDefault="00B069C9" w:rsidP="007F3EC6">
      <w:pPr>
        <w:pStyle w:val="Heading2"/>
        <w:spacing w:before="0" w:line="312" w:lineRule="auto"/>
        <w:jc w:val="both"/>
        <w:rPr>
          <w:rStyle w:val="Vnbnnidung4"/>
          <w:rFonts w:ascii="Times New Roman" w:hAnsi="Times New Roman"/>
          <w:bCs w:val="0"/>
          <w:color w:val="auto"/>
          <w:sz w:val="27"/>
          <w:szCs w:val="27"/>
          <w:highlight w:val="white"/>
          <w:lang w:val="af-ZA"/>
        </w:rPr>
      </w:pPr>
      <w:bookmarkStart w:id="375" w:name="bookmark640"/>
      <w:bookmarkStart w:id="376" w:name="_Toc156229931"/>
      <w:r w:rsidRPr="00DB63AE">
        <w:rPr>
          <w:rStyle w:val="Vnbnnidung4"/>
          <w:rFonts w:ascii="Times New Roman" w:hAnsi="Times New Roman"/>
          <w:bCs w:val="0"/>
          <w:color w:val="auto"/>
          <w:sz w:val="27"/>
          <w:szCs w:val="27"/>
          <w:highlight w:val="white"/>
          <w:lang w:val="af-ZA"/>
        </w:rPr>
        <w:t>1</w:t>
      </w:r>
      <w:bookmarkEnd w:id="375"/>
      <w:r w:rsidRPr="00DB63AE">
        <w:rPr>
          <w:rStyle w:val="Vnbnnidung4"/>
          <w:rFonts w:ascii="Times New Roman" w:hAnsi="Times New Roman"/>
          <w:bCs w:val="0"/>
          <w:color w:val="auto"/>
          <w:sz w:val="27"/>
          <w:szCs w:val="27"/>
          <w:highlight w:val="white"/>
          <w:lang w:val="af-ZA"/>
        </w:rPr>
        <w:t>. Kế hoạch vận hành thử nghiệm công trình xử lý chất thải của dự án đầ</w:t>
      </w:r>
      <w:r w:rsidR="002B18E5" w:rsidRPr="00DB63AE">
        <w:rPr>
          <w:rStyle w:val="Vnbnnidung4"/>
          <w:rFonts w:ascii="Times New Roman" w:hAnsi="Times New Roman"/>
          <w:bCs w:val="0"/>
          <w:color w:val="auto"/>
          <w:sz w:val="27"/>
          <w:szCs w:val="27"/>
          <w:highlight w:val="white"/>
          <w:lang w:val="af-ZA"/>
        </w:rPr>
        <w:t>u tư</w:t>
      </w:r>
      <w:bookmarkEnd w:id="376"/>
    </w:p>
    <w:p w14:paraId="5EEA5D52" w14:textId="7AF3F5FE" w:rsidR="0096205F" w:rsidRPr="00DB63AE" w:rsidRDefault="00C27E01" w:rsidP="00C27E01">
      <w:pPr>
        <w:pStyle w:val="Normal0"/>
        <w:rPr>
          <w:sz w:val="27"/>
          <w:szCs w:val="27"/>
          <w:lang w:val="af-ZA"/>
        </w:rPr>
      </w:pPr>
      <w:bookmarkStart w:id="377" w:name="bookmark645"/>
      <w:r w:rsidRPr="00DB63AE">
        <w:rPr>
          <w:sz w:val="27"/>
          <w:szCs w:val="27"/>
          <w:lang w:val="af-ZA"/>
        </w:rPr>
        <w:t xml:space="preserve">Dự án không </w:t>
      </w:r>
      <w:r w:rsidR="004D6CE7" w:rsidRPr="00DB63AE">
        <w:rPr>
          <w:sz w:val="27"/>
          <w:szCs w:val="27"/>
          <w:lang w:val="af-ZA"/>
        </w:rPr>
        <w:t>có công trình xử lý chất thải phải vận hành thử nghiệm theo quy định tại điều 31, Nghị định 08/2022/NĐ-CP.</w:t>
      </w:r>
    </w:p>
    <w:p w14:paraId="7D5947B1" w14:textId="77777777" w:rsidR="00B069C9" w:rsidRPr="00DB63AE" w:rsidRDefault="00B069C9" w:rsidP="007F3EC6">
      <w:pPr>
        <w:pStyle w:val="Heading2"/>
        <w:spacing w:before="0" w:line="312" w:lineRule="auto"/>
        <w:jc w:val="both"/>
        <w:rPr>
          <w:rStyle w:val="Vnbnnidung4"/>
          <w:rFonts w:ascii="Times New Roman" w:hAnsi="Times New Roman"/>
          <w:bCs w:val="0"/>
          <w:color w:val="auto"/>
          <w:sz w:val="27"/>
          <w:szCs w:val="27"/>
          <w:highlight w:val="white"/>
          <w:lang w:val="af-ZA"/>
        </w:rPr>
      </w:pPr>
      <w:bookmarkStart w:id="378" w:name="_Toc156229932"/>
      <w:r w:rsidRPr="00DB63AE">
        <w:rPr>
          <w:rStyle w:val="Vnbnnidung4"/>
          <w:rFonts w:ascii="Times New Roman" w:hAnsi="Times New Roman"/>
          <w:bCs w:val="0"/>
          <w:color w:val="auto"/>
          <w:sz w:val="27"/>
          <w:szCs w:val="27"/>
          <w:highlight w:val="white"/>
          <w:lang w:val="af-ZA"/>
        </w:rPr>
        <w:t>2</w:t>
      </w:r>
      <w:bookmarkEnd w:id="377"/>
      <w:r w:rsidRPr="00DB63AE">
        <w:rPr>
          <w:rStyle w:val="Vnbnnidung4"/>
          <w:rFonts w:ascii="Times New Roman" w:hAnsi="Times New Roman"/>
          <w:bCs w:val="0"/>
          <w:color w:val="auto"/>
          <w:sz w:val="27"/>
          <w:szCs w:val="27"/>
          <w:highlight w:val="white"/>
          <w:lang w:val="af-ZA"/>
        </w:rPr>
        <w:t>. Chương trình quan trắc chất thải (tự động, liên tục và định kỳ) theo quy định của pháp luậ</w:t>
      </w:r>
      <w:r w:rsidR="00011527" w:rsidRPr="00DB63AE">
        <w:rPr>
          <w:rStyle w:val="Vnbnnidung4"/>
          <w:rFonts w:ascii="Times New Roman" w:hAnsi="Times New Roman"/>
          <w:bCs w:val="0"/>
          <w:color w:val="auto"/>
          <w:sz w:val="27"/>
          <w:szCs w:val="27"/>
          <w:highlight w:val="white"/>
          <w:lang w:val="af-ZA"/>
        </w:rPr>
        <w:t>t</w:t>
      </w:r>
      <w:bookmarkEnd w:id="378"/>
    </w:p>
    <w:p w14:paraId="65204F54" w14:textId="77777777" w:rsidR="00047D69" w:rsidRPr="00DB63AE" w:rsidRDefault="00DD4272" w:rsidP="007F3EC6">
      <w:pPr>
        <w:spacing w:after="0" w:line="312" w:lineRule="auto"/>
        <w:ind w:firstLine="540"/>
        <w:jc w:val="both"/>
        <w:rPr>
          <w:rFonts w:cs="Times New Roman"/>
          <w:sz w:val="27"/>
          <w:szCs w:val="27"/>
          <w:lang w:val="af-ZA"/>
        </w:rPr>
      </w:pPr>
      <w:bookmarkStart w:id="379" w:name="bookmark652"/>
      <w:r w:rsidRPr="00DB63AE">
        <w:rPr>
          <w:rStyle w:val="Vnbnnidung"/>
          <w:sz w:val="27"/>
          <w:szCs w:val="27"/>
          <w:lang w:val="af-ZA" w:eastAsia="vi-VN"/>
        </w:rPr>
        <w:t>Dự án không thuộc đối tượng lưu lượng xả nước thải lớn ra môi trường theo quy định tại điều 97 Nghị định 08/2022/NĐ-CP. Căn cứ quy định tại khoản 1, 2 Điều 111 của Luật Bảo vệ môi trường năm 2020 Dự án không thuộc đối tượng quan trắc nước thải tự động liên tục và quan trắc định kỳ</w:t>
      </w:r>
      <w:r w:rsidR="00047D69" w:rsidRPr="00DB63AE">
        <w:rPr>
          <w:rFonts w:cs="Times New Roman"/>
          <w:sz w:val="27"/>
          <w:szCs w:val="27"/>
          <w:lang w:val="af-ZA"/>
        </w:rPr>
        <w:t>.</w:t>
      </w:r>
    </w:p>
    <w:bookmarkEnd w:id="379"/>
    <w:p w14:paraId="23903770" w14:textId="77777777" w:rsidR="00B90133" w:rsidRPr="00DB63AE" w:rsidRDefault="00B90133" w:rsidP="007F3EC6">
      <w:pPr>
        <w:pStyle w:val="Vnbnnidung0"/>
        <w:widowControl/>
        <w:tabs>
          <w:tab w:val="left" w:pos="1498"/>
        </w:tabs>
        <w:adjustRightInd w:val="0"/>
        <w:snapToGrid w:val="0"/>
        <w:spacing w:after="0" w:line="312" w:lineRule="auto"/>
        <w:ind w:firstLine="0"/>
        <w:jc w:val="both"/>
        <w:rPr>
          <w:b/>
          <w:sz w:val="27"/>
          <w:szCs w:val="27"/>
          <w:lang w:val="af-ZA"/>
        </w:rPr>
      </w:pPr>
    </w:p>
    <w:p w14:paraId="6EAB8912" w14:textId="77777777" w:rsidR="00AF1903" w:rsidRPr="00DB63AE" w:rsidRDefault="00AF1903" w:rsidP="007F3EC6">
      <w:pPr>
        <w:spacing w:after="0" w:line="312" w:lineRule="auto"/>
        <w:rPr>
          <w:rFonts w:cs="Times New Roman"/>
          <w:b/>
          <w:sz w:val="27"/>
          <w:szCs w:val="27"/>
          <w:lang w:val="af-ZA"/>
        </w:rPr>
      </w:pPr>
      <w:bookmarkStart w:id="380" w:name="bookmark654"/>
      <w:bookmarkStart w:id="381" w:name="bookmark655"/>
      <w:bookmarkStart w:id="382" w:name="bookmark656"/>
      <w:r w:rsidRPr="00DB63AE">
        <w:rPr>
          <w:rFonts w:cs="Times New Roman"/>
          <w:b/>
          <w:sz w:val="27"/>
          <w:szCs w:val="27"/>
          <w:lang w:val="af-ZA"/>
        </w:rPr>
        <w:br w:type="page"/>
      </w:r>
    </w:p>
    <w:p w14:paraId="45B65905" w14:textId="77777777" w:rsidR="00B069C9" w:rsidRPr="00DB63AE" w:rsidRDefault="002B18E5" w:rsidP="007F3EC6">
      <w:pPr>
        <w:spacing w:after="0" w:line="312" w:lineRule="auto"/>
        <w:jc w:val="center"/>
        <w:outlineLvl w:val="0"/>
        <w:rPr>
          <w:rFonts w:cs="Times New Roman"/>
          <w:b/>
          <w:sz w:val="27"/>
          <w:szCs w:val="27"/>
          <w:lang w:val="af-ZA"/>
        </w:rPr>
      </w:pPr>
      <w:bookmarkStart w:id="383" w:name="_Toc156229933"/>
      <w:r w:rsidRPr="00DB63AE">
        <w:rPr>
          <w:rFonts w:cs="Times New Roman"/>
          <w:b/>
          <w:sz w:val="27"/>
          <w:szCs w:val="27"/>
          <w:lang w:val="af-ZA"/>
        </w:rPr>
        <w:lastRenderedPageBreak/>
        <w:t>C</w:t>
      </w:r>
      <w:r w:rsidR="003A2C75" w:rsidRPr="00DB63AE">
        <w:rPr>
          <w:rFonts w:cs="Times New Roman"/>
          <w:b/>
          <w:sz w:val="27"/>
          <w:szCs w:val="27"/>
          <w:lang w:val="af-ZA"/>
        </w:rPr>
        <w:t>hương</w:t>
      </w:r>
      <w:r w:rsidRPr="00DB63AE">
        <w:rPr>
          <w:rFonts w:cs="Times New Roman"/>
          <w:b/>
          <w:sz w:val="27"/>
          <w:szCs w:val="27"/>
          <w:lang w:val="af-ZA"/>
        </w:rPr>
        <w:t xml:space="preserve"> VII</w:t>
      </w:r>
      <w:bookmarkEnd w:id="383"/>
    </w:p>
    <w:p w14:paraId="7F81FACA" w14:textId="77777777" w:rsidR="00B069C9" w:rsidRPr="00DB63AE" w:rsidRDefault="002B18E5" w:rsidP="007F3EC6">
      <w:pPr>
        <w:spacing w:after="0" w:line="312" w:lineRule="auto"/>
        <w:jc w:val="center"/>
        <w:outlineLvl w:val="0"/>
        <w:rPr>
          <w:rFonts w:cs="Times New Roman"/>
          <w:b/>
          <w:sz w:val="27"/>
          <w:szCs w:val="27"/>
          <w:lang w:val="af-ZA"/>
        </w:rPr>
      </w:pPr>
      <w:bookmarkStart w:id="384" w:name="_Toc156229934"/>
      <w:r w:rsidRPr="00DB63AE">
        <w:rPr>
          <w:rFonts w:cs="Times New Roman"/>
          <w:b/>
          <w:sz w:val="27"/>
          <w:szCs w:val="27"/>
          <w:lang w:val="af-ZA"/>
        </w:rPr>
        <w:t>CAM KẾT CỦA CHỦ DỰ ÁN ĐẦU TƯ</w:t>
      </w:r>
      <w:bookmarkEnd w:id="380"/>
      <w:bookmarkEnd w:id="381"/>
      <w:bookmarkEnd w:id="382"/>
      <w:bookmarkEnd w:id="384"/>
    </w:p>
    <w:p w14:paraId="387F1FC1" w14:textId="77777777" w:rsidR="00B90133" w:rsidRPr="00DB63AE" w:rsidRDefault="00B90133" w:rsidP="007F3EC6">
      <w:pPr>
        <w:pStyle w:val="PARAGRAPH"/>
        <w:spacing w:before="0" w:after="0" w:line="312" w:lineRule="auto"/>
        <w:ind w:firstLine="578"/>
        <w:rPr>
          <w:rFonts w:eastAsia="Arial"/>
          <w:sz w:val="27"/>
          <w:szCs w:val="27"/>
          <w:lang w:val="af-ZA"/>
        </w:rPr>
      </w:pPr>
      <w:bookmarkStart w:id="385" w:name="bookmark659"/>
      <w:bookmarkStart w:id="386" w:name="bookmark660"/>
      <w:bookmarkStart w:id="387" w:name="bookmark661"/>
    </w:p>
    <w:p w14:paraId="7FF1F910" w14:textId="77777777" w:rsidR="00B90133" w:rsidRPr="00DB63AE" w:rsidRDefault="00B90133" w:rsidP="007F3EC6">
      <w:pPr>
        <w:pStyle w:val="PARAGRAPH"/>
        <w:spacing w:before="0" w:after="0" w:line="312" w:lineRule="auto"/>
        <w:ind w:firstLine="578"/>
        <w:rPr>
          <w:rFonts w:eastAsia="Arial"/>
          <w:sz w:val="27"/>
          <w:szCs w:val="27"/>
          <w:lang w:val="af-ZA"/>
        </w:rPr>
      </w:pPr>
      <w:r w:rsidRPr="00DB63AE">
        <w:rPr>
          <w:rFonts w:eastAsia="Arial"/>
          <w:sz w:val="27"/>
          <w:szCs w:val="27"/>
          <w:lang w:val="af-ZA"/>
        </w:rPr>
        <w:t>Nhằm đảm bảo công tác BVMT trong quá trình hoạt động, Chủ dự án cam kết thực hiện như sau:</w:t>
      </w:r>
    </w:p>
    <w:p w14:paraId="00ECE5BC" w14:textId="77777777" w:rsidR="00B90133" w:rsidRPr="00DB63AE" w:rsidRDefault="00B90133" w:rsidP="007F3EC6">
      <w:pPr>
        <w:pStyle w:val="BodyTextIndent"/>
        <w:spacing w:after="0"/>
        <w:ind w:left="0" w:firstLine="567"/>
        <w:rPr>
          <w:rFonts w:ascii="Times New Roman" w:hAnsi="Times New Roman"/>
          <w:sz w:val="27"/>
          <w:szCs w:val="27"/>
          <w:lang w:val="af-ZA"/>
        </w:rPr>
      </w:pPr>
      <w:r w:rsidRPr="00DB63AE">
        <w:rPr>
          <w:rFonts w:ascii="Times New Roman" w:hAnsi="Times New Roman"/>
          <w:sz w:val="27"/>
          <w:szCs w:val="27"/>
          <w:lang w:val="af-ZA"/>
        </w:rPr>
        <w:t>- Chúng tôi cam kết về lộ trình thực hiện các biện pháp, công trình giảm thiểu tác động xấu đến môi trường nêu trong giấy phép môi trường.</w:t>
      </w:r>
    </w:p>
    <w:p w14:paraId="1B3607C9" w14:textId="77777777" w:rsidR="00B90133" w:rsidRPr="00DB63AE" w:rsidRDefault="00B90133" w:rsidP="007F3EC6">
      <w:pPr>
        <w:pStyle w:val="BodyTextIndent"/>
        <w:spacing w:after="0"/>
        <w:ind w:left="0" w:firstLine="567"/>
        <w:rPr>
          <w:rFonts w:ascii="Times New Roman" w:hAnsi="Times New Roman"/>
          <w:sz w:val="27"/>
          <w:szCs w:val="27"/>
          <w:lang w:val="af-ZA"/>
        </w:rPr>
      </w:pPr>
      <w:r w:rsidRPr="00DB63AE">
        <w:rPr>
          <w:rFonts w:ascii="Times New Roman" w:hAnsi="Times New Roman"/>
          <w:sz w:val="27"/>
          <w:szCs w:val="27"/>
          <w:lang w:val="af-ZA"/>
        </w:rPr>
        <w:t xml:space="preserve">- </w:t>
      </w:r>
      <w:r w:rsidRPr="00DB63AE">
        <w:rPr>
          <w:rFonts w:ascii="Times New Roman" w:hAnsi="Times New Roman"/>
          <w:sz w:val="27"/>
          <w:szCs w:val="27"/>
          <w:lang w:val="vi-VN"/>
        </w:rPr>
        <w:t xml:space="preserve">Tất cả các biện pháp BVMT sẽ thực hiện theo quy định và hoàn thành đúng </w:t>
      </w:r>
      <w:r w:rsidRPr="00DB63AE">
        <w:rPr>
          <w:rFonts w:ascii="Times New Roman" w:hAnsi="Times New Roman"/>
          <w:sz w:val="27"/>
          <w:szCs w:val="27"/>
          <w:lang w:val="af-ZA"/>
        </w:rPr>
        <w:t>thời gian quy định</w:t>
      </w:r>
      <w:r w:rsidRPr="00DB63AE">
        <w:rPr>
          <w:rFonts w:ascii="Times New Roman" w:hAnsi="Times New Roman"/>
          <w:sz w:val="27"/>
          <w:szCs w:val="27"/>
          <w:lang w:val="vi-VN"/>
        </w:rPr>
        <w:t xml:space="preserve">. </w:t>
      </w:r>
    </w:p>
    <w:p w14:paraId="02D55D20" w14:textId="77777777" w:rsidR="00B069C9" w:rsidRPr="00DB63AE" w:rsidRDefault="00B90133" w:rsidP="007F3EC6">
      <w:pPr>
        <w:pStyle w:val="BodyTextIndent"/>
        <w:spacing w:after="0"/>
        <w:ind w:left="0" w:firstLine="567"/>
        <w:rPr>
          <w:rFonts w:ascii="Times New Roman" w:hAnsi="Times New Roman"/>
          <w:sz w:val="27"/>
          <w:szCs w:val="27"/>
          <w:lang w:val="af-ZA"/>
        </w:rPr>
      </w:pPr>
      <w:r w:rsidRPr="00DB63AE">
        <w:rPr>
          <w:rFonts w:ascii="Times New Roman" w:hAnsi="Times New Roman"/>
          <w:sz w:val="27"/>
          <w:szCs w:val="27"/>
          <w:lang w:val="vi-VN"/>
        </w:rPr>
        <w:t xml:space="preserve">- Áp dụng, chương trình </w:t>
      </w:r>
      <w:r w:rsidR="00DD4272" w:rsidRPr="00DB63AE">
        <w:rPr>
          <w:rFonts w:ascii="Times New Roman" w:hAnsi="Times New Roman"/>
          <w:sz w:val="27"/>
          <w:szCs w:val="27"/>
          <w:lang w:val="af-ZA"/>
        </w:rPr>
        <w:t>quản lý</w:t>
      </w:r>
      <w:r w:rsidRPr="00DB63AE">
        <w:rPr>
          <w:rFonts w:ascii="Times New Roman" w:hAnsi="Times New Roman"/>
          <w:sz w:val="27"/>
          <w:szCs w:val="27"/>
          <w:lang w:val="vi-VN"/>
        </w:rPr>
        <w:t xml:space="preserve"> môi trường cũng như các tiêu chuẩn, quy chuẩn</w:t>
      </w:r>
      <w:r w:rsidR="00AC1613" w:rsidRPr="00DB63AE">
        <w:rPr>
          <w:rFonts w:ascii="Times New Roman" w:hAnsi="Times New Roman"/>
          <w:sz w:val="27"/>
          <w:szCs w:val="27"/>
          <w:lang w:val="vi-VN"/>
        </w:rPr>
        <w:t xml:space="preserve"> về bảo vệ môi trường hiện hành</w:t>
      </w:r>
      <w:r w:rsidR="00AC1613" w:rsidRPr="00DB63AE">
        <w:rPr>
          <w:rFonts w:ascii="Times New Roman" w:hAnsi="Times New Roman"/>
          <w:sz w:val="27"/>
          <w:szCs w:val="27"/>
          <w:lang w:val="af-ZA"/>
        </w:rPr>
        <w:t>.</w:t>
      </w:r>
    </w:p>
    <w:p w14:paraId="1348C676" w14:textId="4F42EDF1" w:rsidR="0096205F" w:rsidRPr="00DB63AE" w:rsidRDefault="0096205F" w:rsidP="007F3EC6">
      <w:pPr>
        <w:pStyle w:val="BodyTextIndent"/>
        <w:spacing w:after="0"/>
        <w:ind w:left="0" w:firstLine="567"/>
        <w:rPr>
          <w:rStyle w:val="Vnbnnidung"/>
          <w:rFonts w:ascii="Times New Roman" w:hAnsi="Times New Roman"/>
          <w:sz w:val="27"/>
          <w:szCs w:val="27"/>
          <w:lang w:val="af-ZA"/>
        </w:rPr>
      </w:pPr>
      <w:r w:rsidRPr="00DB63AE">
        <w:rPr>
          <w:rFonts w:ascii="Times New Roman" w:hAnsi="Times New Roman"/>
          <w:sz w:val="27"/>
          <w:szCs w:val="27"/>
          <w:lang w:val="af-ZA"/>
        </w:rPr>
        <w:t xml:space="preserve">- Cam kết trong quá trình thi công đảm bảo tránh gây ảnh hưởng đến các </w:t>
      </w:r>
      <w:r w:rsidR="00355F6B" w:rsidRPr="00DB63AE">
        <w:rPr>
          <w:rFonts w:ascii="Times New Roman" w:hAnsi="Times New Roman"/>
          <w:sz w:val="27"/>
          <w:szCs w:val="27"/>
          <w:lang w:val="af-ZA"/>
        </w:rPr>
        <w:t xml:space="preserve">công trình </w:t>
      </w:r>
      <w:r w:rsidRPr="00DB63AE">
        <w:rPr>
          <w:rFonts w:ascii="Times New Roman" w:hAnsi="Times New Roman"/>
          <w:sz w:val="27"/>
          <w:szCs w:val="27"/>
          <w:lang w:val="af-ZA"/>
        </w:rPr>
        <w:t>xung quanh</w:t>
      </w:r>
      <w:r w:rsidR="00355F6B" w:rsidRPr="00DB63AE">
        <w:rPr>
          <w:rFonts w:ascii="Times New Roman" w:hAnsi="Times New Roman"/>
          <w:sz w:val="27"/>
          <w:szCs w:val="27"/>
          <w:lang w:val="af-ZA"/>
        </w:rPr>
        <w:t>.</w:t>
      </w:r>
      <w:r w:rsidRPr="00DB63AE">
        <w:rPr>
          <w:rFonts w:ascii="Times New Roman" w:hAnsi="Times New Roman"/>
          <w:sz w:val="27"/>
          <w:szCs w:val="27"/>
          <w:lang w:val="af-ZA"/>
        </w:rPr>
        <w:t xml:space="preserve"> </w:t>
      </w:r>
    </w:p>
    <w:p w14:paraId="4E624EF5" w14:textId="77777777" w:rsidR="00943EF5" w:rsidRPr="00DB63AE" w:rsidRDefault="00943EF5" w:rsidP="007F3EC6">
      <w:pPr>
        <w:spacing w:after="0" w:line="312" w:lineRule="auto"/>
        <w:rPr>
          <w:rStyle w:val="Tiu2"/>
          <w:sz w:val="27"/>
          <w:szCs w:val="27"/>
          <w:highlight w:val="white"/>
          <w:lang w:val="af-ZA" w:eastAsia="vi-VN"/>
        </w:rPr>
      </w:pPr>
      <w:r w:rsidRPr="00DB63AE">
        <w:rPr>
          <w:rStyle w:val="Tiu2"/>
          <w:b w:val="0"/>
          <w:bCs w:val="0"/>
          <w:sz w:val="27"/>
          <w:szCs w:val="27"/>
          <w:highlight w:val="white"/>
          <w:lang w:val="af-ZA" w:eastAsia="vi-VN"/>
        </w:rPr>
        <w:br w:type="page"/>
      </w:r>
    </w:p>
    <w:p w14:paraId="2C7BE34A" w14:textId="00C0635C" w:rsidR="00B069C9" w:rsidRPr="00DB63AE" w:rsidRDefault="00B069C9" w:rsidP="007F3EC6">
      <w:pPr>
        <w:spacing w:after="0" w:line="312" w:lineRule="auto"/>
        <w:jc w:val="center"/>
        <w:outlineLvl w:val="0"/>
        <w:rPr>
          <w:rFonts w:cs="Times New Roman"/>
          <w:b/>
          <w:sz w:val="27"/>
          <w:szCs w:val="27"/>
          <w:lang w:val="af-ZA"/>
        </w:rPr>
      </w:pPr>
      <w:bookmarkStart w:id="388" w:name="_Toc156229935"/>
      <w:r w:rsidRPr="00DB63AE">
        <w:rPr>
          <w:rFonts w:cs="Times New Roman"/>
          <w:b/>
          <w:sz w:val="27"/>
          <w:szCs w:val="27"/>
          <w:lang w:val="af-ZA"/>
        </w:rPr>
        <w:lastRenderedPageBreak/>
        <w:t>PHỤ LỤC BÁO CÁO</w:t>
      </w:r>
      <w:bookmarkEnd w:id="385"/>
      <w:bookmarkEnd w:id="386"/>
      <w:bookmarkEnd w:id="387"/>
      <w:bookmarkEnd w:id="388"/>
    </w:p>
    <w:p w14:paraId="27CB4B40" w14:textId="77777777" w:rsidR="00943EF5" w:rsidRPr="00DB63AE" w:rsidRDefault="00943EF5" w:rsidP="007F3EC6">
      <w:pPr>
        <w:pStyle w:val="Vnbnnidung0"/>
        <w:widowControl/>
        <w:tabs>
          <w:tab w:val="left" w:pos="1359"/>
        </w:tabs>
        <w:adjustRightInd w:val="0"/>
        <w:snapToGrid w:val="0"/>
        <w:spacing w:after="0" w:line="312" w:lineRule="auto"/>
        <w:ind w:firstLine="0"/>
        <w:jc w:val="both"/>
        <w:rPr>
          <w:rStyle w:val="Vnbnnidung"/>
          <w:sz w:val="27"/>
          <w:szCs w:val="27"/>
          <w:highlight w:val="white"/>
          <w:lang w:val="af-ZA" w:eastAsia="vi-VN"/>
        </w:rPr>
      </w:pPr>
      <w:bookmarkStart w:id="389" w:name="bookmark662"/>
    </w:p>
    <w:p w14:paraId="3D12A706" w14:textId="77777777" w:rsidR="00DB432A" w:rsidRPr="00DB63AE" w:rsidRDefault="00DB432A" w:rsidP="007F3EC6">
      <w:pPr>
        <w:pStyle w:val="Vnbnnidung0"/>
        <w:widowControl/>
        <w:tabs>
          <w:tab w:val="left" w:pos="1359"/>
        </w:tabs>
        <w:adjustRightInd w:val="0"/>
        <w:snapToGrid w:val="0"/>
        <w:spacing w:after="0" w:line="312" w:lineRule="auto"/>
        <w:ind w:firstLine="567"/>
        <w:jc w:val="both"/>
        <w:rPr>
          <w:rStyle w:val="Vnbnnidung"/>
          <w:sz w:val="27"/>
          <w:szCs w:val="27"/>
          <w:lang w:val="af-ZA" w:eastAsia="vi-VN"/>
        </w:rPr>
      </w:pPr>
      <w:r w:rsidRPr="00DB63AE">
        <w:rPr>
          <w:rStyle w:val="Vnbnnidung"/>
          <w:sz w:val="27"/>
          <w:szCs w:val="27"/>
          <w:lang w:val="af-ZA" w:eastAsia="vi-VN"/>
        </w:rPr>
        <w:t>- Văn bản pháp lý liên quan đến dự án;</w:t>
      </w:r>
    </w:p>
    <w:p w14:paraId="0F9E63AE" w14:textId="41AA6CEF" w:rsidR="00B069C9" w:rsidRPr="00DB63AE" w:rsidRDefault="00B069C9" w:rsidP="007F3EC6">
      <w:pPr>
        <w:pStyle w:val="Vnbnnidung0"/>
        <w:widowControl/>
        <w:tabs>
          <w:tab w:val="left" w:pos="1359"/>
        </w:tabs>
        <w:adjustRightInd w:val="0"/>
        <w:snapToGrid w:val="0"/>
        <w:spacing w:after="0" w:line="312" w:lineRule="auto"/>
        <w:ind w:firstLine="567"/>
        <w:jc w:val="both"/>
        <w:rPr>
          <w:sz w:val="27"/>
          <w:szCs w:val="27"/>
          <w:lang w:val="af-ZA"/>
        </w:rPr>
      </w:pPr>
      <w:r w:rsidRPr="00DB63AE">
        <w:rPr>
          <w:rStyle w:val="Vnbnnidung"/>
          <w:sz w:val="27"/>
          <w:szCs w:val="27"/>
          <w:lang w:val="af-ZA" w:eastAsia="vi-VN"/>
        </w:rPr>
        <w:t>-</w:t>
      </w:r>
      <w:bookmarkEnd w:id="389"/>
      <w:r w:rsidRPr="00DB63AE">
        <w:rPr>
          <w:rStyle w:val="Vnbnnidung"/>
          <w:sz w:val="27"/>
          <w:szCs w:val="27"/>
          <w:lang w:val="af-ZA" w:eastAsia="vi-VN"/>
        </w:rPr>
        <w:t xml:space="preserve"> Bản sao giấy chứng nhận đăng ký </w:t>
      </w:r>
      <w:r w:rsidR="00DD4272" w:rsidRPr="00DB63AE">
        <w:rPr>
          <w:rStyle w:val="Vnbnnidung"/>
          <w:sz w:val="27"/>
          <w:szCs w:val="27"/>
          <w:lang w:val="af-ZA" w:eastAsia="vi-VN"/>
        </w:rPr>
        <w:t>kinh doanh</w:t>
      </w:r>
      <w:r w:rsidRPr="00DB63AE">
        <w:rPr>
          <w:rStyle w:val="Vnbnnidung"/>
          <w:sz w:val="27"/>
          <w:szCs w:val="27"/>
          <w:lang w:val="af-ZA" w:eastAsia="vi-VN"/>
        </w:rPr>
        <w:t>;</w:t>
      </w:r>
    </w:p>
    <w:p w14:paraId="4A62BD29" w14:textId="77777777" w:rsidR="004F3866" w:rsidRPr="00DB63AE" w:rsidRDefault="004F3866" w:rsidP="007F3EC6">
      <w:pPr>
        <w:pStyle w:val="Vnbnnidung0"/>
        <w:widowControl/>
        <w:tabs>
          <w:tab w:val="left" w:pos="1359"/>
        </w:tabs>
        <w:adjustRightInd w:val="0"/>
        <w:snapToGrid w:val="0"/>
        <w:spacing w:after="0" w:line="312" w:lineRule="auto"/>
        <w:ind w:firstLine="567"/>
        <w:jc w:val="both"/>
        <w:rPr>
          <w:rStyle w:val="Vnbnnidung"/>
          <w:sz w:val="27"/>
          <w:szCs w:val="27"/>
          <w:lang w:val="af-ZA" w:eastAsia="vi-VN"/>
        </w:rPr>
      </w:pPr>
      <w:bookmarkStart w:id="390" w:name="bookmark665"/>
      <w:r w:rsidRPr="00DB63AE">
        <w:rPr>
          <w:rStyle w:val="Vnbnnidung"/>
          <w:sz w:val="27"/>
          <w:szCs w:val="27"/>
          <w:lang w:val="af-ZA" w:eastAsia="vi-VN"/>
        </w:rPr>
        <w:t>- Các bản vẽ liên quan đến Dự án.</w:t>
      </w:r>
    </w:p>
    <w:p w14:paraId="48FFBB84" w14:textId="77777777" w:rsidR="00B069C9" w:rsidRPr="00DB63AE" w:rsidRDefault="00B069C9" w:rsidP="007F3EC6">
      <w:pPr>
        <w:pStyle w:val="Vnbnnidung0"/>
        <w:widowControl/>
        <w:tabs>
          <w:tab w:val="left" w:pos="1359"/>
        </w:tabs>
        <w:adjustRightInd w:val="0"/>
        <w:snapToGrid w:val="0"/>
        <w:spacing w:after="0" w:line="312" w:lineRule="auto"/>
        <w:ind w:firstLine="567"/>
        <w:jc w:val="both"/>
        <w:rPr>
          <w:sz w:val="27"/>
          <w:szCs w:val="27"/>
          <w:lang w:val="af-ZA"/>
        </w:rPr>
      </w:pPr>
      <w:r w:rsidRPr="00DB63AE">
        <w:rPr>
          <w:rStyle w:val="Vnbnnidung"/>
          <w:sz w:val="27"/>
          <w:szCs w:val="27"/>
          <w:lang w:val="af-ZA" w:eastAsia="vi-VN"/>
        </w:rPr>
        <w:t>-</w:t>
      </w:r>
      <w:bookmarkEnd w:id="390"/>
      <w:r w:rsidRPr="00DB63AE">
        <w:rPr>
          <w:rStyle w:val="Vnbnnidung"/>
          <w:sz w:val="27"/>
          <w:szCs w:val="27"/>
          <w:lang w:val="af-ZA" w:eastAsia="vi-VN"/>
        </w:rPr>
        <w:t xml:space="preserve"> </w:t>
      </w:r>
      <w:r w:rsidRPr="00DB63AE">
        <w:rPr>
          <w:rStyle w:val="Vnbnnidung"/>
          <w:sz w:val="27"/>
          <w:szCs w:val="27"/>
          <w:u w:color="FF0000"/>
          <w:lang w:val="af-ZA" w:eastAsia="vi-VN"/>
        </w:rPr>
        <w:t>Các phiếu</w:t>
      </w:r>
      <w:r w:rsidRPr="00DB63AE">
        <w:rPr>
          <w:rStyle w:val="Vnbnnidung"/>
          <w:sz w:val="27"/>
          <w:szCs w:val="27"/>
          <w:lang w:val="af-ZA" w:eastAsia="vi-VN"/>
        </w:rPr>
        <w:t xml:space="preserve"> kết quả đo đạc, phân tích mẫu </w:t>
      </w:r>
      <w:r w:rsidR="00FF1374" w:rsidRPr="00DB63AE">
        <w:rPr>
          <w:rStyle w:val="Vnbnnidung"/>
          <w:sz w:val="27"/>
          <w:szCs w:val="27"/>
          <w:lang w:val="af-ZA" w:eastAsia="vi-VN"/>
        </w:rPr>
        <w:t xml:space="preserve">hiện trạng </w:t>
      </w:r>
      <w:r w:rsidRPr="00DB63AE">
        <w:rPr>
          <w:rStyle w:val="Vnbnnidung"/>
          <w:sz w:val="27"/>
          <w:szCs w:val="27"/>
          <w:lang w:val="af-ZA" w:eastAsia="vi-VN"/>
        </w:rPr>
        <w:t xml:space="preserve">môi trường </w:t>
      </w:r>
      <w:r w:rsidR="00FF1374" w:rsidRPr="00DB63AE">
        <w:rPr>
          <w:rStyle w:val="Vnbnnidung"/>
          <w:sz w:val="27"/>
          <w:szCs w:val="27"/>
          <w:lang w:val="af-ZA" w:eastAsia="vi-VN"/>
        </w:rPr>
        <w:t>(</w:t>
      </w:r>
      <w:r w:rsidRPr="00DB63AE">
        <w:rPr>
          <w:rStyle w:val="Vnbnnidung"/>
          <w:sz w:val="27"/>
          <w:szCs w:val="27"/>
          <w:lang w:val="af-ZA" w:eastAsia="vi-VN"/>
        </w:rPr>
        <w:t>03 đợt khảo sát</w:t>
      </w:r>
      <w:r w:rsidR="00FF1374" w:rsidRPr="00DB63AE">
        <w:rPr>
          <w:rStyle w:val="Vnbnnidung"/>
          <w:sz w:val="27"/>
          <w:szCs w:val="27"/>
          <w:lang w:val="af-ZA" w:eastAsia="vi-VN"/>
        </w:rPr>
        <w:t>)</w:t>
      </w:r>
      <w:r w:rsidR="00DB432A" w:rsidRPr="00DB63AE">
        <w:rPr>
          <w:rStyle w:val="Vnbnnidung"/>
          <w:sz w:val="27"/>
          <w:szCs w:val="27"/>
          <w:lang w:val="af-ZA" w:eastAsia="vi-VN"/>
        </w:rPr>
        <w:t>.</w:t>
      </w:r>
    </w:p>
    <w:p w14:paraId="15C986D4" w14:textId="77777777" w:rsidR="007D6A59" w:rsidRPr="00DB63AE" w:rsidRDefault="007D6A59" w:rsidP="007F3EC6">
      <w:pPr>
        <w:spacing w:after="0" w:line="312" w:lineRule="auto"/>
        <w:rPr>
          <w:rFonts w:cs="Times New Roman"/>
          <w:sz w:val="27"/>
          <w:szCs w:val="27"/>
          <w:lang w:val="af-ZA"/>
        </w:rPr>
      </w:pPr>
      <w:r w:rsidRPr="00DB63AE">
        <w:rPr>
          <w:rFonts w:cs="Times New Roman"/>
          <w:sz w:val="27"/>
          <w:szCs w:val="27"/>
          <w:lang w:val="af-ZA"/>
        </w:rPr>
        <w:br w:type="page"/>
      </w:r>
    </w:p>
    <w:p w14:paraId="6F463E9E" w14:textId="77777777" w:rsidR="007D6A59" w:rsidRPr="00DB63AE" w:rsidRDefault="007D6A59" w:rsidP="000160B9">
      <w:pPr>
        <w:spacing w:after="0" w:line="312" w:lineRule="auto"/>
        <w:jc w:val="center"/>
        <w:outlineLvl w:val="0"/>
        <w:rPr>
          <w:rFonts w:cs="Times New Roman"/>
          <w:b/>
          <w:sz w:val="27"/>
          <w:szCs w:val="27"/>
          <w:lang w:val="af-ZA"/>
        </w:rPr>
      </w:pPr>
      <w:bookmarkStart w:id="391" w:name="_Toc435619756"/>
      <w:bookmarkStart w:id="392" w:name="_Toc455859595"/>
      <w:bookmarkStart w:id="393" w:name="_Toc456105442"/>
      <w:bookmarkStart w:id="394" w:name="_Toc463508102"/>
      <w:bookmarkStart w:id="395" w:name="_Toc498193312"/>
      <w:bookmarkStart w:id="396" w:name="_Toc156229936"/>
      <w:r w:rsidRPr="00DB63AE">
        <w:rPr>
          <w:rFonts w:cs="Times New Roman"/>
          <w:b/>
          <w:sz w:val="27"/>
          <w:szCs w:val="27"/>
          <w:lang w:val="af-ZA"/>
        </w:rPr>
        <w:lastRenderedPageBreak/>
        <w:t>NGUỒN TÀI LIỆU, DỮ LIỆU THAM KHẢO</w:t>
      </w:r>
      <w:bookmarkEnd w:id="391"/>
      <w:bookmarkEnd w:id="392"/>
      <w:bookmarkEnd w:id="393"/>
      <w:bookmarkEnd w:id="394"/>
      <w:bookmarkEnd w:id="395"/>
      <w:bookmarkEnd w:id="396"/>
    </w:p>
    <w:p w14:paraId="74DD17CD" w14:textId="77777777" w:rsidR="002B18E5" w:rsidRPr="00DB63AE" w:rsidRDefault="002B18E5" w:rsidP="000160B9">
      <w:pPr>
        <w:spacing w:after="0" w:line="312" w:lineRule="auto"/>
        <w:jc w:val="center"/>
        <w:outlineLvl w:val="0"/>
        <w:rPr>
          <w:rFonts w:cs="Times New Roman"/>
          <w:b/>
          <w:sz w:val="27"/>
          <w:szCs w:val="27"/>
          <w:lang w:val="af-ZA"/>
        </w:rPr>
      </w:pPr>
    </w:p>
    <w:p w14:paraId="60E6FC98" w14:textId="75CD5883" w:rsidR="00440FB6" w:rsidRPr="00DB63AE" w:rsidRDefault="00440FB6" w:rsidP="00440FB6">
      <w:pPr>
        <w:spacing w:after="0" w:line="312" w:lineRule="auto"/>
        <w:ind w:firstLine="567"/>
        <w:jc w:val="both"/>
        <w:rPr>
          <w:rFonts w:cs="Times New Roman"/>
          <w:sz w:val="27"/>
          <w:szCs w:val="27"/>
          <w:lang w:val="af-ZA"/>
        </w:rPr>
      </w:pPr>
      <w:r w:rsidRPr="00DB63AE">
        <w:rPr>
          <w:rFonts w:cs="Times New Roman"/>
          <w:sz w:val="27"/>
          <w:szCs w:val="27"/>
          <w:lang w:val="af-ZA"/>
        </w:rPr>
        <w:t xml:space="preserve">[1]. Thuyết minh dự án đầu tư: </w:t>
      </w:r>
      <w:r w:rsidR="00401071" w:rsidRPr="00DB63AE">
        <w:rPr>
          <w:rFonts w:cs="Times New Roman"/>
          <w:sz w:val="27"/>
          <w:szCs w:val="27"/>
          <w:lang w:val="af-ZA"/>
        </w:rPr>
        <w:t>Khu khách sạn mini và du lịch sinh thái</w:t>
      </w:r>
      <w:r w:rsidRPr="00DB63AE">
        <w:rPr>
          <w:rFonts w:cs="Times New Roman"/>
          <w:sz w:val="27"/>
          <w:szCs w:val="27"/>
          <w:lang w:val="af-ZA"/>
        </w:rPr>
        <w:t>;</w:t>
      </w:r>
    </w:p>
    <w:p w14:paraId="18754D6E" w14:textId="77777777" w:rsidR="00440FB6" w:rsidRPr="00DB63AE" w:rsidRDefault="00440FB6" w:rsidP="00440FB6">
      <w:pPr>
        <w:spacing w:after="0" w:line="312" w:lineRule="auto"/>
        <w:ind w:firstLine="567"/>
        <w:jc w:val="both"/>
        <w:rPr>
          <w:rFonts w:cs="Times New Roman"/>
          <w:sz w:val="27"/>
          <w:szCs w:val="27"/>
          <w:lang w:val="af-ZA"/>
        </w:rPr>
      </w:pPr>
      <w:r w:rsidRPr="00DB63AE">
        <w:rPr>
          <w:rFonts w:cs="Times New Roman"/>
          <w:sz w:val="27"/>
          <w:szCs w:val="27"/>
          <w:lang w:val="af-ZA"/>
        </w:rPr>
        <w:t>[2].</w:t>
      </w:r>
      <w:r w:rsidRPr="00DB63AE">
        <w:rPr>
          <w:rFonts w:eastAsia="DengXian Light" w:cs="Times New Roman"/>
          <w:noProof/>
          <w:sz w:val="27"/>
          <w:szCs w:val="27"/>
          <w:lang w:val="af-ZA" w:eastAsia="zh-CN"/>
        </w:rPr>
        <w:t xml:space="preserve"> </w:t>
      </w:r>
      <w:r w:rsidRPr="00DB63AE">
        <w:rPr>
          <w:rFonts w:cs="Times New Roman"/>
          <w:sz w:val="27"/>
          <w:szCs w:val="27"/>
          <w:lang w:val="af-ZA"/>
        </w:rPr>
        <w:t>Quyết định số 1329/QĐ-BXD ngày ngày 19/12/2016 của Bộ Xây dựng về việc công bố định mức sử dụng vật liệu trong xây dựng;</w:t>
      </w:r>
    </w:p>
    <w:p w14:paraId="0C1CB16C" w14:textId="211020A4" w:rsidR="00440FB6" w:rsidRPr="00DB63AE" w:rsidRDefault="00440FB6" w:rsidP="00440FB6">
      <w:pPr>
        <w:spacing w:after="0" w:line="312" w:lineRule="auto"/>
        <w:ind w:firstLine="567"/>
        <w:jc w:val="both"/>
        <w:rPr>
          <w:rFonts w:cs="Times New Roman"/>
          <w:sz w:val="27"/>
          <w:szCs w:val="27"/>
          <w:lang w:val="af-ZA"/>
        </w:rPr>
      </w:pPr>
      <w:r w:rsidRPr="00DB63AE">
        <w:rPr>
          <w:rFonts w:cs="Times New Roman"/>
          <w:sz w:val="27"/>
          <w:szCs w:val="27"/>
          <w:lang w:val="af-ZA"/>
        </w:rPr>
        <w:t>[</w:t>
      </w:r>
      <w:r w:rsidR="00516B13" w:rsidRPr="00DB63AE">
        <w:rPr>
          <w:rFonts w:cs="Times New Roman"/>
          <w:sz w:val="27"/>
          <w:szCs w:val="27"/>
          <w:lang w:val="af-ZA"/>
        </w:rPr>
        <w:t>3</w:t>
      </w:r>
      <w:r w:rsidRPr="00DB63AE">
        <w:rPr>
          <w:rFonts w:cs="Times New Roman"/>
          <w:sz w:val="27"/>
          <w:szCs w:val="27"/>
          <w:lang w:val="af-ZA"/>
        </w:rPr>
        <w:t>]. TCXDVN 33-2006 - Cấp nước - Mạng lưới đường ống và công trình - Tiêu chuẩn thiết kế;</w:t>
      </w:r>
    </w:p>
    <w:p w14:paraId="43CF2C7D" w14:textId="66ECA2EF" w:rsidR="00A713EC" w:rsidRPr="00DB63AE" w:rsidRDefault="00440FB6" w:rsidP="00440FB6">
      <w:pPr>
        <w:tabs>
          <w:tab w:val="left" w:pos="1862"/>
        </w:tabs>
        <w:spacing w:after="0" w:line="312" w:lineRule="auto"/>
        <w:ind w:firstLine="567"/>
        <w:jc w:val="both"/>
        <w:rPr>
          <w:rFonts w:cs="Times New Roman"/>
          <w:sz w:val="27"/>
          <w:szCs w:val="27"/>
          <w:lang w:val="af-ZA"/>
        </w:rPr>
      </w:pPr>
      <w:r w:rsidRPr="00DB63AE">
        <w:rPr>
          <w:rFonts w:cs="Times New Roman"/>
          <w:sz w:val="27"/>
          <w:szCs w:val="27"/>
          <w:lang w:val="af-ZA"/>
        </w:rPr>
        <w:t>[</w:t>
      </w:r>
      <w:r w:rsidR="00516B13" w:rsidRPr="00DB63AE">
        <w:rPr>
          <w:rFonts w:cs="Times New Roman"/>
          <w:sz w:val="27"/>
          <w:szCs w:val="27"/>
          <w:lang w:val="af-ZA"/>
        </w:rPr>
        <w:t>4</w:t>
      </w:r>
      <w:r w:rsidRPr="00DB63AE">
        <w:rPr>
          <w:rFonts w:cs="Times New Roman"/>
          <w:sz w:val="27"/>
          <w:szCs w:val="27"/>
          <w:lang w:val="af-ZA"/>
        </w:rPr>
        <w:t>]. Nghị định 80/2014/NĐ - CP của Chính phủ ngày 06/8/2014 về thoát nước và xử lý nước thải.</w:t>
      </w:r>
    </w:p>
    <w:sectPr w:rsidR="00A713EC" w:rsidRPr="00DB63AE" w:rsidSect="007D5ED6">
      <w:pgSz w:w="11906" w:h="16838" w:code="9"/>
      <w:pgMar w:top="956" w:right="1134" w:bottom="1134" w:left="1701" w:header="567" w:footer="567" w:gutter="0"/>
      <w:cols w:space="720"/>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49FDF" w14:textId="77777777" w:rsidR="00AF48EF" w:rsidRDefault="00AF48EF" w:rsidP="00350F5D">
      <w:pPr>
        <w:spacing w:after="0" w:line="240" w:lineRule="auto"/>
      </w:pPr>
      <w:r>
        <w:separator/>
      </w:r>
    </w:p>
  </w:endnote>
  <w:endnote w:type="continuationSeparator" w:id="0">
    <w:p w14:paraId="7D818B6E" w14:textId="77777777" w:rsidR="00AF48EF" w:rsidRDefault="00AF48EF" w:rsidP="00350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VnArial">
    <w:panose1 w:val="020B7200000000000000"/>
    <w:charset w:val="00"/>
    <w:family w:val="swiss"/>
    <w:pitch w:val="variable"/>
    <w:sig w:usb0="00000007" w:usb1="00000000" w:usb2="00000000" w:usb3="00000000" w:csb0="0000001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VnArial">
    <w:panose1 w:val="000004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VnAvant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Batang">
    <w:altName w:val="바탕"/>
    <w:panose1 w:val="02030600000101010101"/>
    <w:charset w:val="81"/>
    <w:family w:val="auto"/>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098A4" w14:textId="77777777" w:rsidR="00C34425" w:rsidRDefault="00C34425">
    <w:pPr>
      <w:pStyle w:val="Footer"/>
      <w:framePr w:h="0" w:wrap="around" w:vAnchor="text" w:hAnchor="margin" w:xAlign="right" w:y="1"/>
      <w:rPr>
        <w:rStyle w:val="PageNumber"/>
      </w:rPr>
    </w:pPr>
    <w:r>
      <w:fldChar w:fldCharType="begin"/>
    </w:r>
    <w:r>
      <w:rPr>
        <w:rStyle w:val="PageNumber"/>
      </w:rPr>
      <w:instrText xml:space="preserve">PAGE  </w:instrText>
    </w:r>
    <w:r>
      <w:fldChar w:fldCharType="separate"/>
    </w:r>
    <w:r>
      <w:rPr>
        <w:rStyle w:val="PageNumber"/>
        <w:noProof/>
      </w:rPr>
      <w:t>73</w:t>
    </w:r>
    <w:r>
      <w:fldChar w:fldCharType="end"/>
    </w:r>
  </w:p>
  <w:p w14:paraId="469C9010" w14:textId="77777777" w:rsidR="00C34425" w:rsidRDefault="00C34425">
    <w:pPr>
      <w:pStyle w:val="Footer"/>
      <w:ind w:right="360"/>
    </w:pPr>
  </w:p>
  <w:p w14:paraId="7F4F9066" w14:textId="77777777" w:rsidR="00C34425" w:rsidRDefault="00C34425"/>
  <w:p w14:paraId="2A638A0C" w14:textId="77777777" w:rsidR="00C34425" w:rsidRDefault="00C34425"/>
  <w:p w14:paraId="47B3C4E7" w14:textId="77777777" w:rsidR="00C34425" w:rsidRDefault="00C344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364BD" w14:textId="48242C95" w:rsidR="00C34425" w:rsidRDefault="00C34425" w:rsidP="006632E1">
    <w:pPr>
      <w:pStyle w:val="Footer1"/>
      <w:pBdr>
        <w:top w:val="single" w:sz="4" w:space="1" w:color="auto"/>
      </w:pBdr>
      <w:tabs>
        <w:tab w:val="clear" w:pos="4680"/>
        <w:tab w:val="clear" w:pos="9360"/>
        <w:tab w:val="right" w:pos="14742"/>
      </w:tabs>
      <w:spacing w:before="0" w:after="0"/>
    </w:pPr>
    <w:r w:rsidRPr="003D4F0A">
      <w:rPr>
        <w:b/>
        <w:i/>
        <w:sz w:val="26"/>
        <w:szCs w:val="26"/>
      </w:rPr>
      <w:t>Chủ dự án:</w:t>
    </w:r>
    <w:r w:rsidRPr="003D4F0A">
      <w:t xml:space="preserve"> </w:t>
    </w:r>
    <w:r>
      <w:t xml:space="preserve">Công ty CP Dịch vụ và Thương mại NT Nam Tiến                </w:t>
    </w:r>
    <w:r w:rsidRPr="003D4F0A">
      <w:rPr>
        <w:sz w:val="26"/>
        <w:szCs w:val="26"/>
      </w:rPr>
      <w:t xml:space="preserve">Trang </w:t>
    </w:r>
    <w:r w:rsidRPr="003D4F0A">
      <w:rPr>
        <w:caps/>
        <w:sz w:val="26"/>
        <w:szCs w:val="26"/>
      </w:rPr>
      <w:fldChar w:fldCharType="begin"/>
    </w:r>
    <w:r w:rsidRPr="003D4F0A">
      <w:rPr>
        <w:caps/>
        <w:sz w:val="26"/>
        <w:szCs w:val="26"/>
      </w:rPr>
      <w:instrText xml:space="preserve"> PAGE   \* MERGEFORMAT </w:instrText>
    </w:r>
    <w:r w:rsidRPr="003D4F0A">
      <w:rPr>
        <w:caps/>
        <w:sz w:val="26"/>
        <w:szCs w:val="26"/>
      </w:rPr>
      <w:fldChar w:fldCharType="separate"/>
    </w:r>
    <w:r w:rsidR="001746FE">
      <w:rPr>
        <w:caps/>
        <w:noProof/>
        <w:sz w:val="26"/>
        <w:szCs w:val="26"/>
      </w:rPr>
      <w:t>2</w:t>
    </w:r>
    <w:r w:rsidRPr="003D4F0A">
      <w:rPr>
        <w:caps/>
        <w:noProof/>
        <w:sz w:val="26"/>
        <w:szCs w:val="26"/>
      </w:rPr>
      <w:fldChar w:fldCharType="end"/>
    </w:r>
  </w:p>
  <w:p w14:paraId="45BD30BA" w14:textId="7E3F783A" w:rsidR="00C34425" w:rsidRPr="003D4F0A" w:rsidRDefault="00C34425" w:rsidP="00B0427D">
    <w:pPr>
      <w:pStyle w:val="Footer1"/>
      <w:pBdr>
        <w:top w:val="single" w:sz="4" w:space="1" w:color="auto"/>
      </w:pBdr>
      <w:tabs>
        <w:tab w:val="clear" w:pos="4680"/>
        <w:tab w:val="clear" w:pos="9360"/>
        <w:tab w:val="right" w:pos="14742"/>
      </w:tabs>
      <w:spacing w:before="0" w:after="0"/>
      <w:jc w:val="right"/>
      <w:rPr>
        <w:b/>
        <w:i/>
        <w:sz w:val="26"/>
        <w:szCs w:val="26"/>
      </w:rPr>
    </w:pPr>
    <w:r>
      <w:t xml:space="preserve">                </w:t>
    </w:r>
    <w:r>
      <w:rPr>
        <w:i/>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4E027" w14:textId="77777777" w:rsidR="00AF48EF" w:rsidRDefault="00AF48EF" w:rsidP="00350F5D">
      <w:pPr>
        <w:spacing w:after="0" w:line="240" w:lineRule="auto"/>
      </w:pPr>
      <w:r>
        <w:separator/>
      </w:r>
    </w:p>
  </w:footnote>
  <w:footnote w:type="continuationSeparator" w:id="0">
    <w:p w14:paraId="5BF7BF1A" w14:textId="77777777" w:rsidR="00AF48EF" w:rsidRDefault="00AF48EF" w:rsidP="00350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4699A" w14:textId="35AE1980" w:rsidR="00C34425" w:rsidRPr="00FA437D" w:rsidRDefault="00C34425" w:rsidP="00745A5A">
    <w:pPr>
      <w:pBdr>
        <w:bottom w:val="single" w:sz="4" w:space="1" w:color="auto"/>
      </w:pBdr>
      <w:spacing w:after="60"/>
      <w:jc w:val="both"/>
    </w:pPr>
    <w:r w:rsidRPr="003D4F0A">
      <w:rPr>
        <w:b/>
        <w:i/>
        <w:sz w:val="25"/>
        <w:szCs w:val="25"/>
      </w:rPr>
      <w:t xml:space="preserve">Báo cáo </w:t>
    </w:r>
    <w:r>
      <w:rPr>
        <w:b/>
        <w:i/>
        <w:sz w:val="25"/>
        <w:szCs w:val="25"/>
      </w:rPr>
      <w:t>đ</w:t>
    </w:r>
    <w:r w:rsidRPr="00745A5A">
      <w:rPr>
        <w:b/>
        <w:i/>
        <w:sz w:val="25"/>
        <w:szCs w:val="25"/>
      </w:rPr>
      <w:t>ề</w:t>
    </w:r>
    <w:r>
      <w:rPr>
        <w:b/>
        <w:i/>
        <w:sz w:val="25"/>
        <w:szCs w:val="25"/>
      </w:rPr>
      <w:t xml:space="preserve"> xu</w:t>
    </w:r>
    <w:r w:rsidRPr="00745A5A">
      <w:rPr>
        <w:b/>
        <w:i/>
        <w:sz w:val="25"/>
        <w:szCs w:val="25"/>
      </w:rPr>
      <w:t>ất</w:t>
    </w:r>
    <w:r>
      <w:rPr>
        <w:b/>
        <w:i/>
        <w:sz w:val="25"/>
        <w:szCs w:val="25"/>
      </w:rPr>
      <w:t xml:space="preserve"> c</w:t>
    </w:r>
    <w:r w:rsidRPr="00745A5A">
      <w:rPr>
        <w:b/>
        <w:i/>
        <w:sz w:val="25"/>
        <w:szCs w:val="25"/>
      </w:rPr>
      <w:t>ấp</w:t>
    </w:r>
    <w:r>
      <w:rPr>
        <w:b/>
        <w:i/>
        <w:sz w:val="25"/>
        <w:szCs w:val="25"/>
      </w:rPr>
      <w:t xml:space="preserve"> GPMT</w:t>
    </w:r>
    <w:r w:rsidRPr="003D4F0A">
      <w:rPr>
        <w:b/>
        <w:i/>
        <w:sz w:val="25"/>
        <w:szCs w:val="25"/>
      </w:rPr>
      <w:t xml:space="preserve"> dự án:</w:t>
    </w:r>
    <w:r w:rsidRPr="007F5DC2">
      <w:rPr>
        <w:i/>
        <w:sz w:val="25"/>
        <w:szCs w:val="25"/>
      </w:rPr>
      <w:t xml:space="preserve"> </w:t>
    </w:r>
    <w:r>
      <w:rPr>
        <w:i/>
        <w:sz w:val="25"/>
        <w:szCs w:val="25"/>
      </w:rPr>
      <w:t>Khu khách sạn mini và du lịch sinh thái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lvl w:ilvl="0">
      <w:start w:val="1"/>
      <w:numFmt w:val="bullet"/>
      <w:lvlText w:val="-"/>
      <w:lvlJc w:val="left"/>
      <w:pPr>
        <w:ind w:left="1200" w:hanging="360"/>
      </w:pPr>
      <w:rPr>
        <w:rFonts w:ascii="Times New Roman" w:eastAsia="Times New Roman" w:hAnsi="Times New Roman" w:cs="Times New Roman" w:hint="default"/>
      </w:rPr>
    </w:lvl>
    <w:lvl w:ilvl="1">
      <w:start w:val="1"/>
      <w:numFmt w:val="bullet"/>
      <w:lvlText w:val="o"/>
      <w:lvlJc w:val="left"/>
      <w:pPr>
        <w:ind w:left="2061" w:hanging="360"/>
      </w:pPr>
      <w:rPr>
        <w:rFonts w:ascii="Courier New" w:hAnsi="Courier New" w:cs="Courier New" w:hint="default"/>
      </w:rPr>
    </w:lvl>
    <w:lvl w:ilvl="2">
      <w:start w:val="1"/>
      <w:numFmt w:val="bullet"/>
      <w:pStyle w:val="ATr-Muc2"/>
      <w:lvlText w:val=""/>
      <w:lvlJc w:val="left"/>
      <w:pPr>
        <w:ind w:left="2781" w:hanging="360"/>
      </w:pPr>
      <w:rPr>
        <w:rFonts w:ascii="Wingdings" w:hAnsi="Wingdings" w:hint="default"/>
      </w:rPr>
    </w:lvl>
    <w:lvl w:ilvl="3">
      <w:start w:val="1"/>
      <w:numFmt w:val="bullet"/>
      <w:lvlText w:val=""/>
      <w:lvlJc w:val="left"/>
      <w:pPr>
        <w:ind w:left="3501" w:hanging="360"/>
      </w:pPr>
      <w:rPr>
        <w:rFonts w:ascii="Symbol" w:hAnsi="Symbol" w:hint="default"/>
      </w:rPr>
    </w:lvl>
    <w:lvl w:ilvl="4">
      <w:start w:val="1"/>
      <w:numFmt w:val="bullet"/>
      <w:pStyle w:val="ATr-Muca"/>
      <w:lvlText w:val="o"/>
      <w:lvlJc w:val="left"/>
      <w:pPr>
        <w:ind w:left="4221" w:hanging="360"/>
      </w:pPr>
      <w:rPr>
        <w:rFonts w:ascii="Courier New" w:hAnsi="Courier New" w:cs="Courier New" w:hint="default"/>
      </w:rPr>
    </w:lvl>
    <w:lvl w:ilvl="5">
      <w:start w:val="1"/>
      <w:numFmt w:val="bullet"/>
      <w:lvlText w:val=""/>
      <w:lvlJc w:val="left"/>
      <w:pPr>
        <w:ind w:left="4941" w:hanging="360"/>
      </w:pPr>
      <w:rPr>
        <w:rFonts w:ascii="Wingdings" w:hAnsi="Wingdings" w:hint="default"/>
      </w:rPr>
    </w:lvl>
    <w:lvl w:ilvl="6">
      <w:start w:val="1"/>
      <w:numFmt w:val="bullet"/>
      <w:lvlText w:val=""/>
      <w:lvlJc w:val="left"/>
      <w:pPr>
        <w:ind w:left="5661" w:hanging="360"/>
      </w:pPr>
      <w:rPr>
        <w:rFonts w:ascii="Symbol" w:hAnsi="Symbol" w:hint="default"/>
      </w:rPr>
    </w:lvl>
    <w:lvl w:ilvl="7">
      <w:start w:val="1"/>
      <w:numFmt w:val="bullet"/>
      <w:lvlText w:val="o"/>
      <w:lvlJc w:val="left"/>
      <w:pPr>
        <w:ind w:left="6381" w:hanging="360"/>
      </w:pPr>
      <w:rPr>
        <w:rFonts w:ascii="Courier New" w:hAnsi="Courier New" w:cs="Courier New" w:hint="default"/>
      </w:rPr>
    </w:lvl>
    <w:lvl w:ilvl="8">
      <w:start w:val="1"/>
      <w:numFmt w:val="bullet"/>
      <w:lvlText w:val=""/>
      <w:lvlJc w:val="left"/>
      <w:pPr>
        <w:ind w:left="7101" w:hanging="360"/>
      </w:pPr>
      <w:rPr>
        <w:rFonts w:ascii="Wingdings" w:hAnsi="Wingdings" w:hint="default"/>
      </w:rPr>
    </w:lvl>
  </w:abstractNum>
  <w:abstractNum w:abstractNumId="1" w15:restartNumberingAfterBreak="0">
    <w:nsid w:val="05BF0E9C"/>
    <w:multiLevelType w:val="hybridMultilevel"/>
    <w:tmpl w:val="AA54F2EC"/>
    <w:lvl w:ilvl="0" w:tplc="B4FCD62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069668B4"/>
    <w:multiLevelType w:val="hybridMultilevel"/>
    <w:tmpl w:val="FCFE2EE6"/>
    <w:lvl w:ilvl="0" w:tplc="FEEC5526">
      <w:start w:val="2"/>
      <w:numFmt w:val="bullet"/>
      <w:lvlText w:val="-"/>
      <w:lvlJc w:val="left"/>
      <w:pPr>
        <w:ind w:left="2120" w:hanging="360"/>
      </w:pPr>
      <w:rPr>
        <w:rFonts w:ascii="Arial" w:eastAsia="DengXian" w:hAnsi="Arial" w:cs="Arial" w:hint="default"/>
      </w:rPr>
    </w:lvl>
    <w:lvl w:ilvl="1" w:tplc="04090003" w:tentative="1">
      <w:start w:val="1"/>
      <w:numFmt w:val="bullet"/>
      <w:lvlText w:val="o"/>
      <w:lvlJc w:val="left"/>
      <w:pPr>
        <w:ind w:left="2840" w:hanging="360"/>
      </w:pPr>
      <w:rPr>
        <w:rFonts w:ascii="Courier New" w:hAnsi="Courier New" w:cs="Courier New" w:hint="default"/>
      </w:rPr>
    </w:lvl>
    <w:lvl w:ilvl="2" w:tplc="04090005" w:tentative="1">
      <w:start w:val="1"/>
      <w:numFmt w:val="bullet"/>
      <w:lvlText w:val=""/>
      <w:lvlJc w:val="left"/>
      <w:pPr>
        <w:ind w:left="3560" w:hanging="360"/>
      </w:pPr>
      <w:rPr>
        <w:rFonts w:ascii="Wingdings" w:hAnsi="Wingdings" w:hint="default"/>
      </w:rPr>
    </w:lvl>
    <w:lvl w:ilvl="3" w:tplc="04090001" w:tentative="1">
      <w:start w:val="1"/>
      <w:numFmt w:val="bullet"/>
      <w:lvlText w:val=""/>
      <w:lvlJc w:val="left"/>
      <w:pPr>
        <w:ind w:left="4280" w:hanging="360"/>
      </w:pPr>
      <w:rPr>
        <w:rFonts w:ascii="Symbol" w:hAnsi="Symbol" w:hint="default"/>
      </w:rPr>
    </w:lvl>
    <w:lvl w:ilvl="4" w:tplc="04090003" w:tentative="1">
      <w:start w:val="1"/>
      <w:numFmt w:val="bullet"/>
      <w:lvlText w:val="o"/>
      <w:lvlJc w:val="left"/>
      <w:pPr>
        <w:ind w:left="5000" w:hanging="360"/>
      </w:pPr>
      <w:rPr>
        <w:rFonts w:ascii="Courier New" w:hAnsi="Courier New" w:cs="Courier New" w:hint="default"/>
      </w:rPr>
    </w:lvl>
    <w:lvl w:ilvl="5" w:tplc="04090005" w:tentative="1">
      <w:start w:val="1"/>
      <w:numFmt w:val="bullet"/>
      <w:lvlText w:val=""/>
      <w:lvlJc w:val="left"/>
      <w:pPr>
        <w:ind w:left="5720" w:hanging="360"/>
      </w:pPr>
      <w:rPr>
        <w:rFonts w:ascii="Wingdings" w:hAnsi="Wingdings" w:hint="default"/>
      </w:rPr>
    </w:lvl>
    <w:lvl w:ilvl="6" w:tplc="04090001" w:tentative="1">
      <w:start w:val="1"/>
      <w:numFmt w:val="bullet"/>
      <w:lvlText w:val=""/>
      <w:lvlJc w:val="left"/>
      <w:pPr>
        <w:ind w:left="6440" w:hanging="360"/>
      </w:pPr>
      <w:rPr>
        <w:rFonts w:ascii="Symbol" w:hAnsi="Symbol" w:hint="default"/>
      </w:rPr>
    </w:lvl>
    <w:lvl w:ilvl="7" w:tplc="04090003" w:tentative="1">
      <w:start w:val="1"/>
      <w:numFmt w:val="bullet"/>
      <w:lvlText w:val="o"/>
      <w:lvlJc w:val="left"/>
      <w:pPr>
        <w:ind w:left="7160" w:hanging="360"/>
      </w:pPr>
      <w:rPr>
        <w:rFonts w:ascii="Courier New" w:hAnsi="Courier New" w:cs="Courier New" w:hint="default"/>
      </w:rPr>
    </w:lvl>
    <w:lvl w:ilvl="8" w:tplc="04090005" w:tentative="1">
      <w:start w:val="1"/>
      <w:numFmt w:val="bullet"/>
      <w:lvlText w:val=""/>
      <w:lvlJc w:val="left"/>
      <w:pPr>
        <w:ind w:left="7880" w:hanging="360"/>
      </w:pPr>
      <w:rPr>
        <w:rFonts w:ascii="Wingdings" w:hAnsi="Wingdings" w:hint="default"/>
      </w:rPr>
    </w:lvl>
  </w:abstractNum>
  <w:abstractNum w:abstractNumId="3" w15:restartNumberingAfterBreak="0">
    <w:nsid w:val="09622E7C"/>
    <w:multiLevelType w:val="singleLevel"/>
    <w:tmpl w:val="800E16B8"/>
    <w:lvl w:ilvl="0">
      <w:start w:val="3"/>
      <w:numFmt w:val="bullet"/>
      <w:pStyle w:val="y1"/>
      <w:lvlText w:val="–"/>
      <w:lvlJc w:val="left"/>
      <w:pPr>
        <w:tabs>
          <w:tab w:val="num" w:pos="303"/>
        </w:tabs>
        <w:ind w:firstLine="57"/>
      </w:pPr>
      <w:rPr>
        <w:rFonts w:ascii=".VnTime" w:hAnsi=".VnTime" w:cs=".VnTime" w:hint="default"/>
      </w:rPr>
    </w:lvl>
  </w:abstractNum>
  <w:abstractNum w:abstractNumId="4" w15:restartNumberingAfterBreak="0">
    <w:nsid w:val="0B1F481C"/>
    <w:multiLevelType w:val="multilevel"/>
    <w:tmpl w:val="A6CA3570"/>
    <w:styleLink w:val="Thuyetminhchung61310728"/>
    <w:lvl w:ilvl="0">
      <w:start w:val="1"/>
      <w:numFmt w:val="decimal"/>
      <w:suff w:val="space"/>
      <w:lvlText w:val="Chương %1."/>
      <w:lvlJc w:val="center"/>
      <w:pPr>
        <w:ind w:left="710" w:firstLine="567"/>
      </w:pPr>
      <w:rPr>
        <w:rFonts w:hint="default"/>
        <w:caps/>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852" w:firstLine="0"/>
      </w:pPr>
      <w:rPr>
        <w:rFonts w:hint="default"/>
        <w:b w:val="0"/>
        <w:i/>
      </w:rPr>
    </w:lvl>
    <w:lvl w:ilvl="4">
      <w:start w:val="1"/>
      <w:numFmt w:val="lowerLetter"/>
      <w:suff w:val="space"/>
      <w:lvlText w:val="%5."/>
      <w:lvlJc w:val="left"/>
      <w:pPr>
        <w:ind w:left="284" w:firstLine="0"/>
      </w:pPr>
      <w:rPr>
        <w:rFonts w:hint="default"/>
        <w:b/>
      </w:rPr>
    </w:lvl>
    <w:lvl w:ilvl="5">
      <w:start w:val="1"/>
      <w:numFmt w:val="decimal"/>
      <w:lvlRestart w:val="1"/>
      <w:suff w:val="nothing"/>
      <w:lvlText w:val="Hình %1 - %6: "/>
      <w:lvlJc w:val="left"/>
      <w:pPr>
        <w:ind w:left="2411" w:firstLine="0"/>
      </w:pPr>
      <w:rPr>
        <w:rFonts w:hint="default"/>
      </w:rPr>
    </w:lvl>
    <w:lvl w:ilvl="6">
      <w:start w:val="1"/>
      <w:numFmt w:val="decimal"/>
      <w:lvlRestart w:val="1"/>
      <w:suff w:val="nothing"/>
      <w:lvlText w:val="Bảng %1 - %7: "/>
      <w:lvlJc w:val="center"/>
      <w:pPr>
        <w:ind w:left="397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5A31DF"/>
    <w:multiLevelType w:val="hybridMultilevel"/>
    <w:tmpl w:val="AA040D5A"/>
    <w:lvl w:ilvl="0" w:tplc="FAB8F08C">
      <w:start w:val="1"/>
      <w:numFmt w:val="decimal"/>
      <w:lvlText w:val="%1."/>
      <w:lvlJc w:val="left"/>
      <w:pPr>
        <w:ind w:left="1420" w:hanging="36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6" w15:restartNumberingAfterBreak="0">
    <w:nsid w:val="1068149C"/>
    <w:multiLevelType w:val="hybridMultilevel"/>
    <w:tmpl w:val="2C60BA1C"/>
    <w:lvl w:ilvl="0" w:tplc="FFFFFFFF">
      <w:start w:val="1"/>
      <w:numFmt w:val="bullet"/>
      <w:pStyle w:val="Styley3"/>
      <w:lvlText w:val="•"/>
      <w:lvlJc w:val="left"/>
      <w:pPr>
        <w:tabs>
          <w:tab w:val="num" w:pos="1004"/>
        </w:tabs>
        <w:ind w:left="1004" w:hanging="360"/>
      </w:pPr>
      <w:rPr>
        <w:rFonts w:ascii="Times New Roman Bold" w:hAnsi="Times New Roman Bold" w:hint="default"/>
        <w:color w:val="0000FF"/>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8B22D3"/>
    <w:multiLevelType w:val="hybridMultilevel"/>
    <w:tmpl w:val="C158093A"/>
    <w:lvl w:ilvl="0" w:tplc="32DEF4F6">
      <w:start w:val="1"/>
      <w:numFmt w:val="bullet"/>
      <w:pStyle w:val="-List"/>
      <w:lvlText w:val="-"/>
      <w:lvlJc w:val="left"/>
      <w:pPr>
        <w:ind w:left="1287" w:hanging="360"/>
      </w:pPr>
      <w:rPr>
        <w:rFonts w:ascii="Times New Roman" w:hAnsi="Times New Roman" w:cs="Times New Roman" w:hint="default"/>
        <w:b w:val="0"/>
        <w:i w:val="0"/>
        <w:caps w:val="0"/>
        <w:strike w:val="0"/>
        <w:dstrike w:val="0"/>
        <w:vanish w:val="0"/>
        <w:spacing w:val="0"/>
        <w:w w:val="100"/>
        <w:sz w:val="27"/>
        <w:vertAlign w:val="base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26C7B49"/>
    <w:multiLevelType w:val="hybridMultilevel"/>
    <w:tmpl w:val="F7365E26"/>
    <w:lvl w:ilvl="0" w:tplc="6632180C">
      <w:numFmt w:val="bullet"/>
      <w:lvlText w:val="+"/>
      <w:lvlJc w:val="left"/>
      <w:pPr>
        <w:ind w:left="1440" w:hanging="360"/>
      </w:pPr>
      <w:rPr>
        <w:rFonts w:ascii="Times New Roman" w:eastAsia="Times New Roman" w:hAnsi="Times New Roman" w:cs="Times New Roman"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4C7640"/>
    <w:multiLevelType w:val="hybridMultilevel"/>
    <w:tmpl w:val="18E43750"/>
    <w:lvl w:ilvl="0" w:tplc="AEF44B96">
      <w:numFmt w:val="bullet"/>
      <w:lvlText w:val="-"/>
      <w:lvlJc w:val="left"/>
      <w:pPr>
        <w:tabs>
          <w:tab w:val="num" w:pos="1080"/>
        </w:tabs>
        <w:ind w:left="108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2433F0"/>
    <w:multiLevelType w:val="hybridMultilevel"/>
    <w:tmpl w:val="9F368890"/>
    <w:lvl w:ilvl="0" w:tplc="5404B296">
      <w:start w:val="1"/>
      <w:numFmt w:val="decimal"/>
      <w:suff w:val="nothing"/>
      <w:lvlText w:val="%1"/>
      <w:lvlJc w:val="center"/>
      <w:pPr>
        <w:ind w:left="0" w:firstLine="0"/>
      </w:pPr>
      <w:rPr>
        <w:rFonts w:ascii="Times New Roman" w:hAnsi="Times New Roman" w:hint="default"/>
        <w:b w:val="0"/>
        <w:i w:val="0"/>
        <w:caps w:val="0"/>
        <w:strike w:val="0"/>
        <w:dstrike w:val="0"/>
        <w:vanish w:val="0"/>
        <w:sz w:val="26"/>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10798"/>
    <w:multiLevelType w:val="hybridMultilevel"/>
    <w:tmpl w:val="1C0ECE40"/>
    <w:lvl w:ilvl="0" w:tplc="DADA5956">
      <w:start w:val="1"/>
      <w:numFmt w:val="bullet"/>
      <w:lvlText w:val="-"/>
      <w:lvlJc w:val="left"/>
      <w:pPr>
        <w:ind w:left="3763"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1D8C2866"/>
    <w:multiLevelType w:val="multilevel"/>
    <w:tmpl w:val="E5745226"/>
    <w:lvl w:ilvl="0">
      <w:start w:val="1"/>
      <w:numFmt w:val="decimal"/>
      <w:pStyle w:val="01-PhnChng"/>
      <w:suff w:val="nothing"/>
      <w:lvlText w:val="CHƯƠNG %1. "/>
      <w:lvlJc w:val="left"/>
      <w:pPr>
        <w:ind w:left="5529"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2-Mc11-21"/>
      <w:suff w:val="nothing"/>
      <w:lvlText w:val="%1.%2. "/>
      <w:lvlJc w:val="left"/>
      <w:pPr>
        <w:ind w:left="2614" w:hanging="454"/>
      </w:pPr>
      <w:rPr>
        <w:rFonts w:ascii="Tahoma" w:hAnsi="Tahoma" w:cs="Tahom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03-iu111-211"/>
      <w:suff w:val="nothing"/>
      <w:lvlText w:val="%1.%2.%3. "/>
      <w:lvlJc w:val="left"/>
      <w:pPr>
        <w:ind w:left="284"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04-Mcnh1-2-3"/>
      <w:suff w:val="nothing"/>
      <w:lvlText w:val="%4.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08-Nidungi-ii-iii"/>
      <w:suff w:val="nothing"/>
      <w:lvlText w:val="%5). "/>
      <w:lvlJc w:val="left"/>
      <w:pPr>
        <w:ind w:left="794" w:hanging="340"/>
      </w:pPr>
      <w:rPr>
        <w:rFonts w:hint="default"/>
      </w:rPr>
    </w:lvl>
    <w:lvl w:ilvl="5">
      <w:start w:val="1"/>
      <w:numFmt w:val="decimal"/>
      <w:lvlRestart w:val="1"/>
      <w:pStyle w:val="09-Hnh11-21"/>
      <w:suff w:val="nothing"/>
      <w:lvlText w:val="Hình %1.%6.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Restart w:val="1"/>
      <w:pStyle w:val="10-Bng11-21"/>
      <w:suff w:val="nothing"/>
      <w:lvlText w:val="Bảng %1.%7.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none"/>
      <w:lvlRestart w:val="0"/>
      <w:pStyle w:val="06-Gchudng"/>
      <w:suff w:val="nothing"/>
      <w:lvlText w:val="- "/>
      <w:lvlJc w:val="left"/>
      <w:pPr>
        <w:ind w:left="1531" w:firstLine="45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lvlRestart w:val="4"/>
      <w:pStyle w:val="05-Khona-b-c"/>
      <w:suff w:val="nothing"/>
      <w:lvlText w:val="%9. "/>
      <w:lvlJc w:val="left"/>
      <w:pPr>
        <w:ind w:left="0" w:firstLine="0"/>
      </w:pPr>
      <w:rPr>
        <w:rFonts w:hint="default"/>
      </w:rPr>
    </w:lvl>
  </w:abstractNum>
  <w:abstractNum w:abstractNumId="13" w15:restartNumberingAfterBreak="0">
    <w:nsid w:val="1F675E35"/>
    <w:multiLevelType w:val="hybridMultilevel"/>
    <w:tmpl w:val="DF347B32"/>
    <w:lvl w:ilvl="0" w:tplc="BE8239A6">
      <w:start w:val="1"/>
      <w:numFmt w:val="bullet"/>
      <w:pStyle w:val="Styley21"/>
      <w:lvlText w:val="+"/>
      <w:lvlJc w:val="left"/>
      <w:pPr>
        <w:tabs>
          <w:tab w:val="num" w:pos="568"/>
        </w:tabs>
        <w:ind w:left="58" w:firstLine="284"/>
      </w:pPr>
      <w:rPr>
        <w:rFonts w:ascii="Times New Roman" w:hAnsi="Times New Roman" w:cs="Times New Roman" w:hint="default"/>
        <w:b w:val="0"/>
        <w:i w:val="0"/>
        <w:color w:val="0000FF"/>
        <w:sz w:val="26"/>
        <w:szCs w:val="2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9E2789"/>
    <w:multiLevelType w:val="hybridMultilevel"/>
    <w:tmpl w:val="0D944F38"/>
    <w:lvl w:ilvl="0" w:tplc="FFFFFFFF">
      <w:start w:val="1"/>
      <w:numFmt w:val="bullet"/>
      <w:pStyle w:val="muc"/>
      <w:lvlText w:val="+"/>
      <w:lvlJc w:val="left"/>
      <w:pPr>
        <w:tabs>
          <w:tab w:val="num" w:pos="720"/>
        </w:tabs>
        <w:ind w:left="720" w:hanging="360"/>
      </w:pPr>
      <w:rPr>
        <w:rFonts w:ascii=".VnArial" w:hAnsi=".VnArial" w:hint="default"/>
        <w:b w:val="0"/>
        <w:i w:val="0"/>
        <w:sz w:val="26"/>
        <w:szCs w:val="26"/>
      </w:rPr>
    </w:lvl>
    <w:lvl w:ilvl="1" w:tplc="FFFFFFFF">
      <w:start w:val="1"/>
      <w:numFmt w:val="upperRoman"/>
      <w:lvlText w:val="%2."/>
      <w:lvlJc w:val="righ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953E65"/>
    <w:multiLevelType w:val="hybridMultilevel"/>
    <w:tmpl w:val="835E271E"/>
    <w:lvl w:ilvl="0" w:tplc="2B20C35C">
      <w:start w:val="1"/>
      <w:numFmt w:val="lowerLetter"/>
      <w:pStyle w:val="HMca"/>
      <w:lvlText w:val="%1."/>
      <w:lvlJc w:val="left"/>
      <w:pPr>
        <w:ind w:left="1004" w:hanging="360"/>
      </w:pPr>
      <w:rPr>
        <w:b w:val="0"/>
        <w:i/>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2520089E"/>
    <w:multiLevelType w:val="hybridMultilevel"/>
    <w:tmpl w:val="AA9A4FAA"/>
    <w:lvl w:ilvl="0" w:tplc="84BC8A86">
      <w:start w:val="1"/>
      <w:numFmt w:val="bullet"/>
      <w:suff w:val="space"/>
      <w:lvlText w:val=""/>
      <w:lvlJc w:val="left"/>
      <w:pPr>
        <w:ind w:left="0" w:firstLine="0"/>
      </w:pPr>
      <w:rPr>
        <w:rFonts w:ascii="Symbol" w:hAnsi="Symbol" w:hint="default"/>
        <w:spacing w:val="0"/>
        <w:w w:val="100"/>
        <w:position w:val="0"/>
        <w:sz w:val="20"/>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2A680184"/>
    <w:multiLevelType w:val="hybridMultilevel"/>
    <w:tmpl w:val="675483D8"/>
    <w:lvl w:ilvl="0" w:tplc="CA549A6A">
      <w:start w:val="1"/>
      <w:numFmt w:val="upperRoman"/>
      <w:lvlText w:val="%1."/>
      <w:lvlJc w:val="left"/>
      <w:pPr>
        <w:ind w:left="2500" w:hanging="720"/>
      </w:pPr>
      <w:rPr>
        <w:rFonts w:hint="default"/>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18" w15:restartNumberingAfterBreak="0">
    <w:nsid w:val="2EB46F66"/>
    <w:multiLevelType w:val="hybridMultilevel"/>
    <w:tmpl w:val="ADA41258"/>
    <w:lvl w:ilvl="0" w:tplc="C1E62D6A">
      <w:start w:val="1"/>
      <w:numFmt w:val="decimal"/>
      <w:pStyle w:val="Table"/>
      <w:suff w:val="nothing"/>
      <w:lvlText w:val="Bảng 3.%1. "/>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8126B1"/>
    <w:multiLevelType w:val="hybridMultilevel"/>
    <w:tmpl w:val="A1C45E68"/>
    <w:lvl w:ilvl="0" w:tplc="35D239EC">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0" w15:restartNumberingAfterBreak="0">
    <w:nsid w:val="36D016DE"/>
    <w:multiLevelType w:val="hybridMultilevel"/>
    <w:tmpl w:val="CCA8CFAE"/>
    <w:lvl w:ilvl="0" w:tplc="0136D00A">
      <w:start w:val="1"/>
      <w:numFmt w:val="decimal"/>
      <w:pStyle w:val="BANG"/>
      <w:suff w:val="nothing"/>
      <w:lvlText w:val="Bảng 2.%1. "/>
      <w:lvlJc w:val="left"/>
      <w:pPr>
        <w:ind w:left="5103" w:firstLine="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C80DA7"/>
    <w:multiLevelType w:val="hybridMultilevel"/>
    <w:tmpl w:val="F0F6A78E"/>
    <w:lvl w:ilvl="0" w:tplc="ADA2C12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004A7"/>
    <w:multiLevelType w:val="hybridMultilevel"/>
    <w:tmpl w:val="7A56C7E6"/>
    <w:lvl w:ilvl="0" w:tplc="BF5E0306">
      <w:start w:val="1"/>
      <w:numFmt w:val="bullet"/>
      <w:lvlText w:val=""/>
      <w:lvlJc w:val="left"/>
      <w:pPr>
        <w:ind w:left="1282" w:hanging="360"/>
      </w:pPr>
      <w:rPr>
        <w:rFonts w:ascii="Wingdings" w:hAnsi="Wingding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3" w15:restartNumberingAfterBreak="0">
    <w:nsid w:val="4AD77090"/>
    <w:multiLevelType w:val="hybridMultilevel"/>
    <w:tmpl w:val="51DE2D10"/>
    <w:lvl w:ilvl="0" w:tplc="F71C72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B3A4100"/>
    <w:multiLevelType w:val="hybridMultilevel"/>
    <w:tmpl w:val="8F60C414"/>
    <w:lvl w:ilvl="0" w:tplc="1534F0C6">
      <w:start w:val="1"/>
      <w:numFmt w:val="decimal"/>
      <w:pStyle w:val="heading"/>
      <w:suff w:val="nothing"/>
      <w:lvlText w:val="Bảng 5.%1. "/>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1B6D3C"/>
    <w:multiLevelType w:val="hybridMultilevel"/>
    <w:tmpl w:val="88162EBC"/>
    <w:lvl w:ilvl="0" w:tplc="E74263C2">
      <w:start w:val="1"/>
      <w:numFmt w:val="bullet"/>
      <w:lvlText w:val="-"/>
      <w:lvlJc w:val="left"/>
      <w:pPr>
        <w:ind w:left="1300" w:hanging="360"/>
      </w:pPr>
      <w:rPr>
        <w:rFonts w:ascii="Arial" w:eastAsia="DengXian" w:hAnsi="Arial" w:cs="Arial" w:hint="default"/>
      </w:rPr>
    </w:lvl>
    <w:lvl w:ilvl="1" w:tplc="04090003" w:tentative="1">
      <w:start w:val="1"/>
      <w:numFmt w:val="bullet"/>
      <w:lvlText w:val="o"/>
      <w:lvlJc w:val="left"/>
      <w:pPr>
        <w:ind w:left="2020" w:hanging="360"/>
      </w:pPr>
      <w:rPr>
        <w:rFonts w:ascii="Courier New" w:hAnsi="Courier New" w:cs="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cs="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cs="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26" w15:restartNumberingAfterBreak="0">
    <w:nsid w:val="4E6251EE"/>
    <w:multiLevelType w:val="hybridMultilevel"/>
    <w:tmpl w:val="DE261A76"/>
    <w:lvl w:ilvl="0" w:tplc="543606F0">
      <w:start w:val="1"/>
      <w:numFmt w:val="bullet"/>
      <w:lvlText w:val=""/>
      <w:lvlJc w:val="left"/>
      <w:pPr>
        <w:ind w:left="1287" w:hanging="360"/>
      </w:pPr>
      <w:rPr>
        <w:rFonts w:ascii="Symbol" w:hAnsi="Symbol" w:hint="default"/>
        <w:spacing w:val="0"/>
        <w:w w:val="100"/>
        <w:position w:val="0"/>
        <w:sz w:val="20"/>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7" w15:restartNumberingAfterBreak="0">
    <w:nsid w:val="54FC0484"/>
    <w:multiLevelType w:val="hybridMultilevel"/>
    <w:tmpl w:val="A8507FFC"/>
    <w:lvl w:ilvl="0" w:tplc="AFBC5E72">
      <w:start w:val="1"/>
      <w:numFmt w:val="bullet"/>
      <w:lvlText w:val="-"/>
      <w:lvlJc w:val="left"/>
      <w:pPr>
        <w:ind w:left="1220" w:hanging="360"/>
      </w:pPr>
      <w:rPr>
        <w:rFonts w:ascii="Arial" w:eastAsia="DengXian" w:hAnsi="Arial" w:cs="Aria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8" w15:restartNumberingAfterBreak="0">
    <w:nsid w:val="56320198"/>
    <w:multiLevelType w:val="hybridMultilevel"/>
    <w:tmpl w:val="DBE44654"/>
    <w:lvl w:ilvl="0" w:tplc="84149A10">
      <w:start w:val="1"/>
      <w:numFmt w:val="decimal"/>
      <w:lvlText w:val="%1."/>
      <w:lvlJc w:val="left"/>
      <w:pPr>
        <w:ind w:left="1400" w:hanging="360"/>
      </w:pPr>
      <w:rPr>
        <w:rFonts w:hint="default"/>
        <w:b/>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29" w15:restartNumberingAfterBreak="0">
    <w:nsid w:val="56FB1422"/>
    <w:multiLevelType w:val="hybridMultilevel"/>
    <w:tmpl w:val="DB32A2EA"/>
    <w:lvl w:ilvl="0" w:tplc="D56ACEC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901C47"/>
    <w:multiLevelType w:val="hybridMultilevel"/>
    <w:tmpl w:val="D7EAD36E"/>
    <w:lvl w:ilvl="0" w:tplc="B4FCD62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1" w15:restartNumberingAfterBreak="0">
    <w:nsid w:val="5FE949D3"/>
    <w:multiLevelType w:val="hybridMultilevel"/>
    <w:tmpl w:val="13D67C4C"/>
    <w:lvl w:ilvl="0" w:tplc="F6560004">
      <w:start w:val="1"/>
      <w:numFmt w:val="decimal"/>
      <w:suff w:val="space"/>
      <w:lvlText w:val="Hình %1."/>
      <w:lvlJc w:val="center"/>
      <w:pPr>
        <w:ind w:left="0" w:firstLine="0"/>
      </w:pPr>
      <w:rPr>
        <w:rFonts w:ascii="Times New Roman Bold" w:hAnsi="Times New Roman Bold" w:hint="default"/>
        <w:b/>
        <w:i w:val="0"/>
        <w:spacing w:val="0"/>
        <w:w w:val="1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6A3C38"/>
    <w:multiLevelType w:val="hybridMultilevel"/>
    <w:tmpl w:val="32A415FA"/>
    <w:lvl w:ilvl="0" w:tplc="8222B416">
      <w:start w:val="1"/>
      <w:numFmt w:val="decimal"/>
      <w:pStyle w:val="Figure"/>
      <w:suff w:val="space"/>
      <w:lvlText w:val="Hình %1."/>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DD4E5A"/>
    <w:multiLevelType w:val="hybridMultilevel"/>
    <w:tmpl w:val="82E297BA"/>
    <w:lvl w:ilvl="0" w:tplc="87E047CA">
      <w:start w:val="1"/>
      <w:numFmt w:val="decimal"/>
      <w:lvlText w:val="%1."/>
      <w:lvlJc w:val="left"/>
      <w:pPr>
        <w:ind w:left="1920" w:hanging="360"/>
      </w:pPr>
      <w:rPr>
        <w:rFonts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4" w15:restartNumberingAfterBreak="0">
    <w:nsid w:val="66EF2196"/>
    <w:multiLevelType w:val="hybridMultilevel"/>
    <w:tmpl w:val="3EDAA64A"/>
    <w:lvl w:ilvl="0" w:tplc="EEF251D8">
      <w:start w:val="3"/>
      <w:numFmt w:val="bullet"/>
      <w:lvlText w:val="-"/>
      <w:lvlJc w:val="left"/>
      <w:pPr>
        <w:ind w:left="1140" w:hanging="360"/>
      </w:pPr>
      <w:rPr>
        <w:rFonts w:ascii="Arial" w:eastAsia="DengXian"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5" w15:restartNumberingAfterBreak="0">
    <w:nsid w:val="69720866"/>
    <w:multiLevelType w:val="hybridMultilevel"/>
    <w:tmpl w:val="55AE6DE6"/>
    <w:lvl w:ilvl="0" w:tplc="4F3AD1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C8756B3"/>
    <w:multiLevelType w:val="hybridMultilevel"/>
    <w:tmpl w:val="F87E9EC0"/>
    <w:lvl w:ilvl="0" w:tplc="082824C4">
      <w:start w:val="4"/>
      <w:numFmt w:val="bullet"/>
      <w:lvlText w:val="-"/>
      <w:lvlJc w:val="left"/>
      <w:pPr>
        <w:ind w:left="1277" w:hanging="360"/>
      </w:pPr>
      <w:rPr>
        <w:rFonts w:ascii="Arial" w:eastAsia="DengXian" w:hAnsi="Arial" w:cs="Arial" w:hint="default"/>
      </w:rPr>
    </w:lvl>
    <w:lvl w:ilvl="1" w:tplc="04090003" w:tentative="1">
      <w:start w:val="1"/>
      <w:numFmt w:val="bullet"/>
      <w:lvlText w:val="o"/>
      <w:lvlJc w:val="left"/>
      <w:pPr>
        <w:ind w:left="1997" w:hanging="360"/>
      </w:pPr>
      <w:rPr>
        <w:rFonts w:ascii="Courier New" w:hAnsi="Courier New" w:cs="Courier New" w:hint="default"/>
      </w:rPr>
    </w:lvl>
    <w:lvl w:ilvl="2" w:tplc="04090005" w:tentative="1">
      <w:start w:val="1"/>
      <w:numFmt w:val="bullet"/>
      <w:lvlText w:val=""/>
      <w:lvlJc w:val="left"/>
      <w:pPr>
        <w:ind w:left="2717" w:hanging="360"/>
      </w:pPr>
      <w:rPr>
        <w:rFonts w:ascii="Wingdings" w:hAnsi="Wingdings" w:hint="default"/>
      </w:rPr>
    </w:lvl>
    <w:lvl w:ilvl="3" w:tplc="04090001" w:tentative="1">
      <w:start w:val="1"/>
      <w:numFmt w:val="bullet"/>
      <w:lvlText w:val=""/>
      <w:lvlJc w:val="left"/>
      <w:pPr>
        <w:ind w:left="3437" w:hanging="360"/>
      </w:pPr>
      <w:rPr>
        <w:rFonts w:ascii="Symbol" w:hAnsi="Symbol" w:hint="default"/>
      </w:rPr>
    </w:lvl>
    <w:lvl w:ilvl="4" w:tplc="04090003" w:tentative="1">
      <w:start w:val="1"/>
      <w:numFmt w:val="bullet"/>
      <w:lvlText w:val="o"/>
      <w:lvlJc w:val="left"/>
      <w:pPr>
        <w:ind w:left="4157" w:hanging="360"/>
      </w:pPr>
      <w:rPr>
        <w:rFonts w:ascii="Courier New" w:hAnsi="Courier New" w:cs="Courier New" w:hint="default"/>
      </w:rPr>
    </w:lvl>
    <w:lvl w:ilvl="5" w:tplc="04090005" w:tentative="1">
      <w:start w:val="1"/>
      <w:numFmt w:val="bullet"/>
      <w:lvlText w:val=""/>
      <w:lvlJc w:val="left"/>
      <w:pPr>
        <w:ind w:left="4877" w:hanging="360"/>
      </w:pPr>
      <w:rPr>
        <w:rFonts w:ascii="Wingdings" w:hAnsi="Wingdings" w:hint="default"/>
      </w:rPr>
    </w:lvl>
    <w:lvl w:ilvl="6" w:tplc="04090001" w:tentative="1">
      <w:start w:val="1"/>
      <w:numFmt w:val="bullet"/>
      <w:lvlText w:val=""/>
      <w:lvlJc w:val="left"/>
      <w:pPr>
        <w:ind w:left="5597" w:hanging="360"/>
      </w:pPr>
      <w:rPr>
        <w:rFonts w:ascii="Symbol" w:hAnsi="Symbol" w:hint="default"/>
      </w:rPr>
    </w:lvl>
    <w:lvl w:ilvl="7" w:tplc="04090003" w:tentative="1">
      <w:start w:val="1"/>
      <w:numFmt w:val="bullet"/>
      <w:lvlText w:val="o"/>
      <w:lvlJc w:val="left"/>
      <w:pPr>
        <w:ind w:left="6317" w:hanging="360"/>
      </w:pPr>
      <w:rPr>
        <w:rFonts w:ascii="Courier New" w:hAnsi="Courier New" w:cs="Courier New" w:hint="default"/>
      </w:rPr>
    </w:lvl>
    <w:lvl w:ilvl="8" w:tplc="04090005" w:tentative="1">
      <w:start w:val="1"/>
      <w:numFmt w:val="bullet"/>
      <w:lvlText w:val=""/>
      <w:lvlJc w:val="left"/>
      <w:pPr>
        <w:ind w:left="7037" w:hanging="360"/>
      </w:pPr>
      <w:rPr>
        <w:rFonts w:ascii="Wingdings" w:hAnsi="Wingdings" w:hint="default"/>
      </w:rPr>
    </w:lvl>
  </w:abstractNum>
  <w:abstractNum w:abstractNumId="37" w15:restartNumberingAfterBreak="0">
    <w:nsid w:val="6C942EE0"/>
    <w:multiLevelType w:val="hybridMultilevel"/>
    <w:tmpl w:val="976A69EC"/>
    <w:lvl w:ilvl="0" w:tplc="13A0450E">
      <w:start w:val="1"/>
      <w:numFmt w:val="decimal"/>
      <w:suff w:val="space"/>
      <w:lvlText w:val="Bảng %1."/>
      <w:lvlJc w:val="left"/>
      <w:pPr>
        <w:ind w:left="0" w:firstLine="0"/>
      </w:pPr>
      <w:rPr>
        <w:rFonts w:ascii="Times New Roman Bold" w:hAnsi="Times New Roman Bold" w:hint="default"/>
        <w:b/>
        <w:i w:val="0"/>
        <w:sz w:val="27"/>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9C5D8B"/>
    <w:multiLevelType w:val="hybridMultilevel"/>
    <w:tmpl w:val="DF64BF26"/>
    <w:lvl w:ilvl="0" w:tplc="BF5E0306">
      <w:start w:val="1"/>
      <w:numFmt w:val="bullet"/>
      <w:lvlText w:val=""/>
      <w:lvlJc w:val="left"/>
      <w:pPr>
        <w:ind w:left="1282" w:hanging="360"/>
      </w:pPr>
      <w:rPr>
        <w:rFonts w:ascii="Wingdings" w:hAnsi="Wingdings"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39" w15:restartNumberingAfterBreak="0">
    <w:nsid w:val="6CEB3AB2"/>
    <w:multiLevelType w:val="hybridMultilevel"/>
    <w:tmpl w:val="D7EAD36E"/>
    <w:lvl w:ilvl="0" w:tplc="B4FCD62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0" w15:restartNumberingAfterBreak="0">
    <w:nsid w:val="6E4B05BA"/>
    <w:multiLevelType w:val="hybridMultilevel"/>
    <w:tmpl w:val="9AA087AC"/>
    <w:lvl w:ilvl="0" w:tplc="C52E15A8">
      <w:start w:val="1"/>
      <w:numFmt w:val="bullet"/>
      <w:lvlText w:val=""/>
      <w:lvlJc w:val="left"/>
      <w:pPr>
        <w:tabs>
          <w:tab w:val="num" w:pos="720"/>
        </w:tabs>
        <w:ind w:left="720" w:hanging="360"/>
      </w:pPr>
      <w:rPr>
        <w:rFonts w:ascii="Symbol" w:hAnsi="Symbol" w:hint="default"/>
      </w:rPr>
    </w:lvl>
    <w:lvl w:ilvl="1" w:tplc="3732CB76">
      <w:start w:val="1"/>
      <w:numFmt w:val="bullet"/>
      <w:lvlText w:val=""/>
      <w:lvlJc w:val="left"/>
      <w:pPr>
        <w:tabs>
          <w:tab w:val="num" w:pos="720"/>
        </w:tabs>
        <w:ind w:left="720" w:hanging="360"/>
      </w:pPr>
      <w:rPr>
        <w:rFonts w:ascii="Symbol" w:eastAsia="Times New Roman" w:hAnsi="Symbol" w:cs="Times New Roman" w:hint="default"/>
        <w:i/>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1" w15:restartNumberingAfterBreak="0">
    <w:nsid w:val="706510AC"/>
    <w:multiLevelType w:val="hybridMultilevel"/>
    <w:tmpl w:val="522A8640"/>
    <w:lvl w:ilvl="0" w:tplc="29620692">
      <w:start w:val="1"/>
      <w:numFmt w:val="decimal"/>
      <w:pStyle w:val="Heading1"/>
      <w:lvlText w:val="Bảng 5.%1. "/>
      <w:lvlJc w:val="center"/>
      <w:pPr>
        <w:ind w:left="1212"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7"/>
        <w:szCs w:val="27"/>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42" w15:restartNumberingAfterBreak="0">
    <w:nsid w:val="70D43F61"/>
    <w:multiLevelType w:val="multilevel"/>
    <w:tmpl w:val="94283736"/>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color w:val="auto"/>
      </w:rPr>
    </w:lvl>
    <w:lvl w:ilvl="3">
      <w:start w:val="1"/>
      <w:numFmt w:val="decimal"/>
      <w:suff w:val="space"/>
      <w:lvlText w:val="%1.%2.%3.%4."/>
      <w:lvlJc w:val="left"/>
      <w:pPr>
        <w:ind w:left="864" w:hanging="864"/>
      </w:pPr>
      <w:rPr>
        <w:rFonts w:ascii="Times New Roman" w:hAnsi="Times New Roman" w:hint="default"/>
        <w:b w:val="0"/>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43" w15:restartNumberingAfterBreak="0">
    <w:nsid w:val="732055E4"/>
    <w:multiLevelType w:val="hybridMultilevel"/>
    <w:tmpl w:val="9864C612"/>
    <w:lvl w:ilvl="0" w:tplc="95FC69D6">
      <w:start w:val="4"/>
      <w:numFmt w:val="bullet"/>
      <w:lvlText w:val="-"/>
      <w:lvlJc w:val="left"/>
      <w:pPr>
        <w:ind w:left="917" w:hanging="360"/>
      </w:pPr>
      <w:rPr>
        <w:rFonts w:ascii="Arial" w:eastAsia="DengXian" w:hAnsi="Arial" w:cs="Arial" w:hint="default"/>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44" w15:restartNumberingAfterBreak="0">
    <w:nsid w:val="75451F7C"/>
    <w:multiLevelType w:val="hybridMultilevel"/>
    <w:tmpl w:val="AEF2EB56"/>
    <w:lvl w:ilvl="0" w:tplc="03D43E0A">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78465E74"/>
    <w:multiLevelType w:val="hybridMultilevel"/>
    <w:tmpl w:val="491AE428"/>
    <w:lvl w:ilvl="0" w:tplc="0F9AE81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6" w15:restartNumberingAfterBreak="0">
    <w:nsid w:val="7865138F"/>
    <w:multiLevelType w:val="hybridMultilevel"/>
    <w:tmpl w:val="6AFCC18A"/>
    <w:lvl w:ilvl="0" w:tplc="ED78C17C">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9F3767"/>
    <w:multiLevelType w:val="hybridMultilevel"/>
    <w:tmpl w:val="D7824F58"/>
    <w:lvl w:ilvl="0" w:tplc="C1FC69CA">
      <w:start w:val="1"/>
      <w:numFmt w:val="decimal"/>
      <w:suff w:val="space"/>
      <w:lvlText w:val="%1"/>
      <w:lvlJc w:val="left"/>
      <w:pPr>
        <w:ind w:left="0" w:firstLine="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8" w15:restartNumberingAfterBreak="0">
    <w:nsid w:val="79EA5BA2"/>
    <w:multiLevelType w:val="hybridMultilevel"/>
    <w:tmpl w:val="31D88DC4"/>
    <w:lvl w:ilvl="0" w:tplc="D826B174">
      <w:start w:val="1"/>
      <w:numFmt w:val="decimal"/>
      <w:suff w:val="space"/>
      <w:lvlText w:val="%1"/>
      <w:lvlJc w:val="left"/>
      <w:pPr>
        <w:ind w:left="0" w:firstLine="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49" w15:restartNumberingAfterBreak="0">
    <w:nsid w:val="7FBC129B"/>
    <w:multiLevelType w:val="hybridMultilevel"/>
    <w:tmpl w:val="DC5EBAC4"/>
    <w:lvl w:ilvl="0" w:tplc="CD6EAE3C">
      <w:start w:val="12"/>
      <w:numFmt w:val="bullet"/>
      <w:lvlText w:val="-"/>
      <w:lvlJc w:val="left"/>
      <w:pPr>
        <w:ind w:left="920" w:hanging="360"/>
      </w:pPr>
      <w:rPr>
        <w:rFonts w:ascii="Arial" w:eastAsia="DengXian" w:hAnsi="Arial" w:cs="Aria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30"/>
  </w:num>
  <w:num w:numId="2">
    <w:abstractNumId w:val="39"/>
  </w:num>
  <w:num w:numId="3">
    <w:abstractNumId w:val="1"/>
  </w:num>
  <w:num w:numId="4">
    <w:abstractNumId w:val="5"/>
  </w:num>
  <w:num w:numId="5">
    <w:abstractNumId w:val="23"/>
  </w:num>
  <w:num w:numId="6">
    <w:abstractNumId w:val="35"/>
  </w:num>
  <w:num w:numId="7">
    <w:abstractNumId w:val="45"/>
  </w:num>
  <w:num w:numId="8">
    <w:abstractNumId w:val="19"/>
  </w:num>
  <w:num w:numId="9">
    <w:abstractNumId w:val="28"/>
  </w:num>
  <w:num w:numId="10">
    <w:abstractNumId w:val="17"/>
  </w:num>
  <w:num w:numId="11">
    <w:abstractNumId w:val="33"/>
  </w:num>
  <w:num w:numId="12">
    <w:abstractNumId w:val="43"/>
  </w:num>
  <w:num w:numId="13">
    <w:abstractNumId w:val="36"/>
  </w:num>
  <w:num w:numId="14">
    <w:abstractNumId w:val="21"/>
  </w:num>
  <w:num w:numId="15">
    <w:abstractNumId w:val="25"/>
  </w:num>
  <w:num w:numId="16">
    <w:abstractNumId w:val="27"/>
  </w:num>
  <w:num w:numId="17">
    <w:abstractNumId w:val="49"/>
  </w:num>
  <w:num w:numId="18">
    <w:abstractNumId w:val="34"/>
  </w:num>
  <w:num w:numId="19">
    <w:abstractNumId w:val="2"/>
  </w:num>
  <w:num w:numId="20">
    <w:abstractNumId w:val="47"/>
  </w:num>
  <w:num w:numId="21">
    <w:abstractNumId w:val="29"/>
  </w:num>
  <w:num w:numId="22">
    <w:abstractNumId w:val="38"/>
  </w:num>
  <w:num w:numId="23">
    <w:abstractNumId w:val="22"/>
  </w:num>
  <w:num w:numId="24">
    <w:abstractNumId w:val="26"/>
  </w:num>
  <w:num w:numId="25">
    <w:abstractNumId w:val="0"/>
  </w:num>
  <w:num w:numId="26">
    <w:abstractNumId w:val="6"/>
  </w:num>
  <w:num w:numId="27">
    <w:abstractNumId w:val="13"/>
  </w:num>
  <w:num w:numId="28">
    <w:abstractNumId w:val="3"/>
  </w:num>
  <w:num w:numId="29">
    <w:abstractNumId w:val="18"/>
  </w:num>
  <w:num w:numId="30">
    <w:abstractNumId w:val="4"/>
  </w:num>
  <w:num w:numId="31">
    <w:abstractNumId w:val="15"/>
  </w:num>
  <w:num w:numId="32">
    <w:abstractNumId w:val="32"/>
  </w:num>
  <w:num w:numId="33">
    <w:abstractNumId w:val="7"/>
  </w:num>
  <w:num w:numId="34">
    <w:abstractNumId w:val="12"/>
  </w:num>
  <w:num w:numId="35">
    <w:abstractNumId w:val="20"/>
  </w:num>
  <w:num w:numId="36">
    <w:abstractNumId w:val="41"/>
  </w:num>
  <w:num w:numId="37">
    <w:abstractNumId w:val="24"/>
  </w:num>
  <w:num w:numId="38">
    <w:abstractNumId w:val="44"/>
  </w:num>
  <w:num w:numId="39">
    <w:abstractNumId w:val="14"/>
  </w:num>
  <w:num w:numId="40">
    <w:abstractNumId w:val="11"/>
  </w:num>
  <w:num w:numId="41">
    <w:abstractNumId w:val="8"/>
  </w:num>
  <w:num w:numId="42">
    <w:abstractNumId w:val="48"/>
  </w:num>
  <w:num w:numId="43">
    <w:abstractNumId w:val="16"/>
  </w:num>
  <w:num w:numId="44">
    <w:abstractNumId w:val="42"/>
  </w:num>
  <w:num w:numId="45">
    <w:abstractNumId w:val="31"/>
  </w:num>
  <w:num w:numId="46">
    <w:abstractNumId w:val="40"/>
  </w:num>
  <w:num w:numId="47">
    <w:abstractNumId w:val="37"/>
  </w:num>
  <w:num w:numId="48">
    <w:abstractNumId w:val="9"/>
  </w:num>
  <w:num w:numId="49">
    <w:abstractNumId w:val="46"/>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A86"/>
    <w:rsid w:val="000008A0"/>
    <w:rsid w:val="000011E7"/>
    <w:rsid w:val="0000263C"/>
    <w:rsid w:val="000028CA"/>
    <w:rsid w:val="00002F9A"/>
    <w:rsid w:val="000041FE"/>
    <w:rsid w:val="00004E2A"/>
    <w:rsid w:val="00004F87"/>
    <w:rsid w:val="000051BA"/>
    <w:rsid w:val="00005BC3"/>
    <w:rsid w:val="00010439"/>
    <w:rsid w:val="000114DF"/>
    <w:rsid w:val="00011527"/>
    <w:rsid w:val="000116E4"/>
    <w:rsid w:val="00013277"/>
    <w:rsid w:val="000160B9"/>
    <w:rsid w:val="000211FB"/>
    <w:rsid w:val="000232EB"/>
    <w:rsid w:val="000304F2"/>
    <w:rsid w:val="00030CE8"/>
    <w:rsid w:val="00031A63"/>
    <w:rsid w:val="00031B5E"/>
    <w:rsid w:val="00031CDF"/>
    <w:rsid w:val="000344AF"/>
    <w:rsid w:val="00036BC8"/>
    <w:rsid w:val="00036C94"/>
    <w:rsid w:val="00042257"/>
    <w:rsid w:val="00043905"/>
    <w:rsid w:val="0004493F"/>
    <w:rsid w:val="000470AA"/>
    <w:rsid w:val="00047D69"/>
    <w:rsid w:val="00055E67"/>
    <w:rsid w:val="00061F61"/>
    <w:rsid w:val="00062AE8"/>
    <w:rsid w:val="00063DCD"/>
    <w:rsid w:val="00070D82"/>
    <w:rsid w:val="00073D0F"/>
    <w:rsid w:val="00075225"/>
    <w:rsid w:val="000816E6"/>
    <w:rsid w:val="00083A68"/>
    <w:rsid w:val="00084B8A"/>
    <w:rsid w:val="000851B5"/>
    <w:rsid w:val="00085B90"/>
    <w:rsid w:val="00087C7B"/>
    <w:rsid w:val="00087ED9"/>
    <w:rsid w:val="00092C8C"/>
    <w:rsid w:val="000931F7"/>
    <w:rsid w:val="00096B32"/>
    <w:rsid w:val="00096BC2"/>
    <w:rsid w:val="000A120B"/>
    <w:rsid w:val="000A2B45"/>
    <w:rsid w:val="000A3533"/>
    <w:rsid w:val="000A3C7F"/>
    <w:rsid w:val="000A5485"/>
    <w:rsid w:val="000A7207"/>
    <w:rsid w:val="000B03D3"/>
    <w:rsid w:val="000B2D43"/>
    <w:rsid w:val="000B4DCC"/>
    <w:rsid w:val="000B7DB6"/>
    <w:rsid w:val="000C258D"/>
    <w:rsid w:val="000C3C4F"/>
    <w:rsid w:val="000C4A67"/>
    <w:rsid w:val="000C651E"/>
    <w:rsid w:val="000C6B44"/>
    <w:rsid w:val="000D1003"/>
    <w:rsid w:val="000D2AD4"/>
    <w:rsid w:val="000D308B"/>
    <w:rsid w:val="000D3960"/>
    <w:rsid w:val="000D5733"/>
    <w:rsid w:val="000E08B3"/>
    <w:rsid w:val="000E3B7B"/>
    <w:rsid w:val="000E5100"/>
    <w:rsid w:val="000E5204"/>
    <w:rsid w:val="000F2389"/>
    <w:rsid w:val="000F2CEC"/>
    <w:rsid w:val="000F3002"/>
    <w:rsid w:val="000F3E57"/>
    <w:rsid w:val="000F6115"/>
    <w:rsid w:val="000F69D1"/>
    <w:rsid w:val="000F6E29"/>
    <w:rsid w:val="000F7562"/>
    <w:rsid w:val="001036E1"/>
    <w:rsid w:val="001047F2"/>
    <w:rsid w:val="001061D5"/>
    <w:rsid w:val="00111BF6"/>
    <w:rsid w:val="00111CFE"/>
    <w:rsid w:val="00111D27"/>
    <w:rsid w:val="00113E85"/>
    <w:rsid w:val="00115BE6"/>
    <w:rsid w:val="00116CBD"/>
    <w:rsid w:val="001176B1"/>
    <w:rsid w:val="001238C8"/>
    <w:rsid w:val="00125A90"/>
    <w:rsid w:val="00126AC4"/>
    <w:rsid w:val="00131080"/>
    <w:rsid w:val="001312FC"/>
    <w:rsid w:val="00131510"/>
    <w:rsid w:val="00133C4D"/>
    <w:rsid w:val="00137C76"/>
    <w:rsid w:val="001455BD"/>
    <w:rsid w:val="00146721"/>
    <w:rsid w:val="00151681"/>
    <w:rsid w:val="001529C7"/>
    <w:rsid w:val="001538F6"/>
    <w:rsid w:val="00155128"/>
    <w:rsid w:val="00155878"/>
    <w:rsid w:val="001568C3"/>
    <w:rsid w:val="00165F71"/>
    <w:rsid w:val="00166CCD"/>
    <w:rsid w:val="00167DF5"/>
    <w:rsid w:val="001700DF"/>
    <w:rsid w:val="00172BAF"/>
    <w:rsid w:val="00173613"/>
    <w:rsid w:val="001746FE"/>
    <w:rsid w:val="00176E66"/>
    <w:rsid w:val="0018129F"/>
    <w:rsid w:val="00182052"/>
    <w:rsid w:val="00184973"/>
    <w:rsid w:val="00186998"/>
    <w:rsid w:val="0019017E"/>
    <w:rsid w:val="00192713"/>
    <w:rsid w:val="001957E8"/>
    <w:rsid w:val="0019635D"/>
    <w:rsid w:val="00196CC5"/>
    <w:rsid w:val="00196EF2"/>
    <w:rsid w:val="001A3455"/>
    <w:rsid w:val="001A3677"/>
    <w:rsid w:val="001A555C"/>
    <w:rsid w:val="001A5C01"/>
    <w:rsid w:val="001B132C"/>
    <w:rsid w:val="001B4EA3"/>
    <w:rsid w:val="001B5C70"/>
    <w:rsid w:val="001C09F9"/>
    <w:rsid w:val="001C0BC2"/>
    <w:rsid w:val="001C212D"/>
    <w:rsid w:val="001C2B8B"/>
    <w:rsid w:val="001C31F4"/>
    <w:rsid w:val="001D15AA"/>
    <w:rsid w:val="001D2948"/>
    <w:rsid w:val="001D4DE0"/>
    <w:rsid w:val="001D511F"/>
    <w:rsid w:val="001E084F"/>
    <w:rsid w:val="001E2F52"/>
    <w:rsid w:val="001E439F"/>
    <w:rsid w:val="001E5442"/>
    <w:rsid w:val="001E5EDB"/>
    <w:rsid w:val="001F5E1F"/>
    <w:rsid w:val="001F7434"/>
    <w:rsid w:val="00203CDD"/>
    <w:rsid w:val="002050AC"/>
    <w:rsid w:val="002060BF"/>
    <w:rsid w:val="002061E4"/>
    <w:rsid w:val="002116F6"/>
    <w:rsid w:val="002125D9"/>
    <w:rsid w:val="002142D2"/>
    <w:rsid w:val="00220E53"/>
    <w:rsid w:val="00221CCD"/>
    <w:rsid w:val="002223BC"/>
    <w:rsid w:val="002229DE"/>
    <w:rsid w:val="00224B5A"/>
    <w:rsid w:val="00226919"/>
    <w:rsid w:val="00230365"/>
    <w:rsid w:val="0023565A"/>
    <w:rsid w:val="002370AA"/>
    <w:rsid w:val="00237128"/>
    <w:rsid w:val="0024271C"/>
    <w:rsid w:val="002453EE"/>
    <w:rsid w:val="00245505"/>
    <w:rsid w:val="002468CB"/>
    <w:rsid w:val="002504F3"/>
    <w:rsid w:val="00251B35"/>
    <w:rsid w:val="00252485"/>
    <w:rsid w:val="00255DD7"/>
    <w:rsid w:val="00257745"/>
    <w:rsid w:val="002649AB"/>
    <w:rsid w:val="00267411"/>
    <w:rsid w:val="00270465"/>
    <w:rsid w:val="00272EC6"/>
    <w:rsid w:val="0027409F"/>
    <w:rsid w:val="002813A0"/>
    <w:rsid w:val="002822DC"/>
    <w:rsid w:val="00284EE2"/>
    <w:rsid w:val="00285A9E"/>
    <w:rsid w:val="00291E66"/>
    <w:rsid w:val="00294352"/>
    <w:rsid w:val="0029668D"/>
    <w:rsid w:val="0029746F"/>
    <w:rsid w:val="002A5E2D"/>
    <w:rsid w:val="002A5EFE"/>
    <w:rsid w:val="002A6352"/>
    <w:rsid w:val="002A66F0"/>
    <w:rsid w:val="002A673B"/>
    <w:rsid w:val="002B022C"/>
    <w:rsid w:val="002B0612"/>
    <w:rsid w:val="002B18E5"/>
    <w:rsid w:val="002B2D49"/>
    <w:rsid w:val="002B39FE"/>
    <w:rsid w:val="002B43AE"/>
    <w:rsid w:val="002C036B"/>
    <w:rsid w:val="002C047D"/>
    <w:rsid w:val="002C20A1"/>
    <w:rsid w:val="002C53A2"/>
    <w:rsid w:val="002C6D25"/>
    <w:rsid w:val="002C7AB2"/>
    <w:rsid w:val="002D0173"/>
    <w:rsid w:val="002D2BBD"/>
    <w:rsid w:val="002D5A30"/>
    <w:rsid w:val="002D6A18"/>
    <w:rsid w:val="002D7146"/>
    <w:rsid w:val="002D776C"/>
    <w:rsid w:val="002D7C64"/>
    <w:rsid w:val="002E4D00"/>
    <w:rsid w:val="002F74F5"/>
    <w:rsid w:val="0030064A"/>
    <w:rsid w:val="00300A8D"/>
    <w:rsid w:val="00301BBB"/>
    <w:rsid w:val="00307831"/>
    <w:rsid w:val="00307C6A"/>
    <w:rsid w:val="00312B03"/>
    <w:rsid w:val="003134E5"/>
    <w:rsid w:val="003135C5"/>
    <w:rsid w:val="003233DC"/>
    <w:rsid w:val="00326D3D"/>
    <w:rsid w:val="00330734"/>
    <w:rsid w:val="00331F8D"/>
    <w:rsid w:val="00333893"/>
    <w:rsid w:val="00334953"/>
    <w:rsid w:val="00336206"/>
    <w:rsid w:val="003377AB"/>
    <w:rsid w:val="00337DC1"/>
    <w:rsid w:val="00340B69"/>
    <w:rsid w:val="00342A70"/>
    <w:rsid w:val="003431F6"/>
    <w:rsid w:val="003452A3"/>
    <w:rsid w:val="00347632"/>
    <w:rsid w:val="00350F5D"/>
    <w:rsid w:val="00351DC6"/>
    <w:rsid w:val="00355111"/>
    <w:rsid w:val="00355C46"/>
    <w:rsid w:val="00355F6B"/>
    <w:rsid w:val="00356711"/>
    <w:rsid w:val="00356CF5"/>
    <w:rsid w:val="003715FB"/>
    <w:rsid w:val="00373DAE"/>
    <w:rsid w:val="0037631A"/>
    <w:rsid w:val="00385E34"/>
    <w:rsid w:val="003949CA"/>
    <w:rsid w:val="00396489"/>
    <w:rsid w:val="003A2045"/>
    <w:rsid w:val="003A2C75"/>
    <w:rsid w:val="003A3F58"/>
    <w:rsid w:val="003A6FFC"/>
    <w:rsid w:val="003B04CA"/>
    <w:rsid w:val="003B2941"/>
    <w:rsid w:val="003B2B8B"/>
    <w:rsid w:val="003C376A"/>
    <w:rsid w:val="003C4853"/>
    <w:rsid w:val="003C5DF1"/>
    <w:rsid w:val="003C6413"/>
    <w:rsid w:val="003D0ED4"/>
    <w:rsid w:val="003D2C59"/>
    <w:rsid w:val="003D3DA6"/>
    <w:rsid w:val="003D4B12"/>
    <w:rsid w:val="003D7D08"/>
    <w:rsid w:val="003E3215"/>
    <w:rsid w:val="003E3E96"/>
    <w:rsid w:val="003E5214"/>
    <w:rsid w:val="003E73D4"/>
    <w:rsid w:val="003F0B57"/>
    <w:rsid w:val="003F276B"/>
    <w:rsid w:val="003F37B4"/>
    <w:rsid w:val="003F4FFD"/>
    <w:rsid w:val="003F72A9"/>
    <w:rsid w:val="00401071"/>
    <w:rsid w:val="00401A86"/>
    <w:rsid w:val="00404298"/>
    <w:rsid w:val="0040492B"/>
    <w:rsid w:val="00413411"/>
    <w:rsid w:val="00416636"/>
    <w:rsid w:val="00417060"/>
    <w:rsid w:val="004173A9"/>
    <w:rsid w:val="0041783F"/>
    <w:rsid w:val="00420535"/>
    <w:rsid w:val="0042336A"/>
    <w:rsid w:val="00425FAE"/>
    <w:rsid w:val="00432616"/>
    <w:rsid w:val="00432B03"/>
    <w:rsid w:val="004334C0"/>
    <w:rsid w:val="00434FB7"/>
    <w:rsid w:val="004357F3"/>
    <w:rsid w:val="004407F4"/>
    <w:rsid w:val="00440FB6"/>
    <w:rsid w:val="00441AF6"/>
    <w:rsid w:val="00442E3E"/>
    <w:rsid w:val="00444A38"/>
    <w:rsid w:val="00445B46"/>
    <w:rsid w:val="0045107F"/>
    <w:rsid w:val="00457751"/>
    <w:rsid w:val="00467A11"/>
    <w:rsid w:val="00472AB3"/>
    <w:rsid w:val="00482419"/>
    <w:rsid w:val="00482B6B"/>
    <w:rsid w:val="004853B3"/>
    <w:rsid w:val="00485881"/>
    <w:rsid w:val="00487777"/>
    <w:rsid w:val="0049027C"/>
    <w:rsid w:val="00491946"/>
    <w:rsid w:val="00493F35"/>
    <w:rsid w:val="00495BE7"/>
    <w:rsid w:val="00497800"/>
    <w:rsid w:val="004A033C"/>
    <w:rsid w:val="004A180B"/>
    <w:rsid w:val="004A3401"/>
    <w:rsid w:val="004A43C9"/>
    <w:rsid w:val="004A7450"/>
    <w:rsid w:val="004B3B54"/>
    <w:rsid w:val="004B48CA"/>
    <w:rsid w:val="004B6DB0"/>
    <w:rsid w:val="004C2047"/>
    <w:rsid w:val="004C2F85"/>
    <w:rsid w:val="004C3E6B"/>
    <w:rsid w:val="004C6AB8"/>
    <w:rsid w:val="004C6E9F"/>
    <w:rsid w:val="004D12AE"/>
    <w:rsid w:val="004D2A1D"/>
    <w:rsid w:val="004D4503"/>
    <w:rsid w:val="004D6CE7"/>
    <w:rsid w:val="004E407A"/>
    <w:rsid w:val="004E611A"/>
    <w:rsid w:val="004E61F6"/>
    <w:rsid w:val="004F3866"/>
    <w:rsid w:val="004F41D4"/>
    <w:rsid w:val="004F4B77"/>
    <w:rsid w:val="004F5E7A"/>
    <w:rsid w:val="004F7D13"/>
    <w:rsid w:val="004F7E01"/>
    <w:rsid w:val="0050109C"/>
    <w:rsid w:val="005020A7"/>
    <w:rsid w:val="00504DE5"/>
    <w:rsid w:val="00506A47"/>
    <w:rsid w:val="00511521"/>
    <w:rsid w:val="005137B2"/>
    <w:rsid w:val="00516B13"/>
    <w:rsid w:val="00521909"/>
    <w:rsid w:val="00523089"/>
    <w:rsid w:val="0052402B"/>
    <w:rsid w:val="00531127"/>
    <w:rsid w:val="00531888"/>
    <w:rsid w:val="0053249C"/>
    <w:rsid w:val="0053356E"/>
    <w:rsid w:val="005347EC"/>
    <w:rsid w:val="005353BF"/>
    <w:rsid w:val="00537F24"/>
    <w:rsid w:val="00541D50"/>
    <w:rsid w:val="00542587"/>
    <w:rsid w:val="00543622"/>
    <w:rsid w:val="00543D70"/>
    <w:rsid w:val="005440FC"/>
    <w:rsid w:val="005543B1"/>
    <w:rsid w:val="00557E70"/>
    <w:rsid w:val="0056096A"/>
    <w:rsid w:val="00562474"/>
    <w:rsid w:val="00562939"/>
    <w:rsid w:val="00562DCD"/>
    <w:rsid w:val="00564CB2"/>
    <w:rsid w:val="005671F1"/>
    <w:rsid w:val="005707E4"/>
    <w:rsid w:val="00572438"/>
    <w:rsid w:val="00575068"/>
    <w:rsid w:val="00580C07"/>
    <w:rsid w:val="005818A6"/>
    <w:rsid w:val="00581F84"/>
    <w:rsid w:val="00584A47"/>
    <w:rsid w:val="00584C0B"/>
    <w:rsid w:val="00585906"/>
    <w:rsid w:val="00585F0B"/>
    <w:rsid w:val="00586C0F"/>
    <w:rsid w:val="005871B4"/>
    <w:rsid w:val="00587882"/>
    <w:rsid w:val="00591919"/>
    <w:rsid w:val="00592954"/>
    <w:rsid w:val="00593EAC"/>
    <w:rsid w:val="005949C1"/>
    <w:rsid w:val="005B380C"/>
    <w:rsid w:val="005B560A"/>
    <w:rsid w:val="005B5D64"/>
    <w:rsid w:val="005C044A"/>
    <w:rsid w:val="005C0686"/>
    <w:rsid w:val="005C177E"/>
    <w:rsid w:val="005C6FE7"/>
    <w:rsid w:val="005C7FF2"/>
    <w:rsid w:val="005D0AF5"/>
    <w:rsid w:val="005D0D93"/>
    <w:rsid w:val="005D40F6"/>
    <w:rsid w:val="005D57BD"/>
    <w:rsid w:val="005D726C"/>
    <w:rsid w:val="005E33B9"/>
    <w:rsid w:val="005E5966"/>
    <w:rsid w:val="005E60EC"/>
    <w:rsid w:val="005E6417"/>
    <w:rsid w:val="005E677F"/>
    <w:rsid w:val="005F25E7"/>
    <w:rsid w:val="005F73AB"/>
    <w:rsid w:val="005F7B9A"/>
    <w:rsid w:val="006004B9"/>
    <w:rsid w:val="00601644"/>
    <w:rsid w:val="00601905"/>
    <w:rsid w:val="0060248E"/>
    <w:rsid w:val="00612E9D"/>
    <w:rsid w:val="006143B9"/>
    <w:rsid w:val="00615B6C"/>
    <w:rsid w:val="00622646"/>
    <w:rsid w:val="00623159"/>
    <w:rsid w:val="00624D73"/>
    <w:rsid w:val="0062660E"/>
    <w:rsid w:val="006275EF"/>
    <w:rsid w:val="00627809"/>
    <w:rsid w:val="006278C7"/>
    <w:rsid w:val="0063040F"/>
    <w:rsid w:val="00630AA0"/>
    <w:rsid w:val="00631C10"/>
    <w:rsid w:val="00632511"/>
    <w:rsid w:val="00640F92"/>
    <w:rsid w:val="00642727"/>
    <w:rsid w:val="00643BD6"/>
    <w:rsid w:val="006469D8"/>
    <w:rsid w:val="00650969"/>
    <w:rsid w:val="0065357F"/>
    <w:rsid w:val="00662BA3"/>
    <w:rsid w:val="00662D77"/>
    <w:rsid w:val="006632E1"/>
    <w:rsid w:val="006736A9"/>
    <w:rsid w:val="006801FB"/>
    <w:rsid w:val="006832AB"/>
    <w:rsid w:val="0068408C"/>
    <w:rsid w:val="006842EF"/>
    <w:rsid w:val="006845A6"/>
    <w:rsid w:val="006868F8"/>
    <w:rsid w:val="00691240"/>
    <w:rsid w:val="00694030"/>
    <w:rsid w:val="00694C2E"/>
    <w:rsid w:val="006A0895"/>
    <w:rsid w:val="006A0FCF"/>
    <w:rsid w:val="006A105A"/>
    <w:rsid w:val="006A1118"/>
    <w:rsid w:val="006A1B7B"/>
    <w:rsid w:val="006A3422"/>
    <w:rsid w:val="006B5145"/>
    <w:rsid w:val="006B7D50"/>
    <w:rsid w:val="006B7F95"/>
    <w:rsid w:val="006C16E3"/>
    <w:rsid w:val="006C2C80"/>
    <w:rsid w:val="006C572F"/>
    <w:rsid w:val="006C5DB0"/>
    <w:rsid w:val="006C78D4"/>
    <w:rsid w:val="006D0A27"/>
    <w:rsid w:val="006D16B8"/>
    <w:rsid w:val="006D1E28"/>
    <w:rsid w:val="006D5FD2"/>
    <w:rsid w:val="006D7102"/>
    <w:rsid w:val="006E0D6E"/>
    <w:rsid w:val="006E6138"/>
    <w:rsid w:val="006E61AC"/>
    <w:rsid w:val="006F7C2B"/>
    <w:rsid w:val="0070008C"/>
    <w:rsid w:val="0070056A"/>
    <w:rsid w:val="007006BF"/>
    <w:rsid w:val="00701164"/>
    <w:rsid w:val="0070402F"/>
    <w:rsid w:val="007057B0"/>
    <w:rsid w:val="00706545"/>
    <w:rsid w:val="00706DA3"/>
    <w:rsid w:val="00711887"/>
    <w:rsid w:val="007120DE"/>
    <w:rsid w:val="0071258C"/>
    <w:rsid w:val="00713BB3"/>
    <w:rsid w:val="00716274"/>
    <w:rsid w:val="007217F4"/>
    <w:rsid w:val="0072482C"/>
    <w:rsid w:val="00731824"/>
    <w:rsid w:val="00733309"/>
    <w:rsid w:val="00733A8A"/>
    <w:rsid w:val="00733BBB"/>
    <w:rsid w:val="007345D3"/>
    <w:rsid w:val="00745A5A"/>
    <w:rsid w:val="0075148E"/>
    <w:rsid w:val="00751A35"/>
    <w:rsid w:val="007524F7"/>
    <w:rsid w:val="007568C4"/>
    <w:rsid w:val="00756995"/>
    <w:rsid w:val="00756BA4"/>
    <w:rsid w:val="007620DB"/>
    <w:rsid w:val="00763B62"/>
    <w:rsid w:val="00764372"/>
    <w:rsid w:val="007653CF"/>
    <w:rsid w:val="007757F6"/>
    <w:rsid w:val="00775FC5"/>
    <w:rsid w:val="00777026"/>
    <w:rsid w:val="00782734"/>
    <w:rsid w:val="00786F8F"/>
    <w:rsid w:val="0078777D"/>
    <w:rsid w:val="00787E7D"/>
    <w:rsid w:val="00791EAF"/>
    <w:rsid w:val="007A0136"/>
    <w:rsid w:val="007A3DA9"/>
    <w:rsid w:val="007A5F2A"/>
    <w:rsid w:val="007A735D"/>
    <w:rsid w:val="007A7DF9"/>
    <w:rsid w:val="007B0088"/>
    <w:rsid w:val="007B0DA2"/>
    <w:rsid w:val="007B0DF0"/>
    <w:rsid w:val="007B38DD"/>
    <w:rsid w:val="007B6341"/>
    <w:rsid w:val="007B6BE2"/>
    <w:rsid w:val="007B7597"/>
    <w:rsid w:val="007B7E4C"/>
    <w:rsid w:val="007C3137"/>
    <w:rsid w:val="007C4BA4"/>
    <w:rsid w:val="007C71FE"/>
    <w:rsid w:val="007C7BF1"/>
    <w:rsid w:val="007D5ED6"/>
    <w:rsid w:val="007D6A59"/>
    <w:rsid w:val="007E29EF"/>
    <w:rsid w:val="007E4D44"/>
    <w:rsid w:val="007E4F67"/>
    <w:rsid w:val="007E56E2"/>
    <w:rsid w:val="007F2C43"/>
    <w:rsid w:val="007F3EC6"/>
    <w:rsid w:val="007F484B"/>
    <w:rsid w:val="00803403"/>
    <w:rsid w:val="008034EA"/>
    <w:rsid w:val="00803F3A"/>
    <w:rsid w:val="0080735B"/>
    <w:rsid w:val="00807B71"/>
    <w:rsid w:val="00810412"/>
    <w:rsid w:val="00811F9E"/>
    <w:rsid w:val="00813CC2"/>
    <w:rsid w:val="00814381"/>
    <w:rsid w:val="008149E5"/>
    <w:rsid w:val="008157C6"/>
    <w:rsid w:val="008222B2"/>
    <w:rsid w:val="0082537F"/>
    <w:rsid w:val="00826249"/>
    <w:rsid w:val="008267BC"/>
    <w:rsid w:val="00832AB7"/>
    <w:rsid w:val="008349EF"/>
    <w:rsid w:val="00844AAD"/>
    <w:rsid w:val="00846688"/>
    <w:rsid w:val="0084798B"/>
    <w:rsid w:val="00855EE1"/>
    <w:rsid w:val="00862217"/>
    <w:rsid w:val="00862F91"/>
    <w:rsid w:val="00865F23"/>
    <w:rsid w:val="00866FF5"/>
    <w:rsid w:val="00871EA8"/>
    <w:rsid w:val="008802BD"/>
    <w:rsid w:val="00880F14"/>
    <w:rsid w:val="00881EFA"/>
    <w:rsid w:val="0088270F"/>
    <w:rsid w:val="00890872"/>
    <w:rsid w:val="008918A7"/>
    <w:rsid w:val="0089310E"/>
    <w:rsid w:val="00893A07"/>
    <w:rsid w:val="00896A88"/>
    <w:rsid w:val="0089757F"/>
    <w:rsid w:val="008A2A3C"/>
    <w:rsid w:val="008B2F57"/>
    <w:rsid w:val="008B5353"/>
    <w:rsid w:val="008B7201"/>
    <w:rsid w:val="008C0073"/>
    <w:rsid w:val="008C0528"/>
    <w:rsid w:val="008C3824"/>
    <w:rsid w:val="008C4EAF"/>
    <w:rsid w:val="008D092F"/>
    <w:rsid w:val="008D2CD2"/>
    <w:rsid w:val="008D327E"/>
    <w:rsid w:val="008D5335"/>
    <w:rsid w:val="008D593A"/>
    <w:rsid w:val="008D76C0"/>
    <w:rsid w:val="008E040F"/>
    <w:rsid w:val="008E1233"/>
    <w:rsid w:val="008E17F3"/>
    <w:rsid w:val="008E1AB6"/>
    <w:rsid w:val="008E26A8"/>
    <w:rsid w:val="008E2A52"/>
    <w:rsid w:val="008E6166"/>
    <w:rsid w:val="008E63AA"/>
    <w:rsid w:val="008E78FC"/>
    <w:rsid w:val="008F1159"/>
    <w:rsid w:val="008F49E5"/>
    <w:rsid w:val="008F4D3A"/>
    <w:rsid w:val="00902444"/>
    <w:rsid w:val="0090400A"/>
    <w:rsid w:val="00904DED"/>
    <w:rsid w:val="00904F7A"/>
    <w:rsid w:val="009071AC"/>
    <w:rsid w:val="0091090C"/>
    <w:rsid w:val="00913BD3"/>
    <w:rsid w:val="009156A7"/>
    <w:rsid w:val="00917A73"/>
    <w:rsid w:val="00917ACE"/>
    <w:rsid w:val="00920D9E"/>
    <w:rsid w:val="00921141"/>
    <w:rsid w:val="0092155A"/>
    <w:rsid w:val="00925D05"/>
    <w:rsid w:val="009315D9"/>
    <w:rsid w:val="00933006"/>
    <w:rsid w:val="00934450"/>
    <w:rsid w:val="00936171"/>
    <w:rsid w:val="00937C27"/>
    <w:rsid w:val="0094066A"/>
    <w:rsid w:val="009417EE"/>
    <w:rsid w:val="00943EF5"/>
    <w:rsid w:val="0094473D"/>
    <w:rsid w:val="00945184"/>
    <w:rsid w:val="009463C4"/>
    <w:rsid w:val="009468A9"/>
    <w:rsid w:val="009569C5"/>
    <w:rsid w:val="00957C57"/>
    <w:rsid w:val="00960A66"/>
    <w:rsid w:val="0096205F"/>
    <w:rsid w:val="00975A16"/>
    <w:rsid w:val="00976CB0"/>
    <w:rsid w:val="00977B6F"/>
    <w:rsid w:val="009803CA"/>
    <w:rsid w:val="00981061"/>
    <w:rsid w:val="00981376"/>
    <w:rsid w:val="00981BDE"/>
    <w:rsid w:val="00982CF1"/>
    <w:rsid w:val="00984A02"/>
    <w:rsid w:val="0098603D"/>
    <w:rsid w:val="00990B18"/>
    <w:rsid w:val="0099129A"/>
    <w:rsid w:val="00992D4C"/>
    <w:rsid w:val="00993CE6"/>
    <w:rsid w:val="009941F0"/>
    <w:rsid w:val="009956BB"/>
    <w:rsid w:val="009A0CDE"/>
    <w:rsid w:val="009A15E4"/>
    <w:rsid w:val="009A34EB"/>
    <w:rsid w:val="009A3F02"/>
    <w:rsid w:val="009A4E29"/>
    <w:rsid w:val="009A5316"/>
    <w:rsid w:val="009A7479"/>
    <w:rsid w:val="009A7FE7"/>
    <w:rsid w:val="009B0A91"/>
    <w:rsid w:val="009B44D3"/>
    <w:rsid w:val="009B46A7"/>
    <w:rsid w:val="009B553D"/>
    <w:rsid w:val="009B5F8A"/>
    <w:rsid w:val="009C48D3"/>
    <w:rsid w:val="009D2599"/>
    <w:rsid w:val="009D39C7"/>
    <w:rsid w:val="009D652A"/>
    <w:rsid w:val="009E45B4"/>
    <w:rsid w:val="009E7FF3"/>
    <w:rsid w:val="009F2AF7"/>
    <w:rsid w:val="009F38EF"/>
    <w:rsid w:val="009F7BE4"/>
    <w:rsid w:val="009F7E6D"/>
    <w:rsid w:val="00A009B1"/>
    <w:rsid w:val="00A06B47"/>
    <w:rsid w:val="00A20998"/>
    <w:rsid w:val="00A21A3F"/>
    <w:rsid w:val="00A2404E"/>
    <w:rsid w:val="00A30FB8"/>
    <w:rsid w:val="00A325AF"/>
    <w:rsid w:val="00A338C6"/>
    <w:rsid w:val="00A33A0E"/>
    <w:rsid w:val="00A33B3E"/>
    <w:rsid w:val="00A356E1"/>
    <w:rsid w:val="00A430E8"/>
    <w:rsid w:val="00A449FF"/>
    <w:rsid w:val="00A5125B"/>
    <w:rsid w:val="00A53A16"/>
    <w:rsid w:val="00A54101"/>
    <w:rsid w:val="00A55484"/>
    <w:rsid w:val="00A55D93"/>
    <w:rsid w:val="00A60317"/>
    <w:rsid w:val="00A651E5"/>
    <w:rsid w:val="00A7118F"/>
    <w:rsid w:val="00A713EC"/>
    <w:rsid w:val="00A74B05"/>
    <w:rsid w:val="00A74B8F"/>
    <w:rsid w:val="00A751F6"/>
    <w:rsid w:val="00A75C7B"/>
    <w:rsid w:val="00A76A6C"/>
    <w:rsid w:val="00A76D9F"/>
    <w:rsid w:val="00A77D60"/>
    <w:rsid w:val="00A82394"/>
    <w:rsid w:val="00A82B65"/>
    <w:rsid w:val="00A82C72"/>
    <w:rsid w:val="00A848BC"/>
    <w:rsid w:val="00A87591"/>
    <w:rsid w:val="00A92717"/>
    <w:rsid w:val="00A9601A"/>
    <w:rsid w:val="00A96F8F"/>
    <w:rsid w:val="00A97F6A"/>
    <w:rsid w:val="00AA0901"/>
    <w:rsid w:val="00AA2DE7"/>
    <w:rsid w:val="00AA3876"/>
    <w:rsid w:val="00AB3732"/>
    <w:rsid w:val="00AC1613"/>
    <w:rsid w:val="00AC36E9"/>
    <w:rsid w:val="00AD0BE6"/>
    <w:rsid w:val="00AD1496"/>
    <w:rsid w:val="00AD170E"/>
    <w:rsid w:val="00AD4BA0"/>
    <w:rsid w:val="00AD71AD"/>
    <w:rsid w:val="00AE0202"/>
    <w:rsid w:val="00AE08A0"/>
    <w:rsid w:val="00AE2526"/>
    <w:rsid w:val="00AE2E41"/>
    <w:rsid w:val="00AF0E69"/>
    <w:rsid w:val="00AF1903"/>
    <w:rsid w:val="00AF3EE8"/>
    <w:rsid w:val="00AF4149"/>
    <w:rsid w:val="00AF48EF"/>
    <w:rsid w:val="00AF7098"/>
    <w:rsid w:val="00AF7B11"/>
    <w:rsid w:val="00B03909"/>
    <w:rsid w:val="00B0427D"/>
    <w:rsid w:val="00B04CFC"/>
    <w:rsid w:val="00B0506C"/>
    <w:rsid w:val="00B05168"/>
    <w:rsid w:val="00B069C9"/>
    <w:rsid w:val="00B074CF"/>
    <w:rsid w:val="00B100C4"/>
    <w:rsid w:val="00B14093"/>
    <w:rsid w:val="00B14229"/>
    <w:rsid w:val="00B14A73"/>
    <w:rsid w:val="00B15141"/>
    <w:rsid w:val="00B22713"/>
    <w:rsid w:val="00B370A8"/>
    <w:rsid w:val="00B40152"/>
    <w:rsid w:val="00B40A59"/>
    <w:rsid w:val="00B42DE0"/>
    <w:rsid w:val="00B43CA7"/>
    <w:rsid w:val="00B470D3"/>
    <w:rsid w:val="00B473DB"/>
    <w:rsid w:val="00B511BF"/>
    <w:rsid w:val="00B514AD"/>
    <w:rsid w:val="00B54579"/>
    <w:rsid w:val="00B54AFC"/>
    <w:rsid w:val="00B61902"/>
    <w:rsid w:val="00B61E9C"/>
    <w:rsid w:val="00B6325D"/>
    <w:rsid w:val="00B706EA"/>
    <w:rsid w:val="00B71F40"/>
    <w:rsid w:val="00B752C3"/>
    <w:rsid w:val="00B769CE"/>
    <w:rsid w:val="00B80494"/>
    <w:rsid w:val="00B812CB"/>
    <w:rsid w:val="00B8180C"/>
    <w:rsid w:val="00B822F2"/>
    <w:rsid w:val="00B90133"/>
    <w:rsid w:val="00B90E8B"/>
    <w:rsid w:val="00B939B8"/>
    <w:rsid w:val="00B9464A"/>
    <w:rsid w:val="00B956FD"/>
    <w:rsid w:val="00B95A90"/>
    <w:rsid w:val="00B966DE"/>
    <w:rsid w:val="00B978E9"/>
    <w:rsid w:val="00BA0E74"/>
    <w:rsid w:val="00BA4068"/>
    <w:rsid w:val="00BB0BD6"/>
    <w:rsid w:val="00BB2515"/>
    <w:rsid w:val="00BB41B6"/>
    <w:rsid w:val="00BB660C"/>
    <w:rsid w:val="00BC13C5"/>
    <w:rsid w:val="00BC2260"/>
    <w:rsid w:val="00BC3706"/>
    <w:rsid w:val="00BC45C6"/>
    <w:rsid w:val="00BC5AE5"/>
    <w:rsid w:val="00BC636A"/>
    <w:rsid w:val="00BD1B2A"/>
    <w:rsid w:val="00BD2522"/>
    <w:rsid w:val="00BD3182"/>
    <w:rsid w:val="00BD36E1"/>
    <w:rsid w:val="00BD4839"/>
    <w:rsid w:val="00BE0382"/>
    <w:rsid w:val="00BE11B1"/>
    <w:rsid w:val="00BE41C1"/>
    <w:rsid w:val="00BF0B88"/>
    <w:rsid w:val="00BF216B"/>
    <w:rsid w:val="00BF35E0"/>
    <w:rsid w:val="00BF6781"/>
    <w:rsid w:val="00C00D97"/>
    <w:rsid w:val="00C13EBB"/>
    <w:rsid w:val="00C15C30"/>
    <w:rsid w:val="00C2375F"/>
    <w:rsid w:val="00C27E01"/>
    <w:rsid w:val="00C30169"/>
    <w:rsid w:val="00C3040A"/>
    <w:rsid w:val="00C33ED5"/>
    <w:rsid w:val="00C34425"/>
    <w:rsid w:val="00C3491E"/>
    <w:rsid w:val="00C35487"/>
    <w:rsid w:val="00C36E9B"/>
    <w:rsid w:val="00C40F7A"/>
    <w:rsid w:val="00C41D6B"/>
    <w:rsid w:val="00C41F77"/>
    <w:rsid w:val="00C4225A"/>
    <w:rsid w:val="00C455C3"/>
    <w:rsid w:val="00C45FBE"/>
    <w:rsid w:val="00C46B01"/>
    <w:rsid w:val="00C47B38"/>
    <w:rsid w:val="00C54B09"/>
    <w:rsid w:val="00C608D4"/>
    <w:rsid w:val="00C61794"/>
    <w:rsid w:val="00C62398"/>
    <w:rsid w:val="00C62A6D"/>
    <w:rsid w:val="00C63877"/>
    <w:rsid w:val="00C64604"/>
    <w:rsid w:val="00C64FE7"/>
    <w:rsid w:val="00C70244"/>
    <w:rsid w:val="00C702CF"/>
    <w:rsid w:val="00C703DB"/>
    <w:rsid w:val="00C7210A"/>
    <w:rsid w:val="00C74704"/>
    <w:rsid w:val="00C80D86"/>
    <w:rsid w:val="00C81BDB"/>
    <w:rsid w:val="00C821C8"/>
    <w:rsid w:val="00C8619E"/>
    <w:rsid w:val="00C918B8"/>
    <w:rsid w:val="00C93146"/>
    <w:rsid w:val="00C95E1E"/>
    <w:rsid w:val="00CA0254"/>
    <w:rsid w:val="00CA0339"/>
    <w:rsid w:val="00CA0884"/>
    <w:rsid w:val="00CA18D5"/>
    <w:rsid w:val="00CA5460"/>
    <w:rsid w:val="00CA710B"/>
    <w:rsid w:val="00CA7C28"/>
    <w:rsid w:val="00CB0E44"/>
    <w:rsid w:val="00CB15FD"/>
    <w:rsid w:val="00CB40FB"/>
    <w:rsid w:val="00CB4138"/>
    <w:rsid w:val="00CB539A"/>
    <w:rsid w:val="00CC014E"/>
    <w:rsid w:val="00CC0DC1"/>
    <w:rsid w:val="00CC358B"/>
    <w:rsid w:val="00CD1AB8"/>
    <w:rsid w:val="00CD4CCE"/>
    <w:rsid w:val="00CD550C"/>
    <w:rsid w:val="00CD5DCD"/>
    <w:rsid w:val="00CD727A"/>
    <w:rsid w:val="00CD7530"/>
    <w:rsid w:val="00CE1793"/>
    <w:rsid w:val="00CE209F"/>
    <w:rsid w:val="00CE2316"/>
    <w:rsid w:val="00CE3A75"/>
    <w:rsid w:val="00CE50EF"/>
    <w:rsid w:val="00CF0DF0"/>
    <w:rsid w:val="00CF16EF"/>
    <w:rsid w:val="00CF2701"/>
    <w:rsid w:val="00CF3CFF"/>
    <w:rsid w:val="00CF5CAC"/>
    <w:rsid w:val="00D009D6"/>
    <w:rsid w:val="00D0112B"/>
    <w:rsid w:val="00D02C52"/>
    <w:rsid w:val="00D03099"/>
    <w:rsid w:val="00D0365C"/>
    <w:rsid w:val="00D042D5"/>
    <w:rsid w:val="00D05E42"/>
    <w:rsid w:val="00D0612E"/>
    <w:rsid w:val="00D06728"/>
    <w:rsid w:val="00D074F2"/>
    <w:rsid w:val="00D0794F"/>
    <w:rsid w:val="00D113A3"/>
    <w:rsid w:val="00D1263D"/>
    <w:rsid w:val="00D12786"/>
    <w:rsid w:val="00D1388D"/>
    <w:rsid w:val="00D15002"/>
    <w:rsid w:val="00D159F4"/>
    <w:rsid w:val="00D15D66"/>
    <w:rsid w:val="00D16E8E"/>
    <w:rsid w:val="00D20A1E"/>
    <w:rsid w:val="00D2482F"/>
    <w:rsid w:val="00D27479"/>
    <w:rsid w:val="00D27B5F"/>
    <w:rsid w:val="00D32E80"/>
    <w:rsid w:val="00D345D7"/>
    <w:rsid w:val="00D430C6"/>
    <w:rsid w:val="00D44169"/>
    <w:rsid w:val="00D448C3"/>
    <w:rsid w:val="00D54547"/>
    <w:rsid w:val="00D54F0B"/>
    <w:rsid w:val="00D550C2"/>
    <w:rsid w:val="00D56C7D"/>
    <w:rsid w:val="00D57A8A"/>
    <w:rsid w:val="00D640F4"/>
    <w:rsid w:val="00D645AA"/>
    <w:rsid w:val="00D65771"/>
    <w:rsid w:val="00D66B71"/>
    <w:rsid w:val="00D6704F"/>
    <w:rsid w:val="00D6749D"/>
    <w:rsid w:val="00D7180F"/>
    <w:rsid w:val="00D71D1C"/>
    <w:rsid w:val="00D71E5B"/>
    <w:rsid w:val="00D72912"/>
    <w:rsid w:val="00D73957"/>
    <w:rsid w:val="00D7649B"/>
    <w:rsid w:val="00D80DB3"/>
    <w:rsid w:val="00D813DB"/>
    <w:rsid w:val="00D831BC"/>
    <w:rsid w:val="00D83C31"/>
    <w:rsid w:val="00D83EF2"/>
    <w:rsid w:val="00D9272B"/>
    <w:rsid w:val="00D94522"/>
    <w:rsid w:val="00D9651F"/>
    <w:rsid w:val="00DA1B9A"/>
    <w:rsid w:val="00DA26EB"/>
    <w:rsid w:val="00DA2D5C"/>
    <w:rsid w:val="00DA3D74"/>
    <w:rsid w:val="00DA6008"/>
    <w:rsid w:val="00DB03A0"/>
    <w:rsid w:val="00DB15E7"/>
    <w:rsid w:val="00DB1C00"/>
    <w:rsid w:val="00DB2B95"/>
    <w:rsid w:val="00DB432A"/>
    <w:rsid w:val="00DB63AE"/>
    <w:rsid w:val="00DB72CC"/>
    <w:rsid w:val="00DB7401"/>
    <w:rsid w:val="00DB75BF"/>
    <w:rsid w:val="00DC2D0E"/>
    <w:rsid w:val="00DC2F5D"/>
    <w:rsid w:val="00DC39BA"/>
    <w:rsid w:val="00DC661F"/>
    <w:rsid w:val="00DC6CF3"/>
    <w:rsid w:val="00DD03AA"/>
    <w:rsid w:val="00DD4272"/>
    <w:rsid w:val="00DD4B10"/>
    <w:rsid w:val="00DD6C62"/>
    <w:rsid w:val="00DD717F"/>
    <w:rsid w:val="00DD7B06"/>
    <w:rsid w:val="00DE3BCD"/>
    <w:rsid w:val="00DE6199"/>
    <w:rsid w:val="00DF0130"/>
    <w:rsid w:val="00DF2E8E"/>
    <w:rsid w:val="00DF567A"/>
    <w:rsid w:val="00DF674E"/>
    <w:rsid w:val="00DF73AB"/>
    <w:rsid w:val="00E00527"/>
    <w:rsid w:val="00E0073F"/>
    <w:rsid w:val="00E0078E"/>
    <w:rsid w:val="00E0150D"/>
    <w:rsid w:val="00E01751"/>
    <w:rsid w:val="00E02CD4"/>
    <w:rsid w:val="00E03723"/>
    <w:rsid w:val="00E06147"/>
    <w:rsid w:val="00E0640E"/>
    <w:rsid w:val="00E07329"/>
    <w:rsid w:val="00E07D26"/>
    <w:rsid w:val="00E20495"/>
    <w:rsid w:val="00E306B9"/>
    <w:rsid w:val="00E32C44"/>
    <w:rsid w:val="00E34570"/>
    <w:rsid w:val="00E36540"/>
    <w:rsid w:val="00E40944"/>
    <w:rsid w:val="00E415FE"/>
    <w:rsid w:val="00E43E7D"/>
    <w:rsid w:val="00E45137"/>
    <w:rsid w:val="00E451A1"/>
    <w:rsid w:val="00E461EA"/>
    <w:rsid w:val="00E47DC6"/>
    <w:rsid w:val="00E528F6"/>
    <w:rsid w:val="00E530D5"/>
    <w:rsid w:val="00E539F7"/>
    <w:rsid w:val="00E53B49"/>
    <w:rsid w:val="00E56CA7"/>
    <w:rsid w:val="00E56CAE"/>
    <w:rsid w:val="00E575BD"/>
    <w:rsid w:val="00E6446B"/>
    <w:rsid w:val="00E664D5"/>
    <w:rsid w:val="00E71B64"/>
    <w:rsid w:val="00E7211B"/>
    <w:rsid w:val="00E74CDD"/>
    <w:rsid w:val="00E7637B"/>
    <w:rsid w:val="00E768D8"/>
    <w:rsid w:val="00E77513"/>
    <w:rsid w:val="00E82150"/>
    <w:rsid w:val="00E85249"/>
    <w:rsid w:val="00E86334"/>
    <w:rsid w:val="00E87A4E"/>
    <w:rsid w:val="00E90707"/>
    <w:rsid w:val="00E91F0E"/>
    <w:rsid w:val="00E92E51"/>
    <w:rsid w:val="00E93CA3"/>
    <w:rsid w:val="00E95A43"/>
    <w:rsid w:val="00E95DC4"/>
    <w:rsid w:val="00EA1FFE"/>
    <w:rsid w:val="00EA2331"/>
    <w:rsid w:val="00EA2863"/>
    <w:rsid w:val="00EB1623"/>
    <w:rsid w:val="00EB472B"/>
    <w:rsid w:val="00EB4973"/>
    <w:rsid w:val="00EB5D10"/>
    <w:rsid w:val="00EB61A0"/>
    <w:rsid w:val="00EB6657"/>
    <w:rsid w:val="00EB6858"/>
    <w:rsid w:val="00EC3EF3"/>
    <w:rsid w:val="00EC54BA"/>
    <w:rsid w:val="00EC6AAE"/>
    <w:rsid w:val="00ED03D3"/>
    <w:rsid w:val="00ED19F4"/>
    <w:rsid w:val="00ED5506"/>
    <w:rsid w:val="00ED7A36"/>
    <w:rsid w:val="00EE0279"/>
    <w:rsid w:val="00EE4000"/>
    <w:rsid w:val="00EE45D6"/>
    <w:rsid w:val="00EE697C"/>
    <w:rsid w:val="00EF1255"/>
    <w:rsid w:val="00EF3312"/>
    <w:rsid w:val="00EF3E9D"/>
    <w:rsid w:val="00F01AF9"/>
    <w:rsid w:val="00F030E4"/>
    <w:rsid w:val="00F046AA"/>
    <w:rsid w:val="00F049CD"/>
    <w:rsid w:val="00F13273"/>
    <w:rsid w:val="00F13B81"/>
    <w:rsid w:val="00F141A2"/>
    <w:rsid w:val="00F22767"/>
    <w:rsid w:val="00F234E6"/>
    <w:rsid w:val="00F254C9"/>
    <w:rsid w:val="00F25E4E"/>
    <w:rsid w:val="00F268D0"/>
    <w:rsid w:val="00F31F18"/>
    <w:rsid w:val="00F335FA"/>
    <w:rsid w:val="00F3566E"/>
    <w:rsid w:val="00F3719C"/>
    <w:rsid w:val="00F43F30"/>
    <w:rsid w:val="00F4648A"/>
    <w:rsid w:val="00F47C91"/>
    <w:rsid w:val="00F51610"/>
    <w:rsid w:val="00F542C3"/>
    <w:rsid w:val="00F5747A"/>
    <w:rsid w:val="00F64651"/>
    <w:rsid w:val="00F72570"/>
    <w:rsid w:val="00F75FD1"/>
    <w:rsid w:val="00F76A26"/>
    <w:rsid w:val="00F77521"/>
    <w:rsid w:val="00F77C9D"/>
    <w:rsid w:val="00F77EC3"/>
    <w:rsid w:val="00F811FB"/>
    <w:rsid w:val="00F83CB1"/>
    <w:rsid w:val="00F85243"/>
    <w:rsid w:val="00F8652A"/>
    <w:rsid w:val="00F86752"/>
    <w:rsid w:val="00F877D9"/>
    <w:rsid w:val="00F879C7"/>
    <w:rsid w:val="00F87A9E"/>
    <w:rsid w:val="00F87FB9"/>
    <w:rsid w:val="00F956B9"/>
    <w:rsid w:val="00F95936"/>
    <w:rsid w:val="00F96CA1"/>
    <w:rsid w:val="00FA0514"/>
    <w:rsid w:val="00FA1D6B"/>
    <w:rsid w:val="00FA2BF3"/>
    <w:rsid w:val="00FA60ED"/>
    <w:rsid w:val="00FA6E92"/>
    <w:rsid w:val="00FA72AE"/>
    <w:rsid w:val="00FA7341"/>
    <w:rsid w:val="00FB336D"/>
    <w:rsid w:val="00FB4DF9"/>
    <w:rsid w:val="00FC1375"/>
    <w:rsid w:val="00FC378E"/>
    <w:rsid w:val="00FC45D6"/>
    <w:rsid w:val="00FC7181"/>
    <w:rsid w:val="00FC7193"/>
    <w:rsid w:val="00FC7207"/>
    <w:rsid w:val="00FC79B0"/>
    <w:rsid w:val="00FC7D1B"/>
    <w:rsid w:val="00FD1A0A"/>
    <w:rsid w:val="00FD26D9"/>
    <w:rsid w:val="00FD340B"/>
    <w:rsid w:val="00FD543A"/>
    <w:rsid w:val="00FD6125"/>
    <w:rsid w:val="00FD707B"/>
    <w:rsid w:val="00FE02B4"/>
    <w:rsid w:val="00FE6C03"/>
    <w:rsid w:val="00FE6E99"/>
    <w:rsid w:val="00FE7E0F"/>
    <w:rsid w:val="00FF117A"/>
    <w:rsid w:val="00FF1374"/>
    <w:rsid w:val="00FF2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10AABC"/>
  <w15:docId w15:val="{B953AAA7-409F-4BC1-932E-475E9FF0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aliases w:val="Bảng 4,Heading,Heading1,Heading 1phan1-1 Char,Heading 1phan1-1,Heading 1 Char Char Char Char Char Char Char Char Char Char Char Char Char Char Char Char Char Char Char Char Char,ch­¬ng Char,Chương 1,BVI,RepHead1,Tieude1,1 ghost,Chapter1"/>
    <w:basedOn w:val="Normal"/>
    <w:next w:val="Normal"/>
    <w:link w:val="Heading1Char"/>
    <w:uiPriority w:val="9"/>
    <w:qFormat/>
    <w:rsid w:val="002C53A2"/>
    <w:pPr>
      <w:keepNext/>
      <w:numPr>
        <w:numId w:val="36"/>
      </w:numPr>
      <w:spacing w:before="120" w:after="120"/>
      <w:ind w:left="720"/>
      <w:outlineLvl w:val="0"/>
    </w:pPr>
    <w:rPr>
      <w:rFonts w:ascii="Arial" w:eastAsia="Times New Roman" w:hAnsi="Arial" w:cs="Arial"/>
      <w:b/>
      <w:bCs/>
      <w:kern w:val="32"/>
      <w:sz w:val="32"/>
      <w:szCs w:val="32"/>
    </w:rPr>
  </w:style>
  <w:style w:type="paragraph" w:styleId="Heading2">
    <w:name w:val="heading 2"/>
    <w:aliases w:val=" Char,2 headline,h,Heading 2 Char Char Char,I,MUC LON,Char1 Char,Char1,Char1 Char Char,Char1 Char1,Head2,BVI2,Heading 2-BVI,DAU MUC,NgTu,Heading 4 Char Char Char Char Char Char Char Char Char Char Char Char Char1,H 2,Section,Tieude2"/>
    <w:basedOn w:val="Normal"/>
    <w:next w:val="Normal"/>
    <w:link w:val="Heading2Char"/>
    <w:unhideWhenUsed/>
    <w:qFormat/>
    <w:rsid w:val="002356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eading 3 Char Char Char Char,Heading 3 Char Char Char Char Char Char Char,Heading 3 Char Char Char1,Char2,小标题,节，,节，一,节,一,条，（一）,黑四,标题 3一,1、,Head3,Tu,1.1.1 ...,Hao-3,HeadC,Heading 3 Char Char Char,Heading 3 Char Char1,Char Char Cha,1.1.1,Minor"/>
    <w:basedOn w:val="Normal"/>
    <w:next w:val="Normal"/>
    <w:link w:val="Heading3Char1"/>
    <w:uiPriority w:val="9"/>
    <w:qFormat/>
    <w:rsid w:val="002C53A2"/>
    <w:pPr>
      <w:keepNext/>
      <w:spacing w:before="240" w:after="60" w:line="240" w:lineRule="auto"/>
      <w:outlineLvl w:val="2"/>
    </w:pPr>
    <w:rPr>
      <w:rFonts w:ascii="Arial" w:eastAsia="Times New Roman" w:hAnsi="Arial" w:cs="Arial"/>
      <w:b/>
      <w:bCs/>
      <w:sz w:val="26"/>
      <w:szCs w:val="26"/>
    </w:rPr>
  </w:style>
  <w:style w:type="paragraph" w:styleId="Heading4">
    <w:name w:val="heading 4"/>
    <w:aliases w:val="bảng,Heading 4 Char Char Char Char Char Char Char Char Char Char Char Char Char Char Char Char Char,Heading 4 Char Char Char Char Char Char,Pic,Hao-4,Heading 4 Char Char Char Char Char Char Char Char Char Char Char Char,Hinh 1: ...,1 nho"/>
    <w:basedOn w:val="Normal"/>
    <w:next w:val="Normal"/>
    <w:link w:val="Heading4Char"/>
    <w:qFormat/>
    <w:rsid w:val="009A5316"/>
    <w:pPr>
      <w:keepNext/>
      <w:spacing w:before="120" w:after="120"/>
      <w:jc w:val="center"/>
      <w:outlineLvl w:val="3"/>
    </w:pPr>
    <w:rPr>
      <w:rFonts w:ascii="Times New Roman Bold" w:eastAsia="Times New Roman" w:hAnsi="Times New Roman Bold" w:cs="Times New Roman"/>
      <w:sz w:val="27"/>
      <w:szCs w:val="24"/>
    </w:rPr>
  </w:style>
  <w:style w:type="paragraph" w:styleId="Heading5">
    <w:name w:val="heading 5"/>
    <w:aliases w:val="normal,Char Char24,Equation,Heading 5 Char Char,Normal11,Heading 5 Char1 Char,Heading 5-hinh,Heading 5-Hinh,H 5,Heading 5 Char1,Заголовок 5 Знак"/>
    <w:basedOn w:val="Normal"/>
    <w:next w:val="Normal"/>
    <w:link w:val="Heading5Char"/>
    <w:uiPriority w:val="9"/>
    <w:qFormat/>
    <w:rsid w:val="002C53A2"/>
    <w:pPr>
      <w:keepNext/>
      <w:spacing w:before="120" w:after="80" w:line="288" w:lineRule="auto"/>
      <w:ind w:left="-220" w:right="-176"/>
      <w:jc w:val="both"/>
      <w:outlineLvl w:val="4"/>
    </w:pPr>
    <w:rPr>
      <w:rFonts w:eastAsia="Times New Roman" w:cs="Times New Roman"/>
      <w:b/>
      <w:bCs/>
      <w:sz w:val="26"/>
      <w:szCs w:val="24"/>
    </w:rPr>
  </w:style>
  <w:style w:type="paragraph" w:styleId="Heading6">
    <w:name w:val="heading 6"/>
    <w:aliases w:val="BẢNG, Char4,Char4,Bang 1: ...,Heading 6-bang, not Kinhill,Not Kinhill,HINH,sub-dash,sd, Char Знак,Char Знак,H6,9.1,9,dts-heading 6"/>
    <w:basedOn w:val="Normal"/>
    <w:next w:val="Normal"/>
    <w:link w:val="Heading6Char"/>
    <w:qFormat/>
    <w:rsid w:val="002C53A2"/>
    <w:pPr>
      <w:keepNext/>
      <w:spacing w:after="0" w:line="288" w:lineRule="auto"/>
      <w:ind w:right="51"/>
      <w:jc w:val="both"/>
      <w:outlineLvl w:val="5"/>
    </w:pPr>
    <w:rPr>
      <w:rFonts w:eastAsia="Times New Roman" w:cs="Times New Roman"/>
      <w:b/>
      <w:bCs/>
      <w:sz w:val="26"/>
      <w:szCs w:val="24"/>
    </w:rPr>
  </w:style>
  <w:style w:type="paragraph" w:styleId="Heading7">
    <w:name w:val="heading 7"/>
    <w:aliases w:val="b.thuong,figure,PL,Heading 7-equa,Heading 7-cong thuc,not Kinhill,not Kinhill1,not Kinhill11"/>
    <w:basedOn w:val="Normal"/>
    <w:next w:val="Normal"/>
    <w:link w:val="Heading7Char"/>
    <w:uiPriority w:val="9"/>
    <w:qFormat/>
    <w:rsid w:val="002C53A2"/>
    <w:pPr>
      <w:keepNext/>
      <w:widowControl w:val="0"/>
      <w:tabs>
        <w:tab w:val="left" w:pos="0"/>
      </w:tabs>
      <w:spacing w:after="0" w:line="240" w:lineRule="auto"/>
      <w:jc w:val="center"/>
      <w:outlineLvl w:val="6"/>
    </w:pPr>
    <w:rPr>
      <w:rFonts w:ascii="VNtimes new roman" w:eastAsia="Times New Roman" w:hAnsi="VNtimes new roman" w:cs="Times New Roman"/>
      <w:b/>
      <w:snapToGrid w:val="0"/>
      <w:sz w:val="26"/>
      <w:szCs w:val="20"/>
    </w:rPr>
  </w:style>
  <w:style w:type="paragraph" w:styleId="Heading8">
    <w:name w:val="heading 8"/>
    <w:basedOn w:val="Normal"/>
    <w:next w:val="Normal"/>
    <w:link w:val="Heading8Char"/>
    <w:qFormat/>
    <w:rsid w:val="002C53A2"/>
    <w:pPr>
      <w:keepNext/>
      <w:spacing w:after="0" w:line="288" w:lineRule="auto"/>
      <w:ind w:right="51"/>
      <w:outlineLvl w:val="7"/>
    </w:pPr>
    <w:rPr>
      <w:rFonts w:eastAsia="Times New Roman" w:cs="Times New Roman"/>
      <w:b/>
      <w:bCs/>
      <w:i/>
      <w:iCs/>
      <w:sz w:val="26"/>
      <w:szCs w:val="24"/>
    </w:rPr>
  </w:style>
  <w:style w:type="paragraph" w:styleId="Heading9">
    <w:name w:val="heading 9"/>
    <w:basedOn w:val="Normal"/>
    <w:next w:val="Normal"/>
    <w:link w:val="Heading9Char"/>
    <w:qFormat/>
    <w:rsid w:val="002C53A2"/>
    <w:pPr>
      <w:keepNext/>
      <w:spacing w:before="120" w:after="0" w:line="288" w:lineRule="auto"/>
      <w:ind w:left="-173" w:right="-108"/>
      <w:jc w:val="both"/>
      <w:outlineLvl w:val="8"/>
    </w:pPr>
    <w:rPr>
      <w:rFonts w:eastAsia="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01A86"/>
    <w:rPr>
      <w:color w:val="0066CC"/>
      <w:u w:val="single"/>
    </w:rPr>
  </w:style>
  <w:style w:type="character" w:customStyle="1" w:styleId="Vnbnnidung">
    <w:name w:val="Văn bản nội dung_"/>
    <w:link w:val="Vnbnnidung0"/>
    <w:uiPriority w:val="99"/>
    <w:rsid w:val="00401A86"/>
    <w:rPr>
      <w:rFonts w:cs="Times New Roman"/>
    </w:rPr>
  </w:style>
  <w:style w:type="character" w:customStyle="1" w:styleId="Khc">
    <w:name w:val="Khác_"/>
    <w:link w:val="Khc0"/>
    <w:uiPriority w:val="99"/>
    <w:rsid w:val="00401A86"/>
    <w:rPr>
      <w:rFonts w:cs="Times New Roman"/>
    </w:rPr>
  </w:style>
  <w:style w:type="character" w:customStyle="1" w:styleId="Vnbnnidung3">
    <w:name w:val="Văn bản nội dung (3)_"/>
    <w:link w:val="Vnbnnidung30"/>
    <w:uiPriority w:val="99"/>
    <w:rsid w:val="00401A86"/>
    <w:rPr>
      <w:rFonts w:ascii="Arial" w:hAnsi="Arial" w:cs="Arial"/>
      <w:i/>
      <w:iCs/>
      <w:sz w:val="42"/>
      <w:szCs w:val="42"/>
    </w:rPr>
  </w:style>
  <w:style w:type="character" w:customStyle="1" w:styleId="Tiu2">
    <w:name w:val="Tiêu đề #2_"/>
    <w:link w:val="Tiu20"/>
    <w:uiPriority w:val="99"/>
    <w:rsid w:val="00401A86"/>
    <w:rPr>
      <w:rFonts w:cs="Times New Roman"/>
      <w:b/>
      <w:bCs/>
    </w:rPr>
  </w:style>
  <w:style w:type="character" w:customStyle="1" w:styleId="Tiu1">
    <w:name w:val="Tiêu đề #1_"/>
    <w:link w:val="Tiu10"/>
    <w:uiPriority w:val="99"/>
    <w:rsid w:val="00401A86"/>
    <w:rPr>
      <w:rFonts w:cs="Times New Roman"/>
      <w:smallCaps/>
      <w:sz w:val="34"/>
      <w:szCs w:val="34"/>
    </w:rPr>
  </w:style>
  <w:style w:type="character" w:customStyle="1" w:styleId="Chthchbng">
    <w:name w:val="Chú thích bảng_"/>
    <w:link w:val="Chthchbng0"/>
    <w:uiPriority w:val="99"/>
    <w:rsid w:val="00401A86"/>
    <w:rPr>
      <w:rFonts w:cs="Times New Roman"/>
    </w:rPr>
  </w:style>
  <w:style w:type="character" w:customStyle="1" w:styleId="Vnbnnidung2">
    <w:name w:val="Văn bản nội dung (2)_"/>
    <w:link w:val="Vnbnnidung20"/>
    <w:uiPriority w:val="99"/>
    <w:rsid w:val="00401A86"/>
    <w:rPr>
      <w:rFonts w:cs="Times New Roman"/>
      <w:sz w:val="20"/>
      <w:szCs w:val="20"/>
    </w:rPr>
  </w:style>
  <w:style w:type="character" w:customStyle="1" w:styleId="Vnbnnidung4">
    <w:name w:val="Văn bản nội dung (4)_"/>
    <w:link w:val="Vnbnnidung40"/>
    <w:uiPriority w:val="99"/>
    <w:rsid w:val="00401A86"/>
    <w:rPr>
      <w:rFonts w:cs="Times New Roman"/>
      <w:szCs w:val="28"/>
    </w:rPr>
  </w:style>
  <w:style w:type="character" w:customStyle="1" w:styleId="Vnbnnidung7">
    <w:name w:val="Văn bản nội dung (7)_"/>
    <w:link w:val="Vnbnnidung70"/>
    <w:uiPriority w:val="99"/>
    <w:rsid w:val="00401A86"/>
    <w:rPr>
      <w:rFonts w:cs="Times New Roman"/>
      <w:szCs w:val="28"/>
    </w:rPr>
  </w:style>
  <w:style w:type="character" w:customStyle="1" w:styleId="Chthchnh">
    <w:name w:val="Chú thích ảnh_"/>
    <w:link w:val="Chthchnh0"/>
    <w:uiPriority w:val="99"/>
    <w:rsid w:val="00401A86"/>
    <w:rPr>
      <w:rFonts w:cs="Times New Roman"/>
      <w:b/>
      <w:bCs/>
    </w:rPr>
  </w:style>
  <w:style w:type="character" w:customStyle="1" w:styleId="Vnbnnidung8">
    <w:name w:val="Văn bản nội dung (8)_"/>
    <w:link w:val="Vnbnnidung80"/>
    <w:uiPriority w:val="99"/>
    <w:rsid w:val="00401A86"/>
    <w:rPr>
      <w:rFonts w:ascii="Arial" w:hAnsi="Arial" w:cs="Arial"/>
      <w:sz w:val="20"/>
      <w:szCs w:val="20"/>
    </w:rPr>
  </w:style>
  <w:style w:type="character" w:customStyle="1" w:styleId="Mclc">
    <w:name w:val="Mục lục_"/>
    <w:link w:val="Mclc0"/>
    <w:uiPriority w:val="99"/>
    <w:rsid w:val="00401A86"/>
    <w:rPr>
      <w:rFonts w:cs="Times New Roman"/>
    </w:rPr>
  </w:style>
  <w:style w:type="paragraph" w:customStyle="1" w:styleId="Vnbnnidung0">
    <w:name w:val="Văn bản nội dung"/>
    <w:basedOn w:val="Normal"/>
    <w:link w:val="Vnbnnidung"/>
    <w:uiPriority w:val="99"/>
    <w:rsid w:val="00401A86"/>
    <w:pPr>
      <w:widowControl w:val="0"/>
      <w:spacing w:after="100" w:line="271" w:lineRule="auto"/>
      <w:ind w:firstLine="400"/>
    </w:pPr>
    <w:rPr>
      <w:rFonts w:cs="Times New Roman"/>
    </w:rPr>
  </w:style>
  <w:style w:type="paragraph" w:customStyle="1" w:styleId="Khc0">
    <w:name w:val="Khác"/>
    <w:basedOn w:val="Normal"/>
    <w:link w:val="Khc"/>
    <w:uiPriority w:val="99"/>
    <w:rsid w:val="00401A86"/>
    <w:pPr>
      <w:widowControl w:val="0"/>
      <w:spacing w:after="100" w:line="271" w:lineRule="auto"/>
      <w:ind w:firstLine="400"/>
    </w:pPr>
    <w:rPr>
      <w:rFonts w:cs="Times New Roman"/>
    </w:rPr>
  </w:style>
  <w:style w:type="paragraph" w:customStyle="1" w:styleId="Vnbnnidung30">
    <w:name w:val="Văn bản nội dung (3)"/>
    <w:basedOn w:val="Normal"/>
    <w:link w:val="Vnbnnidung3"/>
    <w:uiPriority w:val="99"/>
    <w:rsid w:val="00401A86"/>
    <w:pPr>
      <w:widowControl w:val="0"/>
      <w:spacing w:before="80" w:after="80" w:line="240" w:lineRule="auto"/>
      <w:jc w:val="right"/>
    </w:pPr>
    <w:rPr>
      <w:rFonts w:ascii="Arial" w:hAnsi="Arial" w:cs="Arial"/>
      <w:i/>
      <w:iCs/>
      <w:sz w:val="42"/>
      <w:szCs w:val="42"/>
    </w:rPr>
  </w:style>
  <w:style w:type="paragraph" w:customStyle="1" w:styleId="Tiu20">
    <w:name w:val="Tiêu đề #2"/>
    <w:basedOn w:val="Normal"/>
    <w:link w:val="Tiu2"/>
    <w:uiPriority w:val="99"/>
    <w:rsid w:val="00401A86"/>
    <w:pPr>
      <w:widowControl w:val="0"/>
      <w:spacing w:after="160" w:line="266" w:lineRule="auto"/>
      <w:jc w:val="center"/>
      <w:outlineLvl w:val="1"/>
    </w:pPr>
    <w:rPr>
      <w:rFonts w:cs="Times New Roman"/>
      <w:b/>
      <w:bCs/>
    </w:rPr>
  </w:style>
  <w:style w:type="paragraph" w:customStyle="1" w:styleId="Tiu10">
    <w:name w:val="Tiêu đề #1"/>
    <w:basedOn w:val="Normal"/>
    <w:link w:val="Tiu1"/>
    <w:uiPriority w:val="99"/>
    <w:rsid w:val="00401A86"/>
    <w:pPr>
      <w:widowControl w:val="0"/>
      <w:spacing w:after="0" w:line="240" w:lineRule="auto"/>
      <w:jc w:val="center"/>
      <w:outlineLvl w:val="0"/>
    </w:pPr>
    <w:rPr>
      <w:rFonts w:cs="Times New Roman"/>
      <w:smallCaps/>
      <w:sz w:val="34"/>
      <w:szCs w:val="34"/>
    </w:rPr>
  </w:style>
  <w:style w:type="paragraph" w:customStyle="1" w:styleId="Chthchbng0">
    <w:name w:val="Chú thích bảng"/>
    <w:basedOn w:val="Normal"/>
    <w:link w:val="Chthchbng"/>
    <w:uiPriority w:val="99"/>
    <w:rsid w:val="00401A86"/>
    <w:pPr>
      <w:widowControl w:val="0"/>
      <w:spacing w:after="0" w:line="266" w:lineRule="auto"/>
      <w:ind w:firstLine="540"/>
    </w:pPr>
    <w:rPr>
      <w:rFonts w:cs="Times New Roman"/>
    </w:rPr>
  </w:style>
  <w:style w:type="paragraph" w:customStyle="1" w:styleId="Vnbnnidung20">
    <w:name w:val="Văn bản nội dung (2)"/>
    <w:basedOn w:val="Normal"/>
    <w:link w:val="Vnbnnidung2"/>
    <w:uiPriority w:val="99"/>
    <w:rsid w:val="00401A86"/>
    <w:pPr>
      <w:widowControl w:val="0"/>
      <w:spacing w:line="240" w:lineRule="auto"/>
    </w:pPr>
    <w:rPr>
      <w:rFonts w:cs="Times New Roman"/>
      <w:sz w:val="20"/>
      <w:szCs w:val="20"/>
    </w:rPr>
  </w:style>
  <w:style w:type="paragraph" w:customStyle="1" w:styleId="Vnbnnidung40">
    <w:name w:val="Văn bản nội dung (4)"/>
    <w:basedOn w:val="Normal"/>
    <w:link w:val="Vnbnnidung4"/>
    <w:uiPriority w:val="99"/>
    <w:rsid w:val="00401A86"/>
    <w:pPr>
      <w:widowControl w:val="0"/>
      <w:spacing w:after="2520" w:line="240" w:lineRule="auto"/>
      <w:jc w:val="center"/>
    </w:pPr>
    <w:rPr>
      <w:rFonts w:cs="Times New Roman"/>
      <w:szCs w:val="28"/>
    </w:rPr>
  </w:style>
  <w:style w:type="paragraph" w:customStyle="1" w:styleId="Vnbnnidung70">
    <w:name w:val="Văn bản nội dung (7)"/>
    <w:basedOn w:val="Normal"/>
    <w:link w:val="Vnbnnidung7"/>
    <w:uiPriority w:val="99"/>
    <w:rsid w:val="00401A86"/>
    <w:pPr>
      <w:widowControl w:val="0"/>
      <w:spacing w:after="2520" w:line="240" w:lineRule="auto"/>
      <w:jc w:val="center"/>
    </w:pPr>
    <w:rPr>
      <w:rFonts w:cs="Times New Roman"/>
      <w:szCs w:val="28"/>
    </w:rPr>
  </w:style>
  <w:style w:type="paragraph" w:customStyle="1" w:styleId="Chthchnh0">
    <w:name w:val="Chú thích ảnh"/>
    <w:basedOn w:val="Normal"/>
    <w:link w:val="Chthchnh"/>
    <w:uiPriority w:val="99"/>
    <w:rsid w:val="00401A86"/>
    <w:pPr>
      <w:widowControl w:val="0"/>
      <w:spacing w:after="0" w:line="240" w:lineRule="auto"/>
    </w:pPr>
    <w:rPr>
      <w:rFonts w:cs="Times New Roman"/>
      <w:b/>
      <w:bCs/>
    </w:rPr>
  </w:style>
  <w:style w:type="paragraph" w:customStyle="1" w:styleId="Vnbnnidung80">
    <w:name w:val="Văn bản nội dung (8)"/>
    <w:basedOn w:val="Normal"/>
    <w:link w:val="Vnbnnidung8"/>
    <w:uiPriority w:val="99"/>
    <w:rsid w:val="00401A86"/>
    <w:pPr>
      <w:widowControl w:val="0"/>
      <w:spacing w:after="440" w:line="240" w:lineRule="auto"/>
      <w:jc w:val="center"/>
    </w:pPr>
    <w:rPr>
      <w:rFonts w:ascii="Arial" w:hAnsi="Arial" w:cs="Arial"/>
      <w:sz w:val="20"/>
      <w:szCs w:val="20"/>
    </w:rPr>
  </w:style>
  <w:style w:type="paragraph" w:customStyle="1" w:styleId="Mclc0">
    <w:name w:val="Mục lục"/>
    <w:basedOn w:val="Normal"/>
    <w:link w:val="Mclc"/>
    <w:uiPriority w:val="99"/>
    <w:rsid w:val="00401A86"/>
    <w:pPr>
      <w:widowControl w:val="0"/>
      <w:spacing w:after="100" w:line="240" w:lineRule="auto"/>
      <w:ind w:left="1040" w:firstLine="260"/>
    </w:pPr>
    <w:rPr>
      <w:rFonts w:cs="Times New Roma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401A86"/>
    <w:pPr>
      <w:spacing w:after="0" w:line="240" w:lineRule="auto"/>
    </w:pPr>
    <w:rPr>
      <w:rFonts w:ascii="Courier New" w:eastAsia="Times New Roman" w:hAnsi="Courier New"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uiPriority w:val="99"/>
    <w:locked/>
    <w:rsid w:val="00401A86"/>
    <w:rPr>
      <w:sz w:val="26"/>
      <w:szCs w:val="26"/>
      <w:shd w:val="clear" w:color="auto" w:fill="FFFFFF"/>
    </w:rPr>
  </w:style>
  <w:style w:type="paragraph" w:customStyle="1" w:styleId="Other0">
    <w:name w:val="Other"/>
    <w:basedOn w:val="Normal"/>
    <w:link w:val="Other"/>
    <w:uiPriority w:val="99"/>
    <w:rsid w:val="00401A86"/>
    <w:pPr>
      <w:widowControl w:val="0"/>
      <w:shd w:val="clear" w:color="auto" w:fill="FFFFFF"/>
      <w:spacing w:after="100" w:line="285" w:lineRule="auto"/>
      <w:ind w:firstLine="400"/>
    </w:pPr>
    <w:rPr>
      <w:sz w:val="26"/>
      <w:szCs w:val="26"/>
    </w:rPr>
  </w:style>
  <w:style w:type="paragraph" w:styleId="Header">
    <w:name w:val="header"/>
    <w:aliases w:val="MyHeader,g,headline,MyHeader Char Char,MyHeader Char Char Char,En-tête client"/>
    <w:basedOn w:val="Normal"/>
    <w:link w:val="HeaderChar"/>
    <w:unhideWhenUsed/>
    <w:rsid w:val="00350F5D"/>
    <w:pPr>
      <w:tabs>
        <w:tab w:val="center" w:pos="4680"/>
        <w:tab w:val="right" w:pos="9360"/>
      </w:tabs>
      <w:spacing w:after="0" w:line="240" w:lineRule="auto"/>
    </w:pPr>
  </w:style>
  <w:style w:type="character" w:customStyle="1" w:styleId="HeaderChar">
    <w:name w:val="Header Char"/>
    <w:aliases w:val="MyHeader Char,g Char,headline Char,MyHeader Char Char Char1,MyHeader Char Char Char Char,En-tête client Char"/>
    <w:basedOn w:val="DefaultParagraphFont"/>
    <w:link w:val="Header"/>
    <w:rsid w:val="00350F5D"/>
  </w:style>
  <w:style w:type="paragraph" w:styleId="Footer">
    <w:name w:val="footer"/>
    <w:basedOn w:val="Normal"/>
    <w:link w:val="FooterChar"/>
    <w:unhideWhenUsed/>
    <w:rsid w:val="00350F5D"/>
    <w:pPr>
      <w:tabs>
        <w:tab w:val="center" w:pos="4680"/>
        <w:tab w:val="right" w:pos="9360"/>
      </w:tabs>
      <w:spacing w:after="0" w:line="240" w:lineRule="auto"/>
    </w:pPr>
  </w:style>
  <w:style w:type="character" w:customStyle="1" w:styleId="FooterChar">
    <w:name w:val="Footer Char"/>
    <w:basedOn w:val="DefaultParagraphFont"/>
    <w:link w:val="Footer"/>
    <w:rsid w:val="00350F5D"/>
  </w:style>
  <w:style w:type="paragraph" w:customStyle="1" w:styleId="Footer1">
    <w:name w:val="Footer1"/>
    <w:basedOn w:val="Normal"/>
    <w:next w:val="Footer"/>
    <w:rsid w:val="00350F5D"/>
    <w:pPr>
      <w:tabs>
        <w:tab w:val="center" w:pos="4680"/>
        <w:tab w:val="right" w:pos="9360"/>
      </w:tabs>
      <w:spacing w:before="120" w:after="120" w:line="240" w:lineRule="auto"/>
      <w:jc w:val="both"/>
    </w:pPr>
    <w:rPr>
      <w:rFonts w:eastAsia="Arial" w:cs="Times New Roman"/>
      <w:sz w:val="27"/>
      <w:szCs w:val="20"/>
    </w:rPr>
  </w:style>
  <w:style w:type="character" w:customStyle="1" w:styleId="Heading4Char">
    <w:name w:val="Heading 4 Char"/>
    <w:aliases w:val="bảng Char,Heading 4 Char Char Char Char Char Char Char Char Char Char Char Char Char Char Char Char Char Char,Heading 4 Char Char Char Char Char Char Char,Pic Char,Hao-4 Char,Hinh 1: ... Char,1 nho Char"/>
    <w:basedOn w:val="DefaultParagraphFont"/>
    <w:link w:val="Heading4"/>
    <w:rsid w:val="009A5316"/>
    <w:rPr>
      <w:rFonts w:ascii="Times New Roman Bold" w:eastAsia="Times New Roman" w:hAnsi="Times New Roman Bold" w:cs="Times New Roman"/>
      <w:sz w:val="27"/>
      <w:szCs w:val="24"/>
    </w:rPr>
  </w:style>
  <w:style w:type="paragraph" w:customStyle="1" w:styleId="k2">
    <w:name w:val="k2"/>
    <w:basedOn w:val="Normal"/>
    <w:rsid w:val="009A5316"/>
    <w:pPr>
      <w:spacing w:after="0" w:line="288" w:lineRule="auto"/>
      <w:jc w:val="both"/>
    </w:pPr>
    <w:rPr>
      <w:rFonts w:eastAsia="Times New Roman" w:cs="Times New Roman"/>
      <w:b/>
      <w:color w:val="0000FF"/>
      <w:szCs w:val="28"/>
    </w:rPr>
  </w:style>
  <w:style w:type="paragraph" w:customStyle="1" w:styleId="Styley1">
    <w:name w:val="Style y1"/>
    <w:basedOn w:val="Normal"/>
    <w:link w:val="Styley1CharChar"/>
    <w:autoRedefine/>
    <w:rsid w:val="009A5316"/>
    <w:pPr>
      <w:widowControl w:val="0"/>
      <w:spacing w:after="0" w:line="312" w:lineRule="auto"/>
      <w:ind w:firstLine="567"/>
      <w:jc w:val="both"/>
    </w:pPr>
    <w:rPr>
      <w:rFonts w:eastAsia="Times New Roman" w:cs="Times New Roman"/>
      <w:i/>
      <w:color w:val="0000CC"/>
      <w:spacing w:val="-2"/>
      <w:sz w:val="27"/>
      <w:szCs w:val="27"/>
    </w:rPr>
  </w:style>
  <w:style w:type="character" w:customStyle="1" w:styleId="Styley1CharChar">
    <w:name w:val="Style y1 Char Char"/>
    <w:link w:val="Styley1"/>
    <w:rsid w:val="009A5316"/>
    <w:rPr>
      <w:rFonts w:eastAsia="Times New Roman" w:cs="Times New Roman"/>
      <w:i/>
      <w:color w:val="0000CC"/>
      <w:spacing w:val="-2"/>
      <w:sz w:val="27"/>
      <w:szCs w:val="27"/>
    </w:rPr>
  </w:style>
  <w:style w:type="paragraph" w:styleId="List">
    <w:name w:val="List"/>
    <w:basedOn w:val="Normal"/>
    <w:rsid w:val="009A5316"/>
    <w:pPr>
      <w:spacing w:after="0" w:line="240" w:lineRule="auto"/>
      <w:ind w:left="360" w:hanging="360"/>
      <w:contextualSpacing/>
    </w:pPr>
    <w:rPr>
      <w:rFonts w:eastAsia="Times New Roman" w:cs="Times New Roman"/>
      <w:sz w:val="24"/>
      <w:szCs w:val="24"/>
    </w:rPr>
  </w:style>
  <w:style w:type="character" w:customStyle="1" w:styleId="Heading2Char">
    <w:name w:val="Heading 2 Char"/>
    <w:aliases w:val=" Char Char,2 headline Char,h Char,Heading 2 Char Char Char Char,I Char,MUC LON Char,Char1 Char Char1,Char1 Char2,Char1 Char Char Char,Char1 Char1 Char,Head2 Char,BVI2 Char,Heading 2-BVI Char,DAU MUC Char,NgTu Char,H 2 Char,Section Char"/>
    <w:basedOn w:val="DefaultParagraphFont"/>
    <w:link w:val="Heading2"/>
    <w:rsid w:val="0023565A"/>
    <w:rPr>
      <w:rFonts w:asciiTheme="majorHAnsi" w:eastAsiaTheme="majorEastAsia" w:hAnsiTheme="majorHAnsi" w:cstheme="majorBidi"/>
      <w:b/>
      <w:bCs/>
      <w:color w:val="4F81BD" w:themeColor="accent1"/>
      <w:sz w:val="26"/>
      <w:szCs w:val="26"/>
    </w:rPr>
  </w:style>
  <w:style w:type="table" w:customStyle="1" w:styleId="TableGrid10">
    <w:name w:val="Table Grid10"/>
    <w:basedOn w:val="TableNormal"/>
    <w:next w:val="TableGrid"/>
    <w:rsid w:val="0023565A"/>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45A5A"/>
    <w:rPr>
      <w:i/>
      <w:iCs/>
    </w:rPr>
  </w:style>
  <w:style w:type="character" w:styleId="PageNumber">
    <w:name w:val="page number"/>
    <w:basedOn w:val="DefaultParagraphFont"/>
    <w:rsid w:val="00745A5A"/>
  </w:style>
  <w:style w:type="character" w:customStyle="1" w:styleId="ListParagraphChar">
    <w:name w:val="List Paragraph Char"/>
    <w:aliases w:val="Tiêu đề Bảng-Hình Char,Nguồn trích dẫn Char,Gạch đầu dòng Char,Picture Char,1LU2 Char,1+ Char,Colorful List Accent 1 Char,List Paragraph (numbered (a)) Char,List Paragraph11 Char,List Paragraph111 Char,Bullet paras Char,H1 Char"/>
    <w:link w:val="ListParagraph"/>
    <w:uiPriority w:val="34"/>
    <w:qFormat/>
    <w:rsid w:val="00745A5A"/>
    <w:rPr>
      <w:rFonts w:ascii=".VnTime" w:hAnsi=".VnTime"/>
      <w:szCs w:val="28"/>
    </w:rPr>
  </w:style>
  <w:style w:type="paragraph" w:styleId="ListParagraph">
    <w:name w:val="List Paragraph"/>
    <w:aliases w:val="Tiêu đề Bảng-Hình,Nguồn trích dẫn,Gạch đầu dòng,Picture,1LU2,1+,Colorful List Accent 1,List Paragraph (numbered (a)),List Paragraph11,List Paragraph111,Bullet paras,Sub-heading,ADB paragraph numbering,List_Paragraph,H1"/>
    <w:basedOn w:val="Normal"/>
    <w:link w:val="ListParagraphChar"/>
    <w:uiPriority w:val="34"/>
    <w:qFormat/>
    <w:rsid w:val="00745A5A"/>
    <w:pPr>
      <w:spacing w:after="0" w:line="240" w:lineRule="auto"/>
      <w:ind w:left="720"/>
    </w:pPr>
    <w:rPr>
      <w:rFonts w:ascii=".VnTime" w:hAnsi=".VnTime"/>
      <w:szCs w:val="28"/>
    </w:rPr>
  </w:style>
  <w:style w:type="table" w:customStyle="1" w:styleId="TableGrid6">
    <w:name w:val="Table Grid6"/>
    <w:basedOn w:val="TableNormal"/>
    <w:next w:val="TableGrid"/>
    <w:rsid w:val="00745A5A"/>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B05168"/>
    <w:pPr>
      <w:spacing w:before="120" w:after="120" w:line="312" w:lineRule="auto"/>
      <w:ind w:firstLine="570"/>
      <w:jc w:val="both"/>
    </w:pPr>
    <w:rPr>
      <w:rFonts w:eastAsia="Times New Roman" w:cs="Times New Roman"/>
      <w:color w:val="000000"/>
      <w:sz w:val="26"/>
      <w:szCs w:val="26"/>
      <w:lang w:val="en-GB"/>
    </w:rPr>
  </w:style>
  <w:style w:type="paragraph" w:customStyle="1" w:styleId="abc">
    <w:name w:val="abc"/>
    <w:basedOn w:val="Normal"/>
    <w:uiPriority w:val="99"/>
    <w:rsid w:val="00B05168"/>
    <w:pPr>
      <w:widowControl w:val="0"/>
      <w:autoSpaceDE w:val="0"/>
      <w:autoSpaceDN w:val="0"/>
      <w:spacing w:after="0" w:line="240" w:lineRule="auto"/>
      <w:jc w:val="both"/>
    </w:pPr>
    <w:rPr>
      <w:rFonts w:eastAsia="Times New Roman" w:cs="Times New Roman"/>
      <w:szCs w:val="28"/>
    </w:rPr>
  </w:style>
  <w:style w:type="character" w:customStyle="1" w:styleId="NormalWebChar">
    <w:name w:val="Normal (Web) Char"/>
    <w:aliases w:val="Normal (Web) Char Char Char Char Char Char,Normal (Web) Char Char Char Char Char1"/>
    <w:link w:val="NormalWeb"/>
    <w:uiPriority w:val="99"/>
    <w:rsid w:val="00B05168"/>
    <w:rPr>
      <w:rFonts w:ascii="Verdana" w:hAnsi="Verdana"/>
      <w:sz w:val="24"/>
      <w:szCs w:val="24"/>
    </w:rPr>
  </w:style>
  <w:style w:type="paragraph" w:styleId="NormalWeb">
    <w:name w:val="Normal (Web)"/>
    <w:aliases w:val="Normal (Web) Char Char Char Char Char,Normal (Web) Char Char Char Char"/>
    <w:basedOn w:val="Normal"/>
    <w:link w:val="NormalWebChar"/>
    <w:uiPriority w:val="99"/>
    <w:qFormat/>
    <w:rsid w:val="00B05168"/>
    <w:pPr>
      <w:spacing w:before="100" w:beforeAutospacing="1" w:after="100" w:afterAutospacing="1" w:line="240" w:lineRule="auto"/>
    </w:pPr>
    <w:rPr>
      <w:rFonts w:ascii="Verdana" w:hAnsi="Verdana"/>
      <w:sz w:val="24"/>
      <w:szCs w:val="24"/>
    </w:rPr>
  </w:style>
  <w:style w:type="paragraph" w:customStyle="1" w:styleId="b4">
    <w:name w:val="b4"/>
    <w:basedOn w:val="Normal"/>
    <w:rsid w:val="00B05168"/>
    <w:pPr>
      <w:spacing w:before="120" w:after="120" w:line="288" w:lineRule="auto"/>
      <w:jc w:val="both"/>
    </w:pPr>
    <w:rPr>
      <w:rFonts w:eastAsia="Times New Roman" w:cs="Times New Roman"/>
      <w:i/>
      <w:szCs w:val="28"/>
    </w:rPr>
  </w:style>
  <w:style w:type="paragraph" w:customStyle="1" w:styleId="-chuan">
    <w:name w:val="-chuan"/>
    <w:basedOn w:val="Normal"/>
    <w:qFormat/>
    <w:rsid w:val="00B05168"/>
    <w:pPr>
      <w:spacing w:before="120" w:after="120" w:line="340" w:lineRule="exact"/>
      <w:ind w:firstLine="567"/>
      <w:jc w:val="both"/>
    </w:pPr>
    <w:rPr>
      <w:rFonts w:eastAsia="Calibri" w:cs="Calibri"/>
      <w:noProof/>
      <w:sz w:val="26"/>
      <w:lang w:val="vi-VN"/>
    </w:rPr>
  </w:style>
  <w:style w:type="paragraph" w:styleId="NoSpacing">
    <w:name w:val="No Spacing"/>
    <w:aliases w:val="doanvan"/>
    <w:link w:val="NoSpacingChar"/>
    <w:uiPriority w:val="1"/>
    <w:qFormat/>
    <w:rsid w:val="00B05168"/>
    <w:pPr>
      <w:spacing w:before="60" w:after="60"/>
      <w:ind w:firstLine="720"/>
      <w:jc w:val="both"/>
    </w:pPr>
    <w:rPr>
      <w:rFonts w:eastAsia="Times New Roman" w:cs="Times New Roman"/>
      <w:sz w:val="26"/>
    </w:rPr>
  </w:style>
  <w:style w:type="character" w:customStyle="1" w:styleId="NoSpacingChar">
    <w:name w:val="No Spacing Char"/>
    <w:aliases w:val="doanvan Char"/>
    <w:link w:val="NoSpacing"/>
    <w:uiPriority w:val="1"/>
    <w:rsid w:val="00B05168"/>
    <w:rPr>
      <w:rFonts w:eastAsia="Times New Roman" w:cs="Times New Roman"/>
      <w:sz w:val="26"/>
    </w:rPr>
  </w:style>
  <w:style w:type="paragraph" w:customStyle="1" w:styleId="minh-baocao-normal">
    <w:name w:val="minh-baocao-normal"/>
    <w:basedOn w:val="Normal"/>
    <w:rsid w:val="00B05168"/>
    <w:pPr>
      <w:spacing w:after="0" w:line="360" w:lineRule="auto"/>
      <w:ind w:firstLine="567"/>
      <w:jc w:val="both"/>
    </w:pPr>
    <w:rPr>
      <w:rFonts w:eastAsia="Times New Roman" w:cs="Times New Roman"/>
      <w:bCs/>
      <w:szCs w:val="28"/>
    </w:rPr>
  </w:style>
  <w:style w:type="paragraph" w:styleId="BodyTextIndent3">
    <w:name w:val="Body Text Indent 3"/>
    <w:basedOn w:val="Normal"/>
    <w:link w:val="BodyTextIndent3Char"/>
    <w:rsid w:val="00396489"/>
    <w:pPr>
      <w:widowControl w:val="0"/>
      <w:spacing w:after="120" w:line="240" w:lineRule="atLeast"/>
      <w:ind w:firstLine="720"/>
      <w:jc w:val="both"/>
    </w:pPr>
    <w:rPr>
      <w:rFonts w:ascii="VNtimes new roman" w:eastAsia="Times New Roman" w:hAnsi="VNtimes new roman" w:cs="Times New Roman"/>
      <w:snapToGrid w:val="0"/>
      <w:szCs w:val="20"/>
    </w:rPr>
  </w:style>
  <w:style w:type="character" w:customStyle="1" w:styleId="BodyTextIndent3Char">
    <w:name w:val="Body Text Indent 3 Char"/>
    <w:basedOn w:val="DefaultParagraphFont"/>
    <w:link w:val="BodyTextIndent3"/>
    <w:rsid w:val="00396489"/>
    <w:rPr>
      <w:rFonts w:ascii="VNtimes new roman" w:eastAsia="Times New Roman" w:hAnsi="VNtimes new roman" w:cs="Times New Roman"/>
      <w:snapToGrid w:val="0"/>
      <w:szCs w:val="20"/>
    </w:rPr>
  </w:style>
  <w:style w:type="character" w:customStyle="1" w:styleId="NormalChar">
    <w:name w:val="..Normal Char"/>
    <w:link w:val="Normal0"/>
    <w:locked/>
    <w:rsid w:val="00396489"/>
    <w:rPr>
      <w:sz w:val="26"/>
      <w:szCs w:val="24"/>
    </w:rPr>
  </w:style>
  <w:style w:type="paragraph" w:customStyle="1" w:styleId="Normal0">
    <w:name w:val="..Normal"/>
    <w:basedOn w:val="Normal"/>
    <w:link w:val="NormalChar"/>
    <w:qFormat/>
    <w:rsid w:val="00396489"/>
    <w:pPr>
      <w:widowControl w:val="0"/>
      <w:spacing w:before="60" w:after="0" w:line="312" w:lineRule="auto"/>
      <w:ind w:firstLine="567"/>
      <w:jc w:val="both"/>
    </w:pPr>
    <w:rPr>
      <w:sz w:val="26"/>
      <w:szCs w:val="24"/>
    </w:rPr>
  </w:style>
  <w:style w:type="paragraph" w:styleId="BodyText3">
    <w:name w:val="Body Text 3"/>
    <w:basedOn w:val="Normal"/>
    <w:link w:val="BodyText3Char"/>
    <w:unhideWhenUsed/>
    <w:rsid w:val="000D3960"/>
    <w:pPr>
      <w:spacing w:after="120"/>
    </w:pPr>
    <w:rPr>
      <w:sz w:val="16"/>
      <w:szCs w:val="16"/>
    </w:rPr>
  </w:style>
  <w:style w:type="character" w:customStyle="1" w:styleId="BodyText3Char">
    <w:name w:val="Body Text 3 Char"/>
    <w:basedOn w:val="DefaultParagraphFont"/>
    <w:link w:val="BodyText3"/>
    <w:rsid w:val="000D3960"/>
    <w:rPr>
      <w:sz w:val="16"/>
      <w:szCs w:val="16"/>
    </w:rPr>
  </w:style>
  <w:style w:type="character" w:customStyle="1" w:styleId="Heading1Char">
    <w:name w:val="Heading 1 Char"/>
    <w:aliases w:val="Bảng 4 Char,Heading Char2,Heading1 Char1,Heading 1phan1-1 Char Char1,Heading 1phan1-1 Char2,Heading 1 Char Char Char Char Char Char Char Char Char Char Char Char Char Char Char Char Char Char Char Char Char Char1,ch­¬ng Char Char,BVI Char"/>
    <w:basedOn w:val="DefaultParagraphFont"/>
    <w:link w:val="Heading1"/>
    <w:uiPriority w:val="9"/>
    <w:rsid w:val="002C53A2"/>
    <w:rPr>
      <w:rFonts w:ascii="Arial" w:eastAsia="Times New Roman" w:hAnsi="Arial" w:cs="Arial"/>
      <w:b/>
      <w:bCs/>
      <w:kern w:val="32"/>
      <w:sz w:val="32"/>
      <w:szCs w:val="32"/>
    </w:rPr>
  </w:style>
  <w:style w:type="character" w:customStyle="1" w:styleId="Heading3Char">
    <w:name w:val="Heading 3 Char"/>
    <w:aliases w:val="Heading 3 Char Char Char Char Char1,3 bullet Char,b Char,Wroclaw3 Char,Appendix 1- Titre 3 Char,Heading 3 Char Char Char Char1"/>
    <w:basedOn w:val="DefaultParagraphFont"/>
    <w:uiPriority w:val="9"/>
    <w:rsid w:val="002C53A2"/>
    <w:rPr>
      <w:rFonts w:asciiTheme="majorHAnsi" w:eastAsiaTheme="majorEastAsia" w:hAnsiTheme="majorHAnsi" w:cstheme="majorBidi"/>
      <w:b/>
      <w:bCs/>
      <w:color w:val="4F81BD" w:themeColor="accent1"/>
    </w:rPr>
  </w:style>
  <w:style w:type="character" w:customStyle="1" w:styleId="Heading5Char">
    <w:name w:val="Heading 5 Char"/>
    <w:aliases w:val="normal Char1,Char Char24 Char,Equation Char,Heading 5 Char Char Char,Normal11 Char,Heading 5 Char1 Char Char,Heading 5-hinh Char,Heading 5-Hinh Char,H 5 Char,Heading 5 Char1 Char1,Заголовок 5 Знак Char"/>
    <w:basedOn w:val="DefaultParagraphFont"/>
    <w:link w:val="Heading5"/>
    <w:uiPriority w:val="9"/>
    <w:rsid w:val="002C53A2"/>
    <w:rPr>
      <w:rFonts w:eastAsia="Times New Roman" w:cs="Times New Roman"/>
      <w:b/>
      <w:bCs/>
      <w:sz w:val="26"/>
      <w:szCs w:val="24"/>
    </w:rPr>
  </w:style>
  <w:style w:type="character" w:customStyle="1" w:styleId="Heading6Char">
    <w:name w:val="Heading 6 Char"/>
    <w:aliases w:val="BẢNG Char, Char4 Char,Char4 Char,Bang 1: ... Char,Heading 6-bang Char, not Kinhill Char,Not Kinhill Char,HINH Char,sub-dash Char,sd Char, Char Знак Char,Char Знак Char,H6 Char,9.1 Char,9 Char,dts-heading 6 Char"/>
    <w:basedOn w:val="DefaultParagraphFont"/>
    <w:link w:val="Heading6"/>
    <w:rsid w:val="002C53A2"/>
    <w:rPr>
      <w:rFonts w:eastAsia="Times New Roman" w:cs="Times New Roman"/>
      <w:b/>
      <w:bCs/>
      <w:sz w:val="26"/>
      <w:szCs w:val="24"/>
    </w:rPr>
  </w:style>
  <w:style w:type="character" w:customStyle="1" w:styleId="Heading7Char">
    <w:name w:val="Heading 7 Char"/>
    <w:aliases w:val="b.thuong Char,figure Char,PL Char,Heading 7-equa Char,Heading 7-cong thuc Char,not Kinhill Char,not Kinhill1 Char,not Kinhill11 Char"/>
    <w:basedOn w:val="DefaultParagraphFont"/>
    <w:link w:val="Heading7"/>
    <w:uiPriority w:val="9"/>
    <w:rsid w:val="002C53A2"/>
    <w:rPr>
      <w:rFonts w:ascii="VNtimes new roman" w:eastAsia="Times New Roman" w:hAnsi="VNtimes new roman" w:cs="Times New Roman"/>
      <w:b/>
      <w:snapToGrid w:val="0"/>
      <w:sz w:val="26"/>
      <w:szCs w:val="20"/>
    </w:rPr>
  </w:style>
  <w:style w:type="character" w:customStyle="1" w:styleId="Heading8Char">
    <w:name w:val="Heading 8 Char"/>
    <w:basedOn w:val="DefaultParagraphFont"/>
    <w:link w:val="Heading8"/>
    <w:rsid w:val="002C53A2"/>
    <w:rPr>
      <w:rFonts w:eastAsia="Times New Roman" w:cs="Times New Roman"/>
      <w:b/>
      <w:bCs/>
      <w:i/>
      <w:iCs/>
      <w:sz w:val="26"/>
      <w:szCs w:val="24"/>
    </w:rPr>
  </w:style>
  <w:style w:type="character" w:customStyle="1" w:styleId="Heading9Char">
    <w:name w:val="Heading 9 Char"/>
    <w:basedOn w:val="DefaultParagraphFont"/>
    <w:link w:val="Heading9"/>
    <w:rsid w:val="002C53A2"/>
    <w:rPr>
      <w:rFonts w:eastAsia="Times New Roman" w:cs="Times New Roman"/>
      <w:b/>
      <w:bCs/>
      <w:sz w:val="26"/>
      <w:szCs w:val="24"/>
    </w:rPr>
  </w:style>
  <w:style w:type="character" w:styleId="FollowedHyperlink">
    <w:name w:val="FollowedHyperlink"/>
    <w:rsid w:val="002C53A2"/>
    <w:rPr>
      <w:color w:val="800080"/>
      <w:u w:val="single"/>
    </w:rPr>
  </w:style>
  <w:style w:type="character" w:styleId="Strong">
    <w:name w:val="Strong"/>
    <w:uiPriority w:val="22"/>
    <w:qFormat/>
    <w:rsid w:val="002C53A2"/>
    <w:rPr>
      <w:b/>
      <w:bCs/>
    </w:rPr>
  </w:style>
  <w:style w:type="character" w:customStyle="1" w:styleId="Heading3Char1">
    <w:name w:val="Heading 3 Char1"/>
    <w:aliases w:val="Heading 3 Char Char Char Char Char,Heading 3 Char Char Char Char Char Char Char Char,Heading 3 Char Char Char1 Char,Char2 Char,小标题 Char,节， Char,节，一 Char,节 Char,一 Char,条，（一） Char,黑四 Char,标题 3一 Char,1、 Char,Head3 Char,Tu Char,Hao-3 Char"/>
    <w:link w:val="Heading3"/>
    <w:rsid w:val="002C53A2"/>
    <w:rPr>
      <w:rFonts w:ascii="Arial" w:eastAsia="Times New Roman" w:hAnsi="Arial" w:cs="Arial"/>
      <w:b/>
      <w:bCs/>
      <w:sz w:val="26"/>
      <w:szCs w:val="26"/>
    </w:rPr>
  </w:style>
  <w:style w:type="character" w:customStyle="1" w:styleId="BodyTextChar">
    <w:name w:val="Body Text Char"/>
    <w:aliases w:val="Body Text1 Char1,Body Text Char2 Char1,Body Text Char1 Char Char1,Body Text sub head Char Char Char1,a)  Body Text Char Char Char1,Char Char1 Char1,Body Text sub head Char1 Char1,a)  Body Text Char1 Char1,Body Text Char3 Char1,bt Char1"/>
    <w:link w:val="BodyText"/>
    <w:rsid w:val="002C53A2"/>
    <w:rPr>
      <w:sz w:val="26"/>
      <w:szCs w:val="24"/>
    </w:rPr>
  </w:style>
  <w:style w:type="character" w:customStyle="1" w:styleId="CaptionChar">
    <w:name w:val="Caption Char"/>
    <w:aliases w:val="Caption Char1 Char Char1,Caption Char Char Char Char1,Caption Char1 Char Char1 Char Char1,Caption Char Char Char Char1 Char Char1,Caption Char1 Char Char Char Char Char1,Caption Char Char Char Char Char Char Char1, Char Char Char Char Char"/>
    <w:link w:val="Caption"/>
    <w:rsid w:val="002C53A2"/>
    <w:rPr>
      <w:rFonts w:ascii="VnArial" w:hAnsi="VnArial"/>
      <w:i/>
      <w:sz w:val="25"/>
      <w:u w:val="single"/>
    </w:rPr>
  </w:style>
  <w:style w:type="character" w:customStyle="1" w:styleId="02Char">
    <w:name w:val="02 Char"/>
    <w:link w:val="02"/>
    <w:rsid w:val="002C53A2"/>
    <w:rPr>
      <w:b/>
      <w:bCs/>
      <w:iCs/>
      <w:color w:val="000000"/>
      <w:szCs w:val="28"/>
    </w:rPr>
  </w:style>
  <w:style w:type="character" w:customStyle="1" w:styleId="TitleChar">
    <w:name w:val="Title Char"/>
    <w:aliases w:val="Title Char Char Char,Title Char Char Char Char Char Char Char1,Title Char Char Char Char Char Char Char Char1,Title Char Char Char Char Char Char Char Char Char,Title Char Char Char Char Char1,Title Char Char Char Char Char Char1,HINHH Char"/>
    <w:link w:val="Title"/>
    <w:rsid w:val="002C53A2"/>
    <w:rPr>
      <w:b/>
      <w:bCs/>
      <w:sz w:val="26"/>
      <w:szCs w:val="24"/>
    </w:rPr>
  </w:style>
  <w:style w:type="character" w:customStyle="1" w:styleId="CharChar2">
    <w:name w:val="Char Char2"/>
    <w:rsid w:val="002C53A2"/>
    <w:rPr>
      <w:b/>
      <w:bCs/>
      <w:sz w:val="26"/>
      <w:szCs w:val="24"/>
      <w:lang w:val="en-US" w:eastAsia="en-US" w:bidi="ar-SA"/>
    </w:rPr>
  </w:style>
  <w:style w:type="character" w:customStyle="1" w:styleId="Mc111Char">
    <w:name w:val="Mục 1.1.1 Char"/>
    <w:link w:val="Mc11"/>
    <w:rsid w:val="002C53A2"/>
    <w:rPr>
      <w:b/>
    </w:rPr>
  </w:style>
  <w:style w:type="character" w:customStyle="1" w:styleId="Heading4CharCharChar">
    <w:name w:val="Heading 4 Char Char Char"/>
    <w:rsid w:val="002C53A2"/>
    <w:rPr>
      <w:b/>
      <w:bCs/>
      <w:sz w:val="28"/>
      <w:szCs w:val="28"/>
      <w:lang w:val="en-US" w:eastAsia="en-US" w:bidi="ar-SA"/>
    </w:rPr>
  </w:style>
  <w:style w:type="character" w:customStyle="1" w:styleId="NormalChar0">
    <w:name w:val="Normal Char"/>
    <w:rsid w:val="002C53A2"/>
    <w:rPr>
      <w:sz w:val="26"/>
      <w:szCs w:val="26"/>
      <w:lang w:val="pt-BR" w:eastAsia="en-US" w:bidi="ar-SA"/>
    </w:rPr>
  </w:style>
  <w:style w:type="character" w:customStyle="1" w:styleId="NidungChar">
    <w:name w:val="Nội dung Char"/>
    <w:link w:val="Nidung"/>
    <w:rsid w:val="002C53A2"/>
    <w:rPr>
      <w:sz w:val="26"/>
    </w:rPr>
  </w:style>
  <w:style w:type="character" w:customStyle="1" w:styleId="LitkCharChar">
    <w:name w:val="Liệt kê Char Char"/>
    <w:link w:val="Litk"/>
    <w:rsid w:val="002C53A2"/>
    <w:rPr>
      <w:sz w:val="26"/>
    </w:rPr>
  </w:style>
  <w:style w:type="character" w:customStyle="1" w:styleId="HnhChar">
    <w:name w:val="Hình Char"/>
    <w:link w:val="Hnh"/>
    <w:rsid w:val="002C53A2"/>
    <w:rPr>
      <w:rFonts w:ascii="Times New Roman Bold" w:hAnsi="Times New Roman Bold"/>
      <w:bCs/>
      <w:color w:val="0000FF"/>
      <w:spacing w:val="-4"/>
      <w:kern w:val="28"/>
      <w:sz w:val="27"/>
      <w:szCs w:val="27"/>
      <w:lang w:val="vi-VN"/>
    </w:rPr>
  </w:style>
  <w:style w:type="character" w:customStyle="1" w:styleId="NgunChar">
    <w:name w:val="Nguồn Char"/>
    <w:link w:val="Ngun"/>
    <w:rsid w:val="002C53A2"/>
    <w:rPr>
      <w:rFonts w:ascii="Tahoma" w:hAnsi="Tahoma"/>
      <w:b/>
      <w:i/>
      <w:color w:val="0000FF"/>
      <w:szCs w:val="28"/>
      <w:lang w:val="vi-VN"/>
    </w:rPr>
  </w:style>
  <w:style w:type="character" w:customStyle="1" w:styleId="BngChar">
    <w:name w:val="Bảng Char"/>
    <w:aliases w:val="Title Char Char Char1,Title Char Char Char Char Char Char Char2,Title Char Char Char Char Char Char Char Char2,Title Char Char Char Char Char Char Char Char Char1,Title Char Char Char Char Char2,Title Char Char Char Char Char Char Char3"/>
    <w:link w:val="Bng"/>
    <w:rsid w:val="002C53A2"/>
    <w:rPr>
      <w:sz w:val="26"/>
      <w:szCs w:val="26"/>
    </w:rPr>
  </w:style>
  <w:style w:type="character" w:customStyle="1" w:styleId="Mc111Char2">
    <w:name w:val="Mục 1.1.1 Char2"/>
    <w:link w:val="Mc113"/>
    <w:rsid w:val="002C53A2"/>
    <w:rPr>
      <w:b/>
      <w:i/>
      <w:sz w:val="26"/>
    </w:rPr>
  </w:style>
  <w:style w:type="character" w:customStyle="1" w:styleId="TriNoidungChar">
    <w:name w:val="_Tri_Noidung Char"/>
    <w:link w:val="TriNoidung"/>
    <w:rsid w:val="002C53A2"/>
    <w:rPr>
      <w:sz w:val="24"/>
      <w:szCs w:val="24"/>
    </w:rPr>
  </w:style>
  <w:style w:type="character" w:customStyle="1" w:styleId="CharChar">
    <w:name w:val="Char Char"/>
    <w:aliases w:val="Main text Char"/>
    <w:rsid w:val="002C53A2"/>
    <w:rPr>
      <w:sz w:val="24"/>
      <w:szCs w:val="24"/>
      <w:lang w:val="en-US" w:eastAsia="en-US"/>
    </w:rPr>
  </w:style>
  <w:style w:type="character" w:customStyle="1" w:styleId="HeadingChar">
    <w:name w:val="Heading Char"/>
    <w:aliases w:val="Heading1 Char Char,Heading 1 Char Char Char Char Char Char Char Char Char Char Char Char Char Char Char Char Char Char Char Char Char Char"/>
    <w:rsid w:val="002C53A2"/>
    <w:rPr>
      <w:rFonts w:ascii="Arial" w:hAnsi="Arial" w:cs="Arial"/>
      <w:b/>
      <w:bCs/>
      <w:kern w:val="32"/>
      <w:sz w:val="32"/>
      <w:szCs w:val="32"/>
      <w:lang w:val="en-US" w:eastAsia="en-US" w:bidi="ar-SA"/>
    </w:rPr>
  </w:style>
  <w:style w:type="character" w:customStyle="1" w:styleId="StyleLitkBoldItalicChar">
    <w:name w:val="Style Liệt kê + Bold Italic Char"/>
    <w:link w:val="StyleLitkBoldItalic"/>
    <w:rsid w:val="002C53A2"/>
    <w:rPr>
      <w:b/>
      <w:bCs/>
      <w:i/>
      <w:iCs/>
      <w:sz w:val="26"/>
    </w:rPr>
  </w:style>
  <w:style w:type="character" w:customStyle="1" w:styleId="Heading3CharCharCharCharCharChar">
    <w:name w:val="Heading 3 Char Char Char Char Char Char"/>
    <w:rsid w:val="002C53A2"/>
    <w:rPr>
      <w:rFonts w:ascii="VNI-Times" w:hAnsi="VNI-Times"/>
      <w:b/>
      <w:sz w:val="26"/>
      <w:szCs w:val="26"/>
      <w:lang w:val="en-US" w:eastAsia="en-US" w:bidi="ar-SA"/>
    </w:rPr>
  </w:style>
  <w:style w:type="character" w:customStyle="1" w:styleId="LitkChar">
    <w:name w:val="Liệt kê Char"/>
    <w:rsid w:val="002C53A2"/>
    <w:rPr>
      <w:sz w:val="26"/>
      <w:lang w:val="en-US" w:eastAsia="en-US" w:bidi="ar-SA"/>
    </w:rPr>
  </w:style>
  <w:style w:type="character" w:customStyle="1" w:styleId="Style2Char">
    <w:name w:val="Style2 Char"/>
    <w:link w:val="Style2"/>
    <w:rsid w:val="002C53A2"/>
    <w:rPr>
      <w:b/>
      <w:bCs/>
      <w:sz w:val="27"/>
      <w:szCs w:val="27"/>
    </w:rPr>
  </w:style>
  <w:style w:type="character" w:customStyle="1" w:styleId="Style3Char">
    <w:name w:val="Style3 Char"/>
    <w:basedOn w:val="Style2Char"/>
    <w:link w:val="Style3"/>
    <w:rsid w:val="002C53A2"/>
    <w:rPr>
      <w:b/>
      <w:bCs/>
      <w:sz w:val="27"/>
      <w:szCs w:val="27"/>
    </w:rPr>
  </w:style>
  <w:style w:type="character" w:customStyle="1" w:styleId="Style4Char">
    <w:name w:val="Style4 Char"/>
    <w:basedOn w:val="Style3Char"/>
    <w:link w:val="Style4"/>
    <w:rsid w:val="002C53A2"/>
    <w:rPr>
      <w:b/>
      <w:bCs/>
      <w:sz w:val="27"/>
      <w:szCs w:val="27"/>
    </w:rPr>
  </w:style>
  <w:style w:type="character" w:customStyle="1" w:styleId="Heading3CharChar">
    <w:name w:val="Heading 3 Char Char"/>
    <w:rsid w:val="002C53A2"/>
    <w:rPr>
      <w:b/>
      <w:bCs/>
      <w:sz w:val="28"/>
      <w:szCs w:val="28"/>
      <w:lang w:val="de-DE" w:eastAsia="en-US" w:bidi="ar-SA"/>
    </w:rPr>
  </w:style>
  <w:style w:type="character" w:customStyle="1" w:styleId="normalChar1">
    <w:name w:val="normal Char"/>
    <w:link w:val="Normal1"/>
    <w:rsid w:val="002C53A2"/>
    <w:rPr>
      <w:sz w:val="26"/>
      <w:szCs w:val="26"/>
    </w:rPr>
  </w:style>
  <w:style w:type="character" w:customStyle="1" w:styleId="normal-h">
    <w:name w:val="normal-h"/>
    <w:basedOn w:val="DefaultParagraphFont"/>
    <w:rsid w:val="002C53A2"/>
  </w:style>
  <w:style w:type="character" w:customStyle="1" w:styleId="TableofFiguresChar">
    <w:name w:val="Table of Figures Char"/>
    <w:aliases w:val="hello Char"/>
    <w:link w:val="TableofFigures"/>
    <w:uiPriority w:val="99"/>
    <w:rsid w:val="002C53A2"/>
    <w:rPr>
      <w:bCs/>
      <w:sz w:val="27"/>
    </w:rPr>
  </w:style>
  <w:style w:type="character" w:customStyle="1" w:styleId="6Char">
    <w:name w:val="6 Char"/>
    <w:link w:val="6"/>
    <w:rsid w:val="002C53A2"/>
    <w:rPr>
      <w:b/>
      <w:szCs w:val="24"/>
    </w:rPr>
  </w:style>
  <w:style w:type="character" w:customStyle="1" w:styleId="tintuc-text">
    <w:name w:val="tintuc-text"/>
    <w:basedOn w:val="DefaultParagraphFont"/>
    <w:rsid w:val="002C53A2"/>
  </w:style>
  <w:style w:type="character" w:customStyle="1" w:styleId="NoidungChar">
    <w:name w:val="Noidung Char"/>
    <w:link w:val="Noidung"/>
    <w:rsid w:val="002C53A2"/>
    <w:rPr>
      <w:rFonts w:ascii=".VnTime" w:hAnsi=".VnTime"/>
      <w:spacing w:val="-2"/>
      <w:szCs w:val="24"/>
    </w:rPr>
  </w:style>
  <w:style w:type="character" w:customStyle="1" w:styleId="normal-h1">
    <w:name w:val="normal-h1"/>
    <w:basedOn w:val="DefaultParagraphFont"/>
    <w:rsid w:val="002C53A2"/>
  </w:style>
  <w:style w:type="character" w:customStyle="1" w:styleId="BodyTextFirstIndent2Char">
    <w:name w:val="Body Text First Indent 2 Char"/>
    <w:link w:val="BodyTextFirstIndent2"/>
    <w:rsid w:val="002C53A2"/>
    <w:rPr>
      <w:szCs w:val="28"/>
    </w:rPr>
  </w:style>
  <w:style w:type="character" w:customStyle="1" w:styleId="long-title">
    <w:name w:val="long-title"/>
    <w:basedOn w:val="DefaultParagraphFont"/>
    <w:rsid w:val="002C53A2"/>
  </w:style>
  <w:style w:type="character" w:customStyle="1" w:styleId="Normal-1Char">
    <w:name w:val="Normal-1 Char"/>
    <w:link w:val="Normal-1"/>
    <w:rsid w:val="002C53A2"/>
    <w:rPr>
      <w:rFonts w:eastAsia=".VnTime"/>
      <w:color w:val="0000FF"/>
      <w:sz w:val="26"/>
      <w:szCs w:val="26"/>
      <w:lang w:val="nl-NL"/>
    </w:rPr>
  </w:style>
  <w:style w:type="character" w:customStyle="1" w:styleId="BalloonTextChar">
    <w:name w:val="Balloon Text Char"/>
    <w:link w:val="BalloonText"/>
    <w:uiPriority w:val="99"/>
    <w:rsid w:val="002C53A2"/>
    <w:rPr>
      <w:rFonts w:ascii="Tahoma" w:hAnsi="Tahoma" w:cs="Tahoma"/>
      <w:sz w:val="16"/>
      <w:szCs w:val="16"/>
    </w:rPr>
  </w:style>
  <w:style w:type="character" w:customStyle="1" w:styleId="listingtitle">
    <w:name w:val="listingtitle"/>
    <w:basedOn w:val="DefaultParagraphFont"/>
    <w:rsid w:val="002C53A2"/>
  </w:style>
  <w:style w:type="character" w:customStyle="1" w:styleId="CharChar15">
    <w:name w:val="Char Char15"/>
    <w:rsid w:val="002C53A2"/>
    <w:rPr>
      <w:rFonts w:ascii="Arial" w:hAnsi="Arial"/>
      <w:sz w:val="22"/>
      <w:szCs w:val="22"/>
      <w:lang w:val="vi-VN" w:eastAsia="vi-VN" w:bidi="ar-SA"/>
    </w:rPr>
  </w:style>
  <w:style w:type="character" w:customStyle="1" w:styleId="apple-converted-space">
    <w:name w:val="apple-converted-space"/>
    <w:basedOn w:val="DefaultParagraphFont"/>
    <w:rsid w:val="002C53A2"/>
  </w:style>
  <w:style w:type="character" w:customStyle="1" w:styleId="BngCharChar">
    <w:name w:val="Bảng Char Char"/>
    <w:rsid w:val="002C53A2"/>
    <w:rPr>
      <w:rFonts w:ascii="Times New Roman" w:eastAsia="Times New Roman" w:hAnsi="Times New Roman"/>
      <w:b/>
      <w:bCs/>
      <w:color w:val="0070C0"/>
      <w:spacing w:val="-6"/>
      <w:kern w:val="28"/>
      <w:sz w:val="28"/>
      <w:szCs w:val="28"/>
      <w:lang w:val="vi-VN"/>
    </w:rPr>
  </w:style>
  <w:style w:type="paragraph" w:styleId="BalloonText">
    <w:name w:val="Balloon Text"/>
    <w:basedOn w:val="Normal"/>
    <w:link w:val="BalloonTextChar"/>
    <w:uiPriority w:val="99"/>
    <w:rsid w:val="002C53A2"/>
    <w:pPr>
      <w:spacing w:after="0" w:line="240" w:lineRule="auto"/>
    </w:pPr>
    <w:rPr>
      <w:rFonts w:ascii="Tahoma" w:hAnsi="Tahoma" w:cs="Tahoma"/>
      <w:sz w:val="16"/>
      <w:szCs w:val="16"/>
    </w:rPr>
  </w:style>
  <w:style w:type="character" w:customStyle="1" w:styleId="BalloonTextChar1">
    <w:name w:val="Balloon Text Char1"/>
    <w:basedOn w:val="DefaultParagraphFont"/>
    <w:semiHidden/>
    <w:rsid w:val="002C53A2"/>
    <w:rPr>
      <w:rFonts w:ascii="Tahoma" w:hAnsi="Tahoma" w:cs="Tahoma"/>
      <w:sz w:val="16"/>
      <w:szCs w:val="16"/>
    </w:rPr>
  </w:style>
  <w:style w:type="paragraph" w:styleId="BlockText">
    <w:name w:val="Block Text"/>
    <w:basedOn w:val="Normal"/>
    <w:rsid w:val="002C53A2"/>
    <w:pPr>
      <w:spacing w:before="30" w:after="30" w:line="240" w:lineRule="auto"/>
      <w:ind w:left="-29" w:right="-189"/>
    </w:pPr>
    <w:rPr>
      <w:rFonts w:eastAsia="Times New Roman" w:cs="Times New Roman"/>
      <w:sz w:val="27"/>
      <w:szCs w:val="24"/>
    </w:rPr>
  </w:style>
  <w:style w:type="paragraph" w:styleId="BodyText">
    <w:name w:val="Body Text"/>
    <w:aliases w:val="Body Text1,Body Text Char2,Body Text Char1 Char,Body Text sub head Char Char,a)  Body Text Char Char,Char Char1,Body Text sub head Char1,a)  Body Text Char1,Body Text Char3,bt,Char Char Char,Char,Main text"/>
    <w:basedOn w:val="Normal"/>
    <w:link w:val="BodyTextChar"/>
    <w:rsid w:val="002C53A2"/>
    <w:pPr>
      <w:spacing w:before="120" w:after="0" w:line="240" w:lineRule="auto"/>
      <w:jc w:val="both"/>
    </w:pPr>
    <w:rPr>
      <w:sz w:val="26"/>
      <w:szCs w:val="24"/>
    </w:rPr>
  </w:style>
  <w:style w:type="character" w:customStyle="1" w:styleId="BodyTextChar1">
    <w:name w:val="Body Text Char1"/>
    <w:aliases w:val="Body Text1 Char,Body Text Char2 Char,Body Text Char1 Char Char,Body Text sub head Char Char Char,a)  Body Text Char Char Char,Char Char1 Char,Body Text sub head Char1 Char,a)  Body Text Char1 Char,Body Text Char3 Char,bt Char,Char Char21"/>
    <w:basedOn w:val="DefaultParagraphFont"/>
    <w:rsid w:val="002C53A2"/>
  </w:style>
  <w:style w:type="paragraph" w:styleId="BodyText2">
    <w:name w:val="Body Text 2"/>
    <w:basedOn w:val="Normal"/>
    <w:link w:val="BodyText2Char"/>
    <w:rsid w:val="002C53A2"/>
    <w:pPr>
      <w:spacing w:after="0" w:line="240" w:lineRule="auto"/>
      <w:jc w:val="both"/>
    </w:pPr>
    <w:rPr>
      <w:rFonts w:ascii="VNtimes new roman" w:eastAsia="Times New Roman" w:hAnsi="VNtimes new roman" w:cs="Times New Roman"/>
      <w:szCs w:val="20"/>
    </w:rPr>
  </w:style>
  <w:style w:type="character" w:customStyle="1" w:styleId="BodyText2Char">
    <w:name w:val="Body Text 2 Char"/>
    <w:basedOn w:val="DefaultParagraphFont"/>
    <w:link w:val="BodyText2"/>
    <w:rsid w:val="002C53A2"/>
    <w:rPr>
      <w:rFonts w:ascii="VNtimes new roman" w:eastAsia="Times New Roman" w:hAnsi="VNtimes new roman" w:cs="Times New Roman"/>
      <w:szCs w:val="20"/>
    </w:rPr>
  </w:style>
  <w:style w:type="paragraph" w:styleId="BodyTextIndent">
    <w:name w:val="Body Text Indent"/>
    <w:basedOn w:val="Normal"/>
    <w:link w:val="BodyTextIndentChar"/>
    <w:rsid w:val="002C53A2"/>
    <w:pPr>
      <w:spacing w:after="120" w:line="312" w:lineRule="auto"/>
      <w:ind w:left="360"/>
      <w:jc w:val="both"/>
    </w:pPr>
    <w:rPr>
      <w:rFonts w:ascii=".VnTime" w:eastAsia="Times New Roman" w:hAnsi=".VnTime" w:cs="Times New Roman"/>
      <w:szCs w:val="24"/>
    </w:rPr>
  </w:style>
  <w:style w:type="character" w:customStyle="1" w:styleId="BodyTextIndentChar">
    <w:name w:val="Body Text Indent Char"/>
    <w:basedOn w:val="DefaultParagraphFont"/>
    <w:link w:val="BodyTextIndent"/>
    <w:rsid w:val="002C53A2"/>
    <w:rPr>
      <w:rFonts w:ascii=".VnTime" w:eastAsia="Times New Roman" w:hAnsi=".VnTime" w:cs="Times New Roman"/>
      <w:szCs w:val="24"/>
    </w:rPr>
  </w:style>
  <w:style w:type="paragraph" w:styleId="BodyTextFirstIndent2">
    <w:name w:val="Body Text First Indent 2"/>
    <w:basedOn w:val="BodyTextIndent"/>
    <w:link w:val="BodyTextFirstIndent2Char"/>
    <w:rsid w:val="002C53A2"/>
    <w:pPr>
      <w:spacing w:line="240" w:lineRule="auto"/>
      <w:ind w:firstLine="210"/>
      <w:jc w:val="left"/>
    </w:pPr>
    <w:rPr>
      <w:rFonts w:ascii="Times New Roman" w:eastAsiaTheme="minorHAnsi" w:hAnsi="Times New Roman" w:cstheme="minorBidi"/>
      <w:szCs w:val="28"/>
    </w:rPr>
  </w:style>
  <w:style w:type="character" w:customStyle="1" w:styleId="BodyTextFirstIndent2Char1">
    <w:name w:val="Body Text First Indent 2 Char1"/>
    <w:basedOn w:val="BodyTextIndentChar"/>
    <w:semiHidden/>
    <w:rsid w:val="002C53A2"/>
    <w:rPr>
      <w:rFonts w:ascii=".VnTime" w:eastAsia="Times New Roman" w:hAnsi=".VnTime" w:cs="Times New Roman"/>
      <w:szCs w:val="24"/>
    </w:rPr>
  </w:style>
  <w:style w:type="paragraph" w:styleId="BodyTextIndent2">
    <w:name w:val="Body Text Indent 2"/>
    <w:basedOn w:val="Normal"/>
    <w:link w:val="BodyTextIndent2Char"/>
    <w:uiPriority w:val="99"/>
    <w:rsid w:val="002C53A2"/>
    <w:pPr>
      <w:spacing w:after="0" w:line="240" w:lineRule="auto"/>
      <w:ind w:firstLine="720"/>
      <w:jc w:val="both"/>
    </w:pPr>
    <w:rPr>
      <w:rFonts w:ascii="VnArial" w:eastAsia="Times New Roman" w:hAnsi="VnArial" w:cs="Times New Roman"/>
      <w:sz w:val="26"/>
      <w:szCs w:val="20"/>
    </w:rPr>
  </w:style>
  <w:style w:type="character" w:customStyle="1" w:styleId="BodyTextIndent2Char">
    <w:name w:val="Body Text Indent 2 Char"/>
    <w:basedOn w:val="DefaultParagraphFont"/>
    <w:link w:val="BodyTextIndent2"/>
    <w:uiPriority w:val="99"/>
    <w:rsid w:val="002C53A2"/>
    <w:rPr>
      <w:rFonts w:ascii="VnArial" w:eastAsia="Times New Roman" w:hAnsi="VnArial" w:cs="Times New Roman"/>
      <w:sz w:val="26"/>
      <w:szCs w:val="20"/>
    </w:rPr>
  </w:style>
  <w:style w:type="paragraph" w:styleId="Caption">
    <w:name w:val="caption"/>
    <w:aliases w:val="Caption Char1 Char,Caption Char Char Char,Caption Char1 Char Char1 Char,Caption Char Char Char Char1 Char,Caption Char1 Char Char Char Char,Caption Char Char Char Char Char Char,Caption Char Char1 Char Char, Char Char Char Char"/>
    <w:basedOn w:val="Normal"/>
    <w:next w:val="Normal"/>
    <w:link w:val="CaptionChar"/>
    <w:qFormat/>
    <w:rsid w:val="002C53A2"/>
    <w:pPr>
      <w:spacing w:before="120" w:after="0" w:line="240" w:lineRule="auto"/>
      <w:ind w:firstLine="720"/>
    </w:pPr>
    <w:rPr>
      <w:rFonts w:ascii="VnArial" w:hAnsi="VnArial"/>
      <w:i/>
      <w:sz w:val="25"/>
      <w:u w:val="single"/>
    </w:rPr>
  </w:style>
  <w:style w:type="paragraph" w:styleId="DocumentMap">
    <w:name w:val="Document Map"/>
    <w:basedOn w:val="Normal"/>
    <w:link w:val="DocumentMapChar"/>
    <w:rsid w:val="002C53A2"/>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2C53A2"/>
    <w:rPr>
      <w:rFonts w:ascii="Tahoma" w:eastAsia="Times New Roman" w:hAnsi="Tahoma" w:cs="Tahoma"/>
      <w:sz w:val="16"/>
      <w:szCs w:val="16"/>
    </w:rPr>
  </w:style>
  <w:style w:type="paragraph" w:styleId="TableofFigures">
    <w:name w:val="table of figures"/>
    <w:aliases w:val="hello"/>
    <w:basedOn w:val="Normal"/>
    <w:next w:val="Normal"/>
    <w:link w:val="TableofFiguresChar"/>
    <w:uiPriority w:val="99"/>
    <w:rsid w:val="002C53A2"/>
    <w:pPr>
      <w:spacing w:after="0"/>
      <w:jc w:val="both"/>
    </w:pPr>
    <w:rPr>
      <w:bCs/>
      <w:sz w:val="27"/>
    </w:rPr>
  </w:style>
  <w:style w:type="paragraph" w:styleId="Title">
    <w:name w:val="Title"/>
    <w:aliases w:val="Title Char Char,Title Char Char Char Char Char Char,Title Char Char Char Char Char Char Char,Title Char Char Char Char Char Char Char Char,Title Char Char Char Char,Title Char Char Char Char Char,HINHH, Char6 Char Char, Char6 Char, Char6,Hinh"/>
    <w:basedOn w:val="Normal"/>
    <w:link w:val="TitleChar"/>
    <w:qFormat/>
    <w:rsid w:val="002C53A2"/>
    <w:pPr>
      <w:spacing w:before="120" w:after="0" w:line="288" w:lineRule="auto"/>
      <w:jc w:val="center"/>
    </w:pPr>
    <w:rPr>
      <w:b/>
      <w:bCs/>
      <w:sz w:val="26"/>
      <w:szCs w:val="24"/>
    </w:rPr>
  </w:style>
  <w:style w:type="character" w:customStyle="1" w:styleId="TitleChar1">
    <w:name w:val="Title Char1"/>
    <w:basedOn w:val="DefaultParagraphFont"/>
    <w:rsid w:val="002C53A2"/>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uiPriority w:val="39"/>
    <w:rsid w:val="002C53A2"/>
    <w:pPr>
      <w:spacing w:after="0"/>
      <w:jc w:val="both"/>
    </w:pPr>
    <w:rPr>
      <w:rFonts w:eastAsia="Times New Roman" w:cs="Times New Roman"/>
      <w:bCs/>
      <w:sz w:val="27"/>
      <w:szCs w:val="24"/>
    </w:rPr>
  </w:style>
  <w:style w:type="paragraph" w:styleId="TOC2">
    <w:name w:val="toc 2"/>
    <w:basedOn w:val="Normal"/>
    <w:next w:val="Normal"/>
    <w:uiPriority w:val="39"/>
    <w:rsid w:val="002C53A2"/>
    <w:pPr>
      <w:spacing w:after="0"/>
      <w:ind w:firstLine="567"/>
      <w:jc w:val="both"/>
    </w:pPr>
    <w:rPr>
      <w:rFonts w:eastAsia="Times New Roman" w:cs="Times New Roman"/>
      <w:bCs/>
      <w:i/>
      <w:sz w:val="27"/>
      <w:szCs w:val="20"/>
    </w:rPr>
  </w:style>
  <w:style w:type="paragraph" w:styleId="TOC3">
    <w:name w:val="toc 3"/>
    <w:basedOn w:val="Normal"/>
    <w:next w:val="Normal"/>
    <w:uiPriority w:val="39"/>
    <w:rsid w:val="002C53A2"/>
    <w:pPr>
      <w:spacing w:after="0" w:line="240" w:lineRule="auto"/>
      <w:ind w:left="280"/>
    </w:pPr>
    <w:rPr>
      <w:rFonts w:asciiTheme="minorHAnsi" w:eastAsia="Times New Roman" w:hAnsiTheme="minorHAnsi" w:cs="Times New Roman"/>
      <w:sz w:val="20"/>
      <w:szCs w:val="20"/>
    </w:rPr>
  </w:style>
  <w:style w:type="paragraph" w:styleId="TOC4">
    <w:name w:val="toc 4"/>
    <w:basedOn w:val="Normal"/>
    <w:next w:val="Normal"/>
    <w:uiPriority w:val="39"/>
    <w:rsid w:val="002C53A2"/>
    <w:pPr>
      <w:spacing w:after="0" w:line="240" w:lineRule="auto"/>
      <w:ind w:left="560"/>
    </w:pPr>
    <w:rPr>
      <w:rFonts w:asciiTheme="minorHAnsi" w:eastAsia="Times New Roman" w:hAnsiTheme="minorHAnsi" w:cs="Times New Roman"/>
      <w:sz w:val="20"/>
      <w:szCs w:val="20"/>
    </w:rPr>
  </w:style>
  <w:style w:type="paragraph" w:styleId="TOC5">
    <w:name w:val="toc 5"/>
    <w:basedOn w:val="Normal"/>
    <w:next w:val="Normal"/>
    <w:uiPriority w:val="39"/>
    <w:rsid w:val="002C53A2"/>
    <w:pPr>
      <w:spacing w:after="0" w:line="240" w:lineRule="auto"/>
      <w:ind w:left="840"/>
    </w:pPr>
    <w:rPr>
      <w:rFonts w:asciiTheme="minorHAnsi" w:eastAsia="Times New Roman" w:hAnsiTheme="minorHAnsi" w:cs="Times New Roman"/>
      <w:sz w:val="20"/>
      <w:szCs w:val="20"/>
    </w:rPr>
  </w:style>
  <w:style w:type="paragraph" w:styleId="TOC6">
    <w:name w:val="toc 6"/>
    <w:basedOn w:val="Normal"/>
    <w:next w:val="Normal"/>
    <w:uiPriority w:val="39"/>
    <w:rsid w:val="002C53A2"/>
    <w:pPr>
      <w:spacing w:after="0" w:line="240" w:lineRule="auto"/>
      <w:ind w:left="1120"/>
    </w:pPr>
    <w:rPr>
      <w:rFonts w:asciiTheme="minorHAnsi" w:eastAsia="Times New Roman" w:hAnsiTheme="minorHAnsi" w:cs="Times New Roman"/>
      <w:sz w:val="20"/>
      <w:szCs w:val="20"/>
    </w:rPr>
  </w:style>
  <w:style w:type="paragraph" w:styleId="TOC7">
    <w:name w:val="toc 7"/>
    <w:basedOn w:val="Normal"/>
    <w:next w:val="Normal"/>
    <w:uiPriority w:val="39"/>
    <w:rsid w:val="002C53A2"/>
    <w:pPr>
      <w:spacing w:after="0" w:line="240" w:lineRule="auto"/>
      <w:ind w:left="1400"/>
    </w:pPr>
    <w:rPr>
      <w:rFonts w:asciiTheme="minorHAnsi" w:eastAsia="Times New Roman" w:hAnsiTheme="minorHAnsi" w:cs="Times New Roman"/>
      <w:sz w:val="20"/>
      <w:szCs w:val="20"/>
    </w:rPr>
  </w:style>
  <w:style w:type="paragraph" w:styleId="TOC8">
    <w:name w:val="toc 8"/>
    <w:basedOn w:val="Normal"/>
    <w:next w:val="Normal"/>
    <w:uiPriority w:val="39"/>
    <w:rsid w:val="002C53A2"/>
    <w:pPr>
      <w:spacing w:after="0" w:line="240" w:lineRule="auto"/>
      <w:ind w:left="1680"/>
    </w:pPr>
    <w:rPr>
      <w:rFonts w:asciiTheme="minorHAnsi" w:eastAsia="Times New Roman" w:hAnsiTheme="minorHAnsi" w:cs="Times New Roman"/>
      <w:sz w:val="20"/>
      <w:szCs w:val="20"/>
    </w:rPr>
  </w:style>
  <w:style w:type="paragraph" w:styleId="TOC9">
    <w:name w:val="toc 9"/>
    <w:basedOn w:val="Normal"/>
    <w:next w:val="Normal"/>
    <w:uiPriority w:val="39"/>
    <w:rsid w:val="002C53A2"/>
    <w:pPr>
      <w:spacing w:after="0" w:line="240" w:lineRule="auto"/>
      <w:ind w:left="1960"/>
    </w:pPr>
    <w:rPr>
      <w:rFonts w:asciiTheme="minorHAnsi" w:eastAsia="Times New Roman" w:hAnsiTheme="minorHAnsi" w:cs="Times New Roman"/>
      <w:sz w:val="20"/>
      <w:szCs w:val="20"/>
    </w:rPr>
  </w:style>
  <w:style w:type="paragraph" w:customStyle="1" w:styleId="a">
    <w:name w:val="(文字) (文字)"/>
    <w:basedOn w:val="Normal"/>
    <w:rsid w:val="002C53A2"/>
    <w:pPr>
      <w:spacing w:after="160" w:line="240" w:lineRule="exact"/>
    </w:pPr>
    <w:rPr>
      <w:rFonts w:ascii="Tahoma" w:eastAsia="Times New Roman" w:hAnsi="Tahoma" w:cs="Tahoma"/>
      <w:sz w:val="20"/>
      <w:szCs w:val="20"/>
    </w:rPr>
  </w:style>
  <w:style w:type="paragraph" w:customStyle="1" w:styleId="A3">
    <w:name w:val="A3"/>
    <w:basedOn w:val="Normal"/>
    <w:rsid w:val="002C53A2"/>
    <w:pPr>
      <w:spacing w:before="120" w:after="120" w:line="240" w:lineRule="auto"/>
      <w:jc w:val="both"/>
    </w:pPr>
    <w:rPr>
      <w:rFonts w:eastAsia="Times New Roman" w:cs="Times New Roman"/>
      <w:b/>
      <w:color w:val="0000FF"/>
      <w:szCs w:val="28"/>
    </w:rPr>
  </w:style>
  <w:style w:type="paragraph" w:customStyle="1" w:styleId="b1">
    <w:name w:val="b1"/>
    <w:basedOn w:val="A1"/>
    <w:rsid w:val="002C53A2"/>
    <w:pPr>
      <w:spacing w:before="48" w:after="48" w:line="240" w:lineRule="auto"/>
    </w:pPr>
    <w:rPr>
      <w:color w:val="auto"/>
      <w:lang w:val="vi-VN"/>
    </w:rPr>
  </w:style>
  <w:style w:type="paragraph" w:customStyle="1" w:styleId="c1">
    <w:name w:val="c1"/>
    <w:basedOn w:val="Normal"/>
    <w:rsid w:val="002C53A2"/>
    <w:pPr>
      <w:spacing w:after="0" w:line="240" w:lineRule="auto"/>
      <w:jc w:val="center"/>
    </w:pPr>
    <w:rPr>
      <w:rFonts w:eastAsia="Times New Roman" w:cs="Times New Roman"/>
      <w:i/>
      <w:szCs w:val="28"/>
      <w:lang w:val="vi-VN"/>
    </w:rPr>
  </w:style>
  <w:style w:type="paragraph" w:customStyle="1" w:styleId="A1">
    <w:name w:val="A1"/>
    <w:basedOn w:val="Normal"/>
    <w:rsid w:val="002C53A2"/>
    <w:pPr>
      <w:spacing w:before="120" w:after="120" w:line="312" w:lineRule="auto"/>
      <w:jc w:val="center"/>
    </w:pPr>
    <w:rPr>
      <w:rFonts w:eastAsia="Times New Roman" w:cs="Times New Roman"/>
      <w:b/>
      <w:color w:val="0000FF"/>
      <w:spacing w:val="24"/>
      <w:szCs w:val="28"/>
    </w:rPr>
  </w:style>
  <w:style w:type="paragraph" w:customStyle="1" w:styleId="xl99">
    <w:name w:val="xl99"/>
    <w:basedOn w:val="Normal"/>
    <w:rsid w:val="002C53A2"/>
    <w:pPr>
      <w:spacing w:before="100" w:beforeAutospacing="1" w:after="100" w:afterAutospacing="1" w:line="240" w:lineRule="auto"/>
      <w:jc w:val="center"/>
    </w:pPr>
    <w:rPr>
      <w:rFonts w:eastAsia="Arial Unicode MS" w:cs="Arial Unicode MS"/>
      <w:b/>
      <w:bCs/>
      <w:szCs w:val="24"/>
    </w:rPr>
  </w:style>
  <w:style w:type="paragraph" w:customStyle="1" w:styleId="b3">
    <w:name w:val="b3"/>
    <w:basedOn w:val="Heading3"/>
    <w:next w:val="Heading3"/>
    <w:rsid w:val="002C53A2"/>
    <w:pPr>
      <w:spacing w:before="0" w:after="0" w:line="360" w:lineRule="auto"/>
      <w:ind w:firstLine="360"/>
    </w:pPr>
    <w:rPr>
      <w:rFonts w:ascii="Times New Roman" w:hAnsi="Times New Roman" w:cs="Times New Roman"/>
      <w:bCs w:val="0"/>
      <w:i/>
      <w:iCs/>
      <w:szCs w:val="20"/>
    </w:rPr>
  </w:style>
  <w:style w:type="paragraph" w:customStyle="1" w:styleId="01">
    <w:name w:val="01"/>
    <w:basedOn w:val="Normal"/>
    <w:rsid w:val="002C53A2"/>
    <w:pPr>
      <w:spacing w:before="120" w:after="120" w:line="312" w:lineRule="auto"/>
      <w:jc w:val="center"/>
    </w:pPr>
    <w:rPr>
      <w:rFonts w:eastAsia="Times New Roman" w:cs="Times New Roman"/>
      <w:b/>
      <w:color w:val="000000"/>
      <w:szCs w:val="28"/>
    </w:rPr>
  </w:style>
  <w:style w:type="paragraph" w:customStyle="1" w:styleId="03">
    <w:name w:val="03"/>
    <w:basedOn w:val="Normal"/>
    <w:rsid w:val="002C53A2"/>
    <w:pPr>
      <w:spacing w:before="120" w:after="120" w:line="312" w:lineRule="auto"/>
      <w:jc w:val="both"/>
    </w:pPr>
    <w:rPr>
      <w:rFonts w:eastAsia="Times New Roman" w:cs="Times New Roman"/>
      <w:b/>
      <w:color w:val="000000"/>
      <w:szCs w:val="28"/>
    </w:rPr>
  </w:style>
  <w:style w:type="paragraph" w:customStyle="1" w:styleId="02">
    <w:name w:val="02"/>
    <w:basedOn w:val="Normal"/>
    <w:link w:val="02Char"/>
    <w:rsid w:val="002C53A2"/>
    <w:pPr>
      <w:keepNext/>
      <w:spacing w:before="120" w:after="120" w:line="312" w:lineRule="auto"/>
      <w:jc w:val="both"/>
      <w:outlineLvl w:val="1"/>
    </w:pPr>
    <w:rPr>
      <w:b/>
      <w:bCs/>
      <w:iCs/>
      <w:color w:val="000000"/>
      <w:szCs w:val="28"/>
    </w:rPr>
  </w:style>
  <w:style w:type="paragraph" w:customStyle="1" w:styleId="chuong">
    <w:name w:val="chuong"/>
    <w:basedOn w:val="Heading1"/>
    <w:rsid w:val="002C53A2"/>
    <w:pPr>
      <w:spacing w:before="0" w:after="0"/>
      <w:ind w:firstLine="720"/>
      <w:jc w:val="center"/>
    </w:pPr>
    <w:rPr>
      <w:rFonts w:ascii=".VnAvantH" w:hAnsi=".VnAvantH" w:cs="Times New Roman"/>
      <w:bCs w:val="0"/>
      <w:kern w:val="0"/>
      <w:sz w:val="28"/>
      <w:szCs w:val="20"/>
    </w:rPr>
  </w:style>
  <w:style w:type="paragraph" w:customStyle="1" w:styleId="BodyText21">
    <w:name w:val="Body Text 21"/>
    <w:basedOn w:val="Normal"/>
    <w:rsid w:val="002C53A2"/>
    <w:pPr>
      <w:widowControl w:val="0"/>
      <w:snapToGrid w:val="0"/>
      <w:spacing w:after="0" w:line="240" w:lineRule="auto"/>
      <w:jc w:val="both"/>
    </w:pPr>
    <w:rPr>
      <w:rFonts w:eastAsia="Times New Roman" w:cs="Times New Roman"/>
      <w:szCs w:val="20"/>
    </w:rPr>
  </w:style>
  <w:style w:type="paragraph" w:customStyle="1" w:styleId="Mc11">
    <w:name w:val="Mục 1.1"/>
    <w:basedOn w:val="Normal"/>
    <w:link w:val="Mc111Char"/>
    <w:rsid w:val="002C53A2"/>
    <w:pPr>
      <w:tabs>
        <w:tab w:val="left" w:pos="964"/>
      </w:tabs>
      <w:spacing w:before="240" w:after="120" w:line="312" w:lineRule="auto"/>
      <w:jc w:val="both"/>
    </w:pPr>
    <w:rPr>
      <w:b/>
    </w:rPr>
  </w:style>
  <w:style w:type="paragraph" w:customStyle="1" w:styleId="NormalLinespacingMultiple13li">
    <w:name w:val="Normal + Line spacing:  Multiple 1.3 li"/>
    <w:basedOn w:val="Normal"/>
    <w:rsid w:val="002C53A2"/>
    <w:pPr>
      <w:spacing w:after="0" w:line="312" w:lineRule="auto"/>
    </w:pPr>
    <w:rPr>
      <w:rFonts w:eastAsia="Times New Roman" w:cs="Times New Roman"/>
      <w:sz w:val="26"/>
      <w:szCs w:val="20"/>
    </w:rPr>
  </w:style>
  <w:style w:type="paragraph" w:customStyle="1" w:styleId="B">
    <w:name w:val="B"/>
    <w:basedOn w:val="Heading1"/>
    <w:next w:val="Heading1"/>
    <w:rsid w:val="002C53A2"/>
    <w:pPr>
      <w:spacing w:before="60" w:after="0" w:line="312" w:lineRule="auto"/>
      <w:jc w:val="center"/>
    </w:pPr>
    <w:rPr>
      <w:rFonts w:ascii="Times New Roman" w:hAnsi="Times New Roman" w:cs="Times New Roman"/>
      <w:b w:val="0"/>
      <w:i/>
      <w:kern w:val="0"/>
      <w:sz w:val="27"/>
      <w:szCs w:val="27"/>
    </w:rPr>
  </w:style>
  <w:style w:type="paragraph" w:customStyle="1" w:styleId="Style1">
    <w:name w:val="Style1"/>
    <w:basedOn w:val="Normal"/>
    <w:rsid w:val="002C53A2"/>
    <w:pPr>
      <w:spacing w:before="40" w:after="40" w:line="240" w:lineRule="auto"/>
      <w:ind w:firstLine="567"/>
      <w:jc w:val="both"/>
    </w:pPr>
    <w:rPr>
      <w:rFonts w:ascii="VNtimes new roman" w:eastAsia="Times New Roman" w:hAnsi="VNtimes new roman" w:cs="Times New Roman"/>
      <w:color w:val="000000"/>
      <w:szCs w:val="20"/>
      <w:lang w:val="en-GB"/>
    </w:rPr>
  </w:style>
  <w:style w:type="paragraph" w:customStyle="1" w:styleId="d">
    <w:name w:val="d"/>
    <w:basedOn w:val="Normal"/>
    <w:rsid w:val="002C53A2"/>
    <w:pPr>
      <w:spacing w:before="120" w:after="80" w:line="240" w:lineRule="auto"/>
      <w:ind w:firstLine="567"/>
      <w:jc w:val="both"/>
    </w:pPr>
    <w:rPr>
      <w:rFonts w:ascii="VNtimes new roman" w:eastAsia="Times New Roman" w:hAnsi="VNtimes new roman" w:cs="Times New Roman"/>
      <w:color w:val="000000"/>
      <w:szCs w:val="20"/>
      <w:lang w:val="en-GB"/>
    </w:rPr>
  </w:style>
  <w:style w:type="paragraph" w:customStyle="1" w:styleId="Mu">
    <w:name w:val="Mở đầu"/>
    <w:basedOn w:val="Normal"/>
    <w:rsid w:val="002C53A2"/>
    <w:pPr>
      <w:tabs>
        <w:tab w:val="right" w:leader="dot" w:pos="9000"/>
      </w:tabs>
      <w:spacing w:before="120" w:after="120" w:line="312" w:lineRule="auto"/>
      <w:jc w:val="center"/>
    </w:pPr>
    <w:rPr>
      <w:rFonts w:eastAsia="Times New Roman" w:cs="Times New Roman"/>
      <w:b/>
      <w:sz w:val="26"/>
      <w:szCs w:val="20"/>
    </w:rPr>
  </w:style>
  <w:style w:type="paragraph" w:customStyle="1" w:styleId="NormalLinespacingMultiple13liJustified">
    <w:name w:val="Normal + Line spacing:  Multiple 1.3 li + Justified"/>
    <w:aliases w:val="Before:  6 pt"/>
    <w:basedOn w:val="Normal"/>
    <w:rsid w:val="002C53A2"/>
    <w:pPr>
      <w:keepNext/>
      <w:spacing w:before="60" w:after="60" w:line="240" w:lineRule="auto"/>
      <w:jc w:val="both"/>
      <w:outlineLvl w:val="0"/>
    </w:pPr>
    <w:rPr>
      <w:rFonts w:eastAsia="Times New Roman" w:cs="Times New Roman"/>
      <w:i/>
      <w:kern w:val="32"/>
      <w:szCs w:val="34"/>
    </w:rPr>
  </w:style>
  <w:style w:type="paragraph" w:customStyle="1" w:styleId="Mc114">
    <w:name w:val="Mục 1.14"/>
    <w:basedOn w:val="Normal"/>
    <w:rsid w:val="002C53A2"/>
    <w:pPr>
      <w:tabs>
        <w:tab w:val="left" w:pos="0"/>
      </w:tabs>
      <w:spacing w:before="240" w:after="120" w:line="312" w:lineRule="auto"/>
      <w:jc w:val="both"/>
    </w:pPr>
    <w:rPr>
      <w:rFonts w:eastAsia="Times New Roman" w:cs="Times New Roman"/>
      <w:b/>
      <w:sz w:val="32"/>
      <w:szCs w:val="20"/>
    </w:rPr>
  </w:style>
  <w:style w:type="paragraph" w:customStyle="1" w:styleId="NormalJustified">
    <w:name w:val="Normal + Justified"/>
    <w:aliases w:val="First line:  1.27 cm,Line spacing:  Multiple 1.3 li"/>
    <w:basedOn w:val="Normal"/>
    <w:rsid w:val="002C53A2"/>
    <w:pPr>
      <w:spacing w:before="60" w:after="0"/>
      <w:jc w:val="both"/>
    </w:pPr>
    <w:rPr>
      <w:rFonts w:eastAsia="Times New Roman" w:cs="Times New Roman"/>
      <w:i/>
      <w:sz w:val="26"/>
      <w:szCs w:val="26"/>
      <w:lang w:val="nl-NL"/>
    </w:rPr>
  </w:style>
  <w:style w:type="paragraph" w:customStyle="1" w:styleId="Danhsch">
    <w:name w:val="Danh sách"/>
    <w:basedOn w:val="Normal"/>
    <w:rsid w:val="002C53A2"/>
    <w:pPr>
      <w:tabs>
        <w:tab w:val="left" w:pos="340"/>
      </w:tabs>
      <w:spacing w:after="0" w:line="312" w:lineRule="auto"/>
      <w:ind w:left="357" w:hanging="357"/>
    </w:pPr>
    <w:rPr>
      <w:rFonts w:eastAsia="Times New Roman" w:cs="Times New Roman"/>
      <w:sz w:val="26"/>
      <w:szCs w:val="20"/>
    </w:rPr>
  </w:style>
  <w:style w:type="paragraph" w:customStyle="1" w:styleId="Chng">
    <w:name w:val="Chương"/>
    <w:basedOn w:val="Normal"/>
    <w:rsid w:val="002C53A2"/>
    <w:pPr>
      <w:spacing w:before="120" w:after="120" w:line="312" w:lineRule="auto"/>
      <w:ind w:right="44"/>
      <w:jc w:val="both"/>
    </w:pPr>
    <w:rPr>
      <w:rFonts w:ascii="Courier New" w:eastAsia="Times New Roman" w:hAnsi="Courier New" w:cs="Tahoma"/>
      <w:b/>
      <w:sz w:val="44"/>
      <w:szCs w:val="20"/>
    </w:rPr>
  </w:style>
  <w:style w:type="paragraph" w:customStyle="1" w:styleId="Litk">
    <w:name w:val="Liệt kê"/>
    <w:basedOn w:val="Normal"/>
    <w:link w:val="LitkCharChar"/>
    <w:rsid w:val="002C53A2"/>
    <w:pPr>
      <w:tabs>
        <w:tab w:val="left" w:pos="1080"/>
      </w:tabs>
      <w:spacing w:before="120" w:after="0" w:line="312" w:lineRule="auto"/>
      <w:ind w:left="1080" w:hanging="360"/>
      <w:jc w:val="both"/>
    </w:pPr>
    <w:rPr>
      <w:sz w:val="26"/>
    </w:rPr>
  </w:style>
  <w:style w:type="paragraph" w:customStyle="1" w:styleId="Nidung">
    <w:name w:val="Nội dung"/>
    <w:basedOn w:val="Normal"/>
    <w:link w:val="NidungChar"/>
    <w:rsid w:val="002C53A2"/>
    <w:pPr>
      <w:spacing w:before="120" w:after="0" w:line="312" w:lineRule="auto"/>
      <w:ind w:firstLine="720"/>
      <w:jc w:val="both"/>
    </w:pPr>
    <w:rPr>
      <w:sz w:val="26"/>
    </w:rPr>
  </w:style>
  <w:style w:type="paragraph" w:customStyle="1" w:styleId="Ngun">
    <w:name w:val="Nguồn"/>
    <w:basedOn w:val="Hnh"/>
    <w:link w:val="NgunChar"/>
    <w:rsid w:val="002C53A2"/>
    <w:pPr>
      <w:jc w:val="right"/>
    </w:pPr>
    <w:rPr>
      <w:rFonts w:ascii="Tahoma" w:hAnsi="Tahoma"/>
      <w:b/>
      <w:bCs w:val="0"/>
      <w:i/>
      <w:spacing w:val="0"/>
      <w:kern w:val="0"/>
      <w:sz w:val="28"/>
      <w:szCs w:val="28"/>
    </w:rPr>
  </w:style>
  <w:style w:type="paragraph" w:customStyle="1" w:styleId="Hoath">
    <w:name w:val="Hoa thị"/>
    <w:basedOn w:val="Nidung"/>
    <w:rsid w:val="002C53A2"/>
    <w:pPr>
      <w:tabs>
        <w:tab w:val="left" w:pos="360"/>
      </w:tabs>
      <w:ind w:firstLine="0"/>
    </w:pPr>
    <w:rPr>
      <w:b/>
      <w:i/>
    </w:rPr>
  </w:style>
  <w:style w:type="paragraph" w:customStyle="1" w:styleId="Chmtrn">
    <w:name w:val="Chấm tròn"/>
    <w:basedOn w:val="Danhsch"/>
    <w:rsid w:val="002C53A2"/>
    <w:pPr>
      <w:ind w:left="0" w:firstLine="0"/>
      <w:jc w:val="both"/>
    </w:pPr>
  </w:style>
  <w:style w:type="paragraph" w:customStyle="1" w:styleId="Mc113">
    <w:name w:val="Mục 1.13"/>
    <w:basedOn w:val="Normal"/>
    <w:link w:val="Mc111Char2"/>
    <w:rsid w:val="002C53A2"/>
    <w:pPr>
      <w:tabs>
        <w:tab w:val="left" w:pos="1021"/>
      </w:tabs>
      <w:spacing w:before="120" w:after="120" w:line="312" w:lineRule="auto"/>
      <w:jc w:val="both"/>
    </w:pPr>
    <w:rPr>
      <w:b/>
      <w:i/>
      <w:sz w:val="26"/>
    </w:rPr>
  </w:style>
  <w:style w:type="paragraph" w:customStyle="1" w:styleId="Hnh">
    <w:name w:val="Hình"/>
    <w:basedOn w:val="Normal"/>
    <w:link w:val="HnhChar"/>
    <w:qFormat/>
    <w:rsid w:val="002C53A2"/>
    <w:pPr>
      <w:spacing w:after="0" w:line="312" w:lineRule="auto"/>
      <w:jc w:val="center"/>
    </w:pPr>
    <w:rPr>
      <w:rFonts w:ascii="Times New Roman Bold" w:hAnsi="Times New Roman Bold"/>
      <w:bCs/>
      <w:color w:val="0000FF"/>
      <w:spacing w:val="-4"/>
      <w:kern w:val="28"/>
      <w:sz w:val="27"/>
      <w:szCs w:val="27"/>
      <w:lang w:val="vi-VN"/>
    </w:rPr>
  </w:style>
  <w:style w:type="paragraph" w:customStyle="1" w:styleId="mucabc">
    <w:name w:val="muc_abc"/>
    <w:basedOn w:val="Normal"/>
    <w:rsid w:val="002C53A2"/>
    <w:pPr>
      <w:tabs>
        <w:tab w:val="left" w:pos="284"/>
      </w:tabs>
      <w:spacing w:before="120" w:after="0" w:line="312" w:lineRule="auto"/>
      <w:jc w:val="both"/>
    </w:pPr>
    <w:rPr>
      <w:rFonts w:eastAsia="Times New Roman" w:cs="Times New Roman"/>
      <w:b/>
      <w:bCs/>
      <w:sz w:val="26"/>
      <w:szCs w:val="20"/>
    </w:rPr>
  </w:style>
  <w:style w:type="paragraph" w:customStyle="1" w:styleId="Bng">
    <w:name w:val="Bảng"/>
    <w:basedOn w:val="Normal"/>
    <w:link w:val="BngChar"/>
    <w:rsid w:val="002C53A2"/>
    <w:pPr>
      <w:spacing w:before="120" w:after="60" w:line="312" w:lineRule="auto"/>
      <w:jc w:val="both"/>
    </w:pPr>
    <w:rPr>
      <w:sz w:val="26"/>
      <w:szCs w:val="26"/>
    </w:rPr>
  </w:style>
  <w:style w:type="paragraph" w:customStyle="1" w:styleId="TriNoidung">
    <w:name w:val="_Tri_Noidung"/>
    <w:basedOn w:val="Normal"/>
    <w:link w:val="TriNoidungChar"/>
    <w:rsid w:val="002C53A2"/>
    <w:pPr>
      <w:autoSpaceDE w:val="0"/>
      <w:autoSpaceDN w:val="0"/>
      <w:adjustRightInd w:val="0"/>
      <w:spacing w:before="240" w:after="0" w:line="312" w:lineRule="auto"/>
      <w:jc w:val="both"/>
    </w:pPr>
    <w:rPr>
      <w:sz w:val="24"/>
      <w:szCs w:val="24"/>
    </w:rPr>
  </w:style>
  <w:style w:type="paragraph" w:customStyle="1" w:styleId="StyleLitkBoldItalic">
    <w:name w:val="Style Liệt kê + Bold Italic"/>
    <w:basedOn w:val="Litk"/>
    <w:link w:val="StyleLitkBoldItalicChar"/>
    <w:rsid w:val="002C53A2"/>
    <w:rPr>
      <w:b/>
      <w:bCs/>
      <w:i/>
      <w:iCs/>
    </w:rPr>
  </w:style>
  <w:style w:type="paragraph" w:customStyle="1" w:styleId="body2">
    <w:name w:val="body2"/>
    <w:basedOn w:val="Normal"/>
    <w:rsid w:val="002C53A2"/>
    <w:pPr>
      <w:spacing w:before="100" w:beforeAutospacing="1" w:after="100" w:afterAutospacing="1" w:line="240" w:lineRule="auto"/>
      <w:ind w:firstLine="284"/>
      <w:jc w:val="both"/>
    </w:pPr>
    <w:rPr>
      <w:rFonts w:eastAsia="Times New Roman" w:cs="Times New Roman"/>
      <w:color w:val="000000"/>
      <w:sz w:val="20"/>
      <w:szCs w:val="20"/>
    </w:rPr>
  </w:style>
  <w:style w:type="paragraph" w:customStyle="1" w:styleId="Heading12">
    <w:name w:val="Heading 12"/>
    <w:basedOn w:val="Normal"/>
    <w:rsid w:val="002C53A2"/>
    <w:pPr>
      <w:spacing w:before="225" w:after="0" w:line="240" w:lineRule="auto"/>
      <w:outlineLvl w:val="1"/>
    </w:pPr>
    <w:rPr>
      <w:rFonts w:ascii="Arial" w:eastAsia="Times New Roman" w:hAnsi="Arial" w:cs="Arial"/>
      <w:color w:val="003399"/>
      <w:kern w:val="36"/>
      <w:sz w:val="27"/>
      <w:szCs w:val="27"/>
    </w:rPr>
  </w:style>
  <w:style w:type="paragraph" w:customStyle="1" w:styleId="NormalWeb3">
    <w:name w:val="Normal (Web)3"/>
    <w:basedOn w:val="Normal"/>
    <w:rsid w:val="002C53A2"/>
    <w:pPr>
      <w:spacing w:before="100" w:beforeAutospacing="1" w:after="100" w:afterAutospacing="1" w:line="312" w:lineRule="auto"/>
    </w:pPr>
    <w:rPr>
      <w:rFonts w:ascii="Arial" w:eastAsia="Times New Roman" w:hAnsi="Arial" w:cs="Arial"/>
      <w:sz w:val="20"/>
      <w:szCs w:val="20"/>
    </w:rPr>
  </w:style>
  <w:style w:type="paragraph" w:customStyle="1" w:styleId="gachaudg">
    <w:name w:val="gachđaudg"/>
    <w:basedOn w:val="Litk"/>
    <w:rsid w:val="002C53A2"/>
  </w:style>
  <w:style w:type="paragraph" w:customStyle="1" w:styleId="chigachdaudog">
    <w:name w:val="chi_gachdaudog"/>
    <w:basedOn w:val="Normal"/>
    <w:rsid w:val="002C53A2"/>
    <w:pPr>
      <w:tabs>
        <w:tab w:val="left" w:pos="720"/>
      </w:tabs>
      <w:spacing w:before="120" w:after="0" w:line="312" w:lineRule="auto"/>
      <w:ind w:left="720" w:hanging="360"/>
      <w:jc w:val="both"/>
    </w:pPr>
    <w:rPr>
      <w:rFonts w:eastAsia="Times New Roman" w:cs="Times New Roman"/>
      <w:sz w:val="26"/>
      <w:szCs w:val="26"/>
    </w:rPr>
  </w:style>
  <w:style w:type="paragraph" w:customStyle="1" w:styleId="Style13ptJustifiedFirstline1cm">
    <w:name w:val="Style 13 pt Justified First line:  1 cm"/>
    <w:basedOn w:val="Normal"/>
    <w:rsid w:val="002C53A2"/>
    <w:pPr>
      <w:spacing w:before="120" w:after="60" w:line="240" w:lineRule="auto"/>
      <w:ind w:firstLine="567"/>
      <w:jc w:val="both"/>
    </w:pPr>
    <w:rPr>
      <w:rFonts w:ascii="VNI-Times" w:eastAsia="Times New Roman" w:hAnsi="VNI-Times" w:cs="Times New Roman"/>
      <w:szCs w:val="28"/>
    </w:rPr>
  </w:style>
  <w:style w:type="paragraph" w:customStyle="1" w:styleId="Style2">
    <w:name w:val="Style2"/>
    <w:basedOn w:val="Normal"/>
    <w:link w:val="Style2Char"/>
    <w:rsid w:val="002C53A2"/>
    <w:pPr>
      <w:tabs>
        <w:tab w:val="left" w:leader="dot" w:pos="9072"/>
      </w:tabs>
      <w:spacing w:before="60" w:after="60" w:line="312" w:lineRule="auto"/>
      <w:jc w:val="center"/>
    </w:pPr>
    <w:rPr>
      <w:b/>
      <w:bCs/>
      <w:sz w:val="27"/>
      <w:szCs w:val="27"/>
    </w:rPr>
  </w:style>
  <w:style w:type="paragraph" w:customStyle="1" w:styleId="mucabcchi">
    <w:name w:val="muc_abc_chi"/>
    <w:basedOn w:val="Normal"/>
    <w:rsid w:val="002C53A2"/>
    <w:pPr>
      <w:spacing w:before="120" w:after="0" w:line="312" w:lineRule="auto"/>
      <w:jc w:val="both"/>
    </w:pPr>
    <w:rPr>
      <w:rFonts w:eastAsia="Times New Roman" w:cs="Times New Roman"/>
      <w:b/>
      <w:bCs/>
      <w:sz w:val="26"/>
      <w:szCs w:val="20"/>
    </w:rPr>
  </w:style>
  <w:style w:type="paragraph" w:customStyle="1" w:styleId="Style14ptJustifiedBefore3ptAfter3ptLinespacing">
    <w:name w:val="Style 14 pt Justified Before:  3 pt After:  3 pt Line spacing:"/>
    <w:basedOn w:val="Normal"/>
    <w:rsid w:val="002C53A2"/>
    <w:pPr>
      <w:spacing w:before="60" w:after="60" w:line="340" w:lineRule="exact"/>
      <w:jc w:val="both"/>
    </w:pPr>
    <w:rPr>
      <w:rFonts w:eastAsia="Times New Roman" w:cs="Times New Roman"/>
      <w:sz w:val="26"/>
      <w:szCs w:val="20"/>
    </w:rPr>
  </w:style>
  <w:style w:type="paragraph" w:customStyle="1" w:styleId="Style4">
    <w:name w:val="Style4"/>
    <w:basedOn w:val="Style3"/>
    <w:link w:val="Style4Char"/>
    <w:rsid w:val="002C53A2"/>
  </w:style>
  <w:style w:type="paragraph" w:customStyle="1" w:styleId="Style5">
    <w:name w:val="Style5"/>
    <w:basedOn w:val="Style4"/>
    <w:rsid w:val="002C53A2"/>
  </w:style>
  <w:style w:type="paragraph" w:customStyle="1" w:styleId="Style3">
    <w:name w:val="Style3"/>
    <w:basedOn w:val="Style2"/>
    <w:link w:val="Style3Char"/>
    <w:rsid w:val="002C53A2"/>
    <w:pPr>
      <w:jc w:val="left"/>
    </w:pPr>
  </w:style>
  <w:style w:type="paragraph" w:customStyle="1" w:styleId="Style6">
    <w:name w:val="Style6"/>
    <w:basedOn w:val="Style5"/>
    <w:rsid w:val="002C53A2"/>
    <w:pPr>
      <w:ind w:left="170"/>
    </w:pPr>
    <w:rPr>
      <w:i/>
    </w:rPr>
  </w:style>
  <w:style w:type="paragraph" w:customStyle="1" w:styleId="1">
    <w:name w:val="1"/>
    <w:basedOn w:val="Normal"/>
    <w:rsid w:val="002C53A2"/>
    <w:pPr>
      <w:keepNext/>
      <w:spacing w:before="120" w:after="0" w:line="264" w:lineRule="auto"/>
      <w:jc w:val="both"/>
      <w:outlineLvl w:val="0"/>
    </w:pPr>
    <w:rPr>
      <w:rFonts w:eastAsia="Times New Roman" w:cs="Times New Roman"/>
      <w:b/>
      <w:bCs/>
      <w:iCs/>
      <w:color w:val="0000FF"/>
      <w:szCs w:val="24"/>
    </w:rPr>
  </w:style>
  <w:style w:type="paragraph" w:customStyle="1" w:styleId="center">
    <w:name w:val="center"/>
    <w:basedOn w:val="Normal"/>
    <w:rsid w:val="002C53A2"/>
    <w:pPr>
      <w:spacing w:before="100" w:beforeAutospacing="1" w:after="100" w:afterAutospacing="1" w:line="240" w:lineRule="auto"/>
    </w:pPr>
    <w:rPr>
      <w:rFonts w:eastAsia="Times New Roman" w:cs="Times New Roman"/>
      <w:sz w:val="24"/>
      <w:szCs w:val="24"/>
    </w:rPr>
  </w:style>
  <w:style w:type="paragraph" w:customStyle="1" w:styleId="5">
    <w:name w:val="5"/>
    <w:basedOn w:val="Normal"/>
    <w:rsid w:val="002C53A2"/>
    <w:pPr>
      <w:spacing w:before="60" w:after="40" w:line="312" w:lineRule="auto"/>
      <w:jc w:val="center"/>
    </w:pPr>
    <w:rPr>
      <w:rFonts w:eastAsia="Times New Roman" w:cs="Times New Roman"/>
      <w:b/>
      <w:szCs w:val="28"/>
      <w:lang w:val="pt-BR"/>
    </w:rPr>
  </w:style>
  <w:style w:type="paragraph" w:customStyle="1" w:styleId="tenvb">
    <w:name w:val="tenvb"/>
    <w:basedOn w:val="Normal"/>
    <w:rsid w:val="002C53A2"/>
    <w:pPr>
      <w:spacing w:before="100" w:beforeAutospacing="1" w:after="100" w:afterAutospacing="1" w:line="240" w:lineRule="auto"/>
    </w:pPr>
    <w:rPr>
      <w:rFonts w:eastAsia="Times New Roman" w:cs="Times New Roman"/>
      <w:sz w:val="24"/>
      <w:szCs w:val="24"/>
    </w:rPr>
  </w:style>
  <w:style w:type="paragraph" w:customStyle="1" w:styleId="StyleHeading2BoldNotItalicBlackJustifiedBefore12p">
    <w:name w:val="Style Heading 2 + Bold Not Italic Black Justified Before:  12 p"/>
    <w:basedOn w:val="Heading2"/>
    <w:rsid w:val="002C53A2"/>
    <w:pPr>
      <w:keepLines w:val="0"/>
      <w:spacing w:before="180" w:after="180" w:line="264" w:lineRule="auto"/>
      <w:jc w:val="both"/>
    </w:pPr>
    <w:rPr>
      <w:rFonts w:ascii="Times New Roman" w:eastAsia="Times New Roman" w:hAnsi="Times New Roman" w:cs="Times New Roman"/>
      <w:i/>
      <w:color w:val="000000"/>
      <w:sz w:val="28"/>
      <w:szCs w:val="20"/>
    </w:rPr>
  </w:style>
  <w:style w:type="paragraph" w:customStyle="1" w:styleId="Normal1">
    <w:name w:val="Normal1"/>
    <w:basedOn w:val="Normal"/>
    <w:link w:val="normalChar1"/>
    <w:rsid w:val="002C53A2"/>
    <w:pPr>
      <w:widowControl w:val="0"/>
      <w:spacing w:before="120" w:after="0" w:line="240" w:lineRule="auto"/>
      <w:jc w:val="both"/>
    </w:pPr>
    <w:rPr>
      <w:sz w:val="26"/>
      <w:szCs w:val="26"/>
    </w:rPr>
  </w:style>
  <w:style w:type="paragraph" w:customStyle="1" w:styleId="nomalCharChar">
    <w:name w:val="nomal Char Char"/>
    <w:basedOn w:val="BodyTextIndent"/>
    <w:rsid w:val="002C53A2"/>
    <w:pPr>
      <w:spacing w:before="160" w:after="0" w:line="240" w:lineRule="auto"/>
      <w:ind w:left="0" w:firstLine="720"/>
    </w:pPr>
    <w:rPr>
      <w:rFonts w:ascii="Times New Roman" w:hAnsi="Times New Roman"/>
      <w:sz w:val="26"/>
      <w:szCs w:val="20"/>
    </w:rPr>
  </w:style>
  <w:style w:type="paragraph" w:customStyle="1" w:styleId="normal10">
    <w:name w:val="normal1"/>
    <w:basedOn w:val="Normal"/>
    <w:rsid w:val="002C53A2"/>
    <w:pPr>
      <w:spacing w:before="100" w:beforeAutospacing="1" w:after="100" w:afterAutospacing="1" w:line="240" w:lineRule="auto"/>
    </w:pPr>
    <w:rPr>
      <w:rFonts w:eastAsia="Times New Roman" w:cs="Times New Roman"/>
      <w:sz w:val="24"/>
      <w:szCs w:val="24"/>
    </w:rPr>
  </w:style>
  <w:style w:type="paragraph" w:customStyle="1" w:styleId="t1">
    <w:name w:val="t1"/>
    <w:basedOn w:val="Heading1"/>
    <w:rsid w:val="002C53A2"/>
    <w:pPr>
      <w:tabs>
        <w:tab w:val="left" w:pos="567"/>
      </w:tabs>
      <w:spacing w:before="60" w:after="0" w:line="312" w:lineRule="auto"/>
      <w:jc w:val="center"/>
    </w:pPr>
    <w:rPr>
      <w:rFonts w:ascii="Times New Roman" w:hAnsi="Times New Roman" w:cs="Times New Roman"/>
      <w:kern w:val="0"/>
      <w:sz w:val="28"/>
      <w:szCs w:val="27"/>
    </w:rPr>
  </w:style>
  <w:style w:type="paragraph" w:customStyle="1" w:styleId="normal-p">
    <w:name w:val="normal-p"/>
    <w:basedOn w:val="Normal"/>
    <w:rsid w:val="002C53A2"/>
    <w:pPr>
      <w:spacing w:before="150" w:after="150" w:line="240" w:lineRule="auto"/>
    </w:pPr>
    <w:rPr>
      <w:rFonts w:eastAsia="Times New Roman" w:cs="Times New Roman"/>
      <w:sz w:val="24"/>
      <w:szCs w:val="24"/>
    </w:rPr>
  </w:style>
  <w:style w:type="paragraph" w:customStyle="1" w:styleId="l">
    <w:name w:val="l"/>
    <w:basedOn w:val="Normal"/>
    <w:rsid w:val="002C53A2"/>
    <w:pPr>
      <w:spacing w:after="0" w:line="288" w:lineRule="auto"/>
      <w:jc w:val="center"/>
    </w:pPr>
    <w:rPr>
      <w:rFonts w:eastAsia="Times New Roman" w:cs="Times New Roman"/>
      <w:b/>
      <w:color w:val="0000FF"/>
      <w:szCs w:val="28"/>
    </w:rPr>
  </w:style>
  <w:style w:type="paragraph" w:customStyle="1" w:styleId="l1">
    <w:name w:val="l1"/>
    <w:basedOn w:val="Normal"/>
    <w:rsid w:val="002C53A2"/>
    <w:pPr>
      <w:spacing w:after="0" w:line="288" w:lineRule="auto"/>
      <w:jc w:val="both"/>
    </w:pPr>
    <w:rPr>
      <w:rFonts w:eastAsia="Times New Roman" w:cs="Times New Roman"/>
      <w:b/>
      <w:color w:val="0000FF"/>
      <w:szCs w:val="28"/>
    </w:rPr>
  </w:style>
  <w:style w:type="paragraph" w:customStyle="1" w:styleId="l2">
    <w:name w:val="l2"/>
    <w:basedOn w:val="Normal"/>
    <w:rsid w:val="002C53A2"/>
    <w:pPr>
      <w:spacing w:after="0" w:line="288" w:lineRule="auto"/>
      <w:jc w:val="both"/>
    </w:pPr>
    <w:rPr>
      <w:rFonts w:eastAsia="Times New Roman" w:cs="Times New Roman"/>
      <w:b/>
      <w:color w:val="0000FF"/>
      <w:szCs w:val="28"/>
      <w:lang w:val="vi-VN"/>
    </w:rPr>
  </w:style>
  <w:style w:type="paragraph" w:customStyle="1" w:styleId="l3">
    <w:name w:val="l3"/>
    <w:basedOn w:val="Normal"/>
    <w:rsid w:val="002C53A2"/>
    <w:pPr>
      <w:spacing w:after="0" w:line="288" w:lineRule="auto"/>
      <w:jc w:val="both"/>
    </w:pPr>
    <w:rPr>
      <w:rFonts w:eastAsia="Times New Roman" w:cs="Times New Roman"/>
      <w:b/>
      <w:color w:val="0000FF"/>
      <w:szCs w:val="28"/>
      <w:lang w:val="vi-VN"/>
    </w:rPr>
  </w:style>
  <w:style w:type="paragraph" w:customStyle="1" w:styleId="k1">
    <w:name w:val="k1"/>
    <w:basedOn w:val="Normal"/>
    <w:rsid w:val="002C53A2"/>
    <w:pPr>
      <w:spacing w:after="0" w:line="288" w:lineRule="auto"/>
      <w:jc w:val="center"/>
    </w:pPr>
    <w:rPr>
      <w:rFonts w:eastAsia="Times New Roman" w:cs="Times New Roman"/>
      <w:b/>
      <w:color w:val="0000FF"/>
      <w:szCs w:val="28"/>
    </w:rPr>
  </w:style>
  <w:style w:type="paragraph" w:customStyle="1" w:styleId="k3">
    <w:name w:val="k3"/>
    <w:basedOn w:val="Normal"/>
    <w:qFormat/>
    <w:rsid w:val="002C53A2"/>
    <w:pPr>
      <w:spacing w:after="0" w:line="288" w:lineRule="auto"/>
      <w:jc w:val="both"/>
    </w:pPr>
    <w:rPr>
      <w:rFonts w:eastAsia="Times New Roman" w:cs="Times New Roman"/>
      <w:b/>
      <w:color w:val="0000FF"/>
      <w:szCs w:val="28"/>
    </w:rPr>
  </w:style>
  <w:style w:type="paragraph" w:customStyle="1" w:styleId="k4">
    <w:name w:val="k4"/>
    <w:basedOn w:val="Normal"/>
    <w:rsid w:val="002C53A2"/>
    <w:pPr>
      <w:spacing w:after="0" w:line="288" w:lineRule="auto"/>
      <w:jc w:val="both"/>
    </w:pPr>
    <w:rPr>
      <w:rFonts w:eastAsia="Times New Roman" w:cs="Times New Roman"/>
      <w:b/>
      <w:color w:val="0000FF"/>
      <w:szCs w:val="28"/>
      <w:lang w:val="vi-VN"/>
    </w:rPr>
  </w:style>
  <w:style w:type="paragraph" w:customStyle="1" w:styleId="3">
    <w:name w:val="3"/>
    <w:basedOn w:val="Normal"/>
    <w:rsid w:val="002C53A2"/>
    <w:pPr>
      <w:spacing w:before="60" w:after="40" w:line="312" w:lineRule="auto"/>
    </w:pPr>
    <w:rPr>
      <w:rFonts w:eastAsia="Times New Roman" w:cs="Times New Roman"/>
      <w:b/>
      <w:i/>
      <w:szCs w:val="28"/>
    </w:rPr>
  </w:style>
  <w:style w:type="paragraph" w:customStyle="1" w:styleId="6">
    <w:name w:val="6"/>
    <w:basedOn w:val="Normal"/>
    <w:link w:val="6Char"/>
    <w:rsid w:val="002C53A2"/>
    <w:pPr>
      <w:autoSpaceDE w:val="0"/>
      <w:autoSpaceDN w:val="0"/>
      <w:adjustRightInd w:val="0"/>
      <w:spacing w:before="120" w:after="60" w:line="312" w:lineRule="auto"/>
      <w:jc w:val="center"/>
    </w:pPr>
    <w:rPr>
      <w:b/>
      <w:szCs w:val="24"/>
    </w:rPr>
  </w:style>
  <w:style w:type="paragraph" w:customStyle="1" w:styleId="t3">
    <w:name w:val="t3"/>
    <w:basedOn w:val="Normal"/>
    <w:rsid w:val="002C53A2"/>
    <w:pPr>
      <w:keepNext/>
      <w:spacing w:before="120" w:after="80" w:line="288" w:lineRule="auto"/>
      <w:ind w:right="49"/>
      <w:outlineLvl w:val="2"/>
    </w:pPr>
    <w:rPr>
      <w:rFonts w:eastAsia="Times New Roman" w:cs="Times New Roman"/>
      <w:b/>
      <w:bCs/>
      <w:szCs w:val="24"/>
    </w:rPr>
  </w:style>
  <w:style w:type="paragraph" w:customStyle="1" w:styleId="Noidung">
    <w:name w:val="Noidung"/>
    <w:basedOn w:val="BodyTextIndent"/>
    <w:next w:val="BodyTextIndent"/>
    <w:link w:val="NoidungChar"/>
    <w:rsid w:val="002C53A2"/>
    <w:pPr>
      <w:widowControl w:val="0"/>
      <w:autoSpaceDE w:val="0"/>
      <w:autoSpaceDN w:val="0"/>
      <w:adjustRightInd w:val="0"/>
      <w:spacing w:after="80" w:line="320" w:lineRule="exact"/>
      <w:ind w:left="0" w:firstLine="720"/>
    </w:pPr>
    <w:rPr>
      <w:rFonts w:eastAsiaTheme="minorHAnsi" w:cstheme="minorBidi"/>
      <w:spacing w:val="-2"/>
    </w:rPr>
  </w:style>
  <w:style w:type="paragraph" w:customStyle="1" w:styleId="t4">
    <w:name w:val="t4"/>
    <w:basedOn w:val="Normal"/>
    <w:rsid w:val="002C53A2"/>
    <w:pPr>
      <w:tabs>
        <w:tab w:val="right" w:leader="dot" w:pos="9360"/>
      </w:tabs>
      <w:spacing w:before="60" w:after="0" w:line="312" w:lineRule="auto"/>
    </w:pPr>
    <w:rPr>
      <w:rFonts w:eastAsia="Times New Roman" w:cs="Times New Roman"/>
      <w:b/>
      <w:bCs/>
      <w:szCs w:val="28"/>
      <w:lang w:val="pt-BR"/>
    </w:rPr>
  </w:style>
  <w:style w:type="paragraph" w:customStyle="1" w:styleId="b0">
    <w:name w:val="b"/>
    <w:aliases w:val="c"/>
    <w:basedOn w:val="Normal"/>
    <w:rsid w:val="002C53A2"/>
    <w:pPr>
      <w:spacing w:after="0" w:line="240" w:lineRule="auto"/>
      <w:jc w:val="center"/>
    </w:pPr>
    <w:rPr>
      <w:rFonts w:ascii=".VnHelvetInsH" w:eastAsia="Times New Roman" w:hAnsi=".VnHelvetInsH" w:cs="Times New Roman"/>
      <w:szCs w:val="20"/>
    </w:rPr>
  </w:style>
  <w:style w:type="paragraph" w:customStyle="1" w:styleId="CharCharCharCharCharCharCharCharChar1Char">
    <w:name w:val="Char Char Char Char Char Char Char Char Char1 Char"/>
    <w:basedOn w:val="Normal"/>
    <w:rsid w:val="002C53A2"/>
    <w:pPr>
      <w:spacing w:after="160" w:line="240" w:lineRule="exact"/>
    </w:pPr>
    <w:rPr>
      <w:rFonts w:ascii="Tahoma" w:eastAsia="PMingLiU" w:hAnsi="Tahoma" w:cs="Times New Roman"/>
      <w:sz w:val="20"/>
      <w:szCs w:val="20"/>
    </w:rPr>
  </w:style>
  <w:style w:type="paragraph" w:customStyle="1" w:styleId="CharCharCharCharChar1">
    <w:name w:val="Char Char Char Char Char1"/>
    <w:basedOn w:val="Normal"/>
    <w:rsid w:val="002C53A2"/>
    <w:pPr>
      <w:widowControl w:val="0"/>
      <w:spacing w:after="0" w:line="240" w:lineRule="auto"/>
      <w:jc w:val="both"/>
    </w:pPr>
    <w:rPr>
      <w:rFonts w:eastAsia="Times New Roman" w:cs="Times New Roman"/>
      <w:b/>
      <w:bCs/>
      <w:color w:val="008000"/>
      <w:sz w:val="26"/>
      <w:szCs w:val="26"/>
      <w:lang w:val="fr-FR"/>
    </w:rPr>
  </w:style>
  <w:style w:type="paragraph" w:customStyle="1" w:styleId="kt1">
    <w:name w:val="kt1"/>
    <w:basedOn w:val="Normal"/>
    <w:rsid w:val="002C53A2"/>
    <w:pPr>
      <w:spacing w:after="0" w:line="240" w:lineRule="auto"/>
      <w:jc w:val="center"/>
    </w:pPr>
    <w:rPr>
      <w:rFonts w:eastAsia="Times New Roman" w:cs="Times New Roman"/>
      <w:b/>
      <w:szCs w:val="28"/>
    </w:rPr>
  </w:style>
  <w:style w:type="paragraph" w:customStyle="1" w:styleId="CharCharCharChar2">
    <w:name w:val="Char Char Char Char2"/>
    <w:basedOn w:val="Normal"/>
    <w:rsid w:val="002C53A2"/>
    <w:pPr>
      <w:spacing w:after="160" w:line="240" w:lineRule="exact"/>
    </w:pPr>
    <w:rPr>
      <w:rFonts w:ascii="Tahoma" w:eastAsia="PMingLiU" w:hAnsi="Tahoma" w:cs="Tahoma"/>
      <w:sz w:val="20"/>
      <w:szCs w:val="20"/>
    </w:rPr>
  </w:style>
  <w:style w:type="paragraph" w:customStyle="1" w:styleId="Normal-1">
    <w:name w:val="Normal-1"/>
    <w:basedOn w:val="Normal"/>
    <w:link w:val="Normal-1Char"/>
    <w:rsid w:val="002C53A2"/>
    <w:pPr>
      <w:widowControl w:val="0"/>
      <w:spacing w:before="60" w:after="60" w:line="240" w:lineRule="auto"/>
      <w:ind w:firstLine="284"/>
      <w:jc w:val="both"/>
    </w:pPr>
    <w:rPr>
      <w:rFonts w:eastAsia=".VnTime"/>
      <w:color w:val="0000FF"/>
      <w:sz w:val="26"/>
      <w:szCs w:val="26"/>
      <w:lang w:val="nl-NL"/>
    </w:rPr>
  </w:style>
  <w:style w:type="paragraph" w:customStyle="1" w:styleId="kt2">
    <w:name w:val="kt2"/>
    <w:basedOn w:val="Normal"/>
    <w:rsid w:val="002C53A2"/>
    <w:pPr>
      <w:spacing w:after="0"/>
      <w:ind w:firstLine="620"/>
      <w:jc w:val="center"/>
    </w:pPr>
    <w:rPr>
      <w:rFonts w:eastAsia="Times New Roman" w:cs="Times New Roman"/>
      <w:b/>
      <w:szCs w:val="28"/>
    </w:rPr>
  </w:style>
  <w:style w:type="paragraph" w:customStyle="1" w:styleId="DMhinh">
    <w:name w:val="DM hinh"/>
    <w:basedOn w:val="Heading1"/>
    <w:rsid w:val="002C53A2"/>
    <w:pPr>
      <w:tabs>
        <w:tab w:val="left" w:pos="567"/>
      </w:tabs>
      <w:spacing w:before="0" w:after="0" w:line="312" w:lineRule="auto"/>
      <w:jc w:val="center"/>
    </w:pPr>
    <w:rPr>
      <w:rFonts w:ascii="Times New Roman" w:eastAsia="Batang" w:hAnsi="Times New Roman" w:cs="Times New Roman"/>
      <w:bCs w:val="0"/>
      <w:iCs/>
      <w:spacing w:val="-6"/>
      <w:kern w:val="0"/>
      <w:sz w:val="27"/>
      <w:szCs w:val="28"/>
      <w:lang w:val="fr-FR"/>
    </w:rPr>
  </w:style>
  <w:style w:type="paragraph" w:customStyle="1" w:styleId="DMbang">
    <w:name w:val="DM bang"/>
    <w:basedOn w:val="TOC1"/>
    <w:rsid w:val="002C53A2"/>
    <w:pPr>
      <w:spacing w:before="360"/>
      <w:jc w:val="left"/>
      <w:outlineLvl w:val="0"/>
    </w:pPr>
    <w:rPr>
      <w:rFonts w:ascii="Cambria" w:hAnsi="Cambria"/>
      <w:caps/>
      <w:sz w:val="28"/>
    </w:rPr>
  </w:style>
  <w:style w:type="paragraph" w:customStyle="1" w:styleId="danhsach1">
    <w:name w:val="danhsach1"/>
    <w:basedOn w:val="Normal"/>
    <w:rsid w:val="002C53A2"/>
    <w:pPr>
      <w:spacing w:before="100" w:beforeAutospacing="1" w:after="100" w:afterAutospacing="1" w:line="240" w:lineRule="auto"/>
    </w:pPr>
    <w:rPr>
      <w:rFonts w:eastAsia="Times New Roman" w:cs="Times New Roman"/>
      <w:sz w:val="24"/>
      <w:szCs w:val="24"/>
      <w:lang w:val="vi-VN" w:eastAsia="vi-VN"/>
    </w:rPr>
  </w:style>
  <w:style w:type="paragraph" w:customStyle="1" w:styleId="BANG">
    <w:name w:val="BANG"/>
    <w:basedOn w:val="Normal"/>
    <w:qFormat/>
    <w:rsid w:val="002C53A2"/>
    <w:pPr>
      <w:numPr>
        <w:numId w:val="35"/>
      </w:numPr>
      <w:spacing w:before="120" w:after="120"/>
      <w:jc w:val="center"/>
    </w:pPr>
    <w:rPr>
      <w:rFonts w:eastAsia="Calibri" w:cs="Times New Roman"/>
      <w:b/>
      <w:sz w:val="27"/>
    </w:rPr>
  </w:style>
  <w:style w:type="paragraph" w:customStyle="1" w:styleId="H">
    <w:name w:val="H"/>
    <w:basedOn w:val="Normal"/>
    <w:rsid w:val="002C53A2"/>
    <w:pPr>
      <w:spacing w:before="120" w:after="120" w:line="400" w:lineRule="atLeast"/>
      <w:jc w:val="both"/>
    </w:pPr>
    <w:rPr>
      <w:rFonts w:ascii="Tahoma" w:eastAsia="Times New Roman" w:hAnsi="Tahoma" w:cs="Tahoma"/>
      <w:color w:val="0000FF"/>
      <w:sz w:val="24"/>
      <w:szCs w:val="24"/>
    </w:rPr>
  </w:style>
  <w:style w:type="paragraph" w:styleId="TOCHeading">
    <w:name w:val="TOC Heading"/>
    <w:basedOn w:val="Heading1"/>
    <w:next w:val="Normal"/>
    <w:uiPriority w:val="39"/>
    <w:qFormat/>
    <w:rsid w:val="002C53A2"/>
    <w:pPr>
      <w:keepLines/>
      <w:spacing w:before="480" w:after="0"/>
      <w:outlineLvl w:val="9"/>
    </w:pPr>
    <w:rPr>
      <w:rFonts w:ascii="Cambria" w:eastAsia="MS Gothic" w:hAnsi="Cambria" w:cs="Times New Roman"/>
      <w:color w:val="365F91"/>
      <w:kern w:val="0"/>
      <w:sz w:val="28"/>
      <w:szCs w:val="28"/>
      <w:lang w:eastAsia="ja-JP"/>
    </w:rPr>
  </w:style>
  <w:style w:type="paragraph" w:customStyle="1" w:styleId="CharChar4">
    <w:name w:val="Char Char4"/>
    <w:basedOn w:val="Normal"/>
    <w:rsid w:val="002C53A2"/>
    <w:pPr>
      <w:spacing w:after="160" w:line="240" w:lineRule="exact"/>
    </w:pPr>
    <w:rPr>
      <w:rFonts w:ascii="Tahoma" w:eastAsia="Times New Roman" w:hAnsi="Tahoma" w:cs="Tahoma"/>
      <w:sz w:val="20"/>
      <w:szCs w:val="20"/>
    </w:rPr>
  </w:style>
  <w:style w:type="paragraph" w:customStyle="1" w:styleId="chuthuong">
    <w:name w:val="chu thuong"/>
    <w:basedOn w:val="Normal"/>
    <w:link w:val="chuthuongChar"/>
    <w:qFormat/>
    <w:rsid w:val="002C53A2"/>
    <w:pPr>
      <w:keepNext/>
      <w:widowControl w:val="0"/>
      <w:tabs>
        <w:tab w:val="left" w:pos="1170"/>
      </w:tabs>
      <w:spacing w:before="60" w:after="60" w:line="240" w:lineRule="auto"/>
      <w:ind w:firstLine="567"/>
      <w:jc w:val="both"/>
    </w:pPr>
    <w:rPr>
      <w:rFonts w:eastAsia="Times New Roman" w:cs="Times New Roman"/>
      <w:sz w:val="26"/>
      <w:szCs w:val="26"/>
      <w:lang w:val="nl-NL"/>
    </w:rPr>
  </w:style>
  <w:style w:type="character" w:customStyle="1" w:styleId="chuthuongChar">
    <w:name w:val="chu thuong Char"/>
    <w:link w:val="chuthuong"/>
    <w:locked/>
    <w:rsid w:val="002C53A2"/>
    <w:rPr>
      <w:rFonts w:eastAsia="Times New Roman" w:cs="Times New Roman"/>
      <w:sz w:val="26"/>
      <w:szCs w:val="26"/>
      <w:lang w:val="nl-NL"/>
    </w:rPr>
  </w:style>
  <w:style w:type="paragraph" w:customStyle="1" w:styleId="Styley2">
    <w:name w:val="Style y2"/>
    <w:basedOn w:val="Styley1"/>
    <w:link w:val="Styley2CharChar"/>
    <w:autoRedefine/>
    <w:rsid w:val="002C53A2"/>
    <w:rPr>
      <w:i w:val="0"/>
      <w:color w:val="0000FF"/>
      <w:sz w:val="26"/>
      <w:szCs w:val="26"/>
      <w:lang w:val="vi-VN"/>
    </w:rPr>
  </w:style>
  <w:style w:type="character" w:customStyle="1" w:styleId="Styley2CharChar">
    <w:name w:val="Style y2 Char Char"/>
    <w:link w:val="Styley2"/>
    <w:rsid w:val="002C53A2"/>
    <w:rPr>
      <w:rFonts w:eastAsia="Times New Roman" w:cs="Times New Roman"/>
      <w:color w:val="0000FF"/>
      <w:spacing w:val="-2"/>
      <w:sz w:val="26"/>
      <w:szCs w:val="26"/>
      <w:lang w:val="vi-VN"/>
    </w:rPr>
  </w:style>
  <w:style w:type="paragraph" w:customStyle="1" w:styleId="MTDisplayEquation">
    <w:name w:val="MTDisplayEquation"/>
    <w:basedOn w:val="Normal"/>
    <w:next w:val="Normal"/>
    <w:link w:val="MTDisplayEquationChar"/>
    <w:rsid w:val="002C53A2"/>
    <w:pPr>
      <w:tabs>
        <w:tab w:val="center" w:pos="4540"/>
        <w:tab w:val="right" w:pos="9080"/>
      </w:tabs>
      <w:spacing w:after="0" w:line="288" w:lineRule="auto"/>
      <w:jc w:val="both"/>
    </w:pPr>
    <w:rPr>
      <w:rFonts w:eastAsia=".VnTime" w:cs="Times New Roman"/>
      <w:i/>
      <w:sz w:val="27"/>
      <w:szCs w:val="27"/>
    </w:rPr>
  </w:style>
  <w:style w:type="character" w:customStyle="1" w:styleId="MTDisplayEquationChar">
    <w:name w:val="MTDisplayEquation Char"/>
    <w:link w:val="MTDisplayEquation"/>
    <w:rsid w:val="002C53A2"/>
    <w:rPr>
      <w:rFonts w:eastAsia=".VnTime" w:cs="Times New Roman"/>
      <w:i/>
      <w:sz w:val="27"/>
      <w:szCs w:val="27"/>
    </w:rPr>
  </w:style>
  <w:style w:type="paragraph" w:customStyle="1" w:styleId="Lap4">
    <w:name w:val="Lap4"/>
    <w:basedOn w:val="Normal"/>
    <w:rsid w:val="002C53A2"/>
    <w:pPr>
      <w:tabs>
        <w:tab w:val="num" w:pos="0"/>
      </w:tabs>
      <w:spacing w:after="0" w:line="240" w:lineRule="auto"/>
    </w:pPr>
    <w:rPr>
      <w:rFonts w:eastAsia="Times New Roman" w:cs="Times New Roman"/>
      <w:sz w:val="20"/>
      <w:szCs w:val="20"/>
      <w:lang w:val="en-GB"/>
    </w:rPr>
  </w:style>
  <w:style w:type="paragraph" w:customStyle="1" w:styleId="anh3">
    <w:name w:val="anh3"/>
    <w:basedOn w:val="Normal"/>
    <w:rsid w:val="002C53A2"/>
    <w:pPr>
      <w:spacing w:before="240" w:after="240" w:line="240" w:lineRule="auto"/>
      <w:jc w:val="center"/>
    </w:pPr>
    <w:rPr>
      <w:rFonts w:eastAsia="Times New Roman" w:cs="Times New Roman"/>
      <w:b/>
      <w:sz w:val="26"/>
      <w:szCs w:val="26"/>
    </w:rPr>
  </w:style>
  <w:style w:type="character" w:customStyle="1" w:styleId="CaptionChar1">
    <w:name w:val="Caption Char1"/>
    <w:aliases w:val="Caption Char1 Char Char,Caption Char Char Char Char,Caption Char1 Char Char1 Char Char,Caption Char Char Char Char1 Char Char,Caption Char1 Char Char Char Char Char,Caption Char Char Char Char Char Char Char,Caption Char Char"/>
    <w:rsid w:val="002C53A2"/>
    <w:rPr>
      <w:rFonts w:ascii="Times New Roman" w:eastAsia="Times New Roman" w:hAnsi="Times New Roman" w:cs="Times New Roman"/>
      <w:i/>
      <w:sz w:val="26"/>
      <w:szCs w:val="26"/>
    </w:rPr>
  </w:style>
  <w:style w:type="character" w:customStyle="1" w:styleId="Heading6Char1">
    <w:name w:val="Heading 6 Char1"/>
    <w:aliases w:val="BẢNG Char1"/>
    <w:semiHidden/>
    <w:rsid w:val="002C53A2"/>
    <w:rPr>
      <w:rFonts w:ascii="Cambria" w:eastAsia="Times New Roman" w:hAnsi="Cambria" w:cs="Times New Roman"/>
      <w:i/>
      <w:iCs/>
      <w:color w:val="243F60"/>
      <w:sz w:val="28"/>
      <w:szCs w:val="28"/>
    </w:rPr>
  </w:style>
  <w:style w:type="paragraph" w:styleId="FootnoteText">
    <w:name w:val="footnote text"/>
    <w:aliases w:val="single space,footnote text,fn,fn Char Char Char,ALTS FOOTNOTE,FOOTNOTES,Geneva 9,Font: Geneva 9,Boston 10,f,Footnote Text Char Char Char Char Char,Footnote Text Char Char Char Char Char Char Ch,ft1,Fußnote,ft,Footnote Text Char Char"/>
    <w:basedOn w:val="Normal"/>
    <w:link w:val="FootnoteTextChar"/>
    <w:uiPriority w:val="99"/>
    <w:unhideWhenUsed/>
    <w:qFormat/>
    <w:rsid w:val="002C53A2"/>
    <w:pPr>
      <w:spacing w:after="0" w:line="240" w:lineRule="auto"/>
    </w:pPr>
    <w:rPr>
      <w:rFonts w:eastAsia="Times New Roman" w:cs="Times New Roman"/>
      <w:sz w:val="20"/>
      <w:szCs w:val="20"/>
    </w:rPr>
  </w:style>
  <w:style w:type="character" w:customStyle="1" w:styleId="FootnoteTextChar">
    <w:name w:val="Footnote Text Char"/>
    <w:aliases w:val="single space Char,footnote text Char,fn Char,fn Char Char Char Char,ALTS FOOTNOTE Char,FOOTNOTES Char,Geneva 9 Char,Font: Geneva 9 Char,Boston 10 Char,f Char,Footnote Text Char Char Char Char Char Char,ft1 Char,Fußnote Char,ft Char"/>
    <w:basedOn w:val="DefaultParagraphFont"/>
    <w:link w:val="FootnoteText"/>
    <w:uiPriority w:val="99"/>
    <w:rsid w:val="002C53A2"/>
    <w:rPr>
      <w:rFonts w:eastAsia="Times New Roman" w:cs="Times New Roman"/>
      <w:sz w:val="20"/>
      <w:szCs w:val="20"/>
    </w:rPr>
  </w:style>
  <w:style w:type="character" w:styleId="FootnoteReference">
    <w:name w:val="footnote reference"/>
    <w:aliases w:val="Footnote + Arial,10 pt,Footnote,ftref,(NECG) Footnote Reference,16 Point,Superscript 6 Point,Ref,de nota al pie,footnote ref,fr,FnR-ANZDEC,Fußnotenzeichen DISS,Footnote Ref in FtNote,SUPERS,Footnote Reference Number,BVI fnr,R"/>
    <w:link w:val="footnotenumber"/>
    <w:unhideWhenUsed/>
    <w:qFormat/>
    <w:rsid w:val="002C53A2"/>
    <w:rPr>
      <w:vertAlign w:val="superscript"/>
    </w:rPr>
  </w:style>
  <w:style w:type="character" w:customStyle="1" w:styleId="Normal-1CharChar2">
    <w:name w:val="Normal-1 Char Char2"/>
    <w:rsid w:val="002C53A2"/>
    <w:rPr>
      <w:rFonts w:eastAsia=".VnTime"/>
      <w:color w:val="0000FF"/>
      <w:sz w:val="26"/>
      <w:szCs w:val="26"/>
      <w:lang w:val="nl-NL" w:eastAsia="en-US" w:bidi="ar-SA"/>
    </w:rPr>
  </w:style>
  <w:style w:type="paragraph" w:customStyle="1" w:styleId="Styley21">
    <w:name w:val="Style y21"/>
    <w:basedOn w:val="Styley2"/>
    <w:link w:val="Styley21CharChar"/>
    <w:autoRedefine/>
    <w:rsid w:val="002C53A2"/>
    <w:pPr>
      <w:numPr>
        <w:numId w:val="27"/>
      </w:numPr>
      <w:tabs>
        <w:tab w:val="clear" w:pos="568"/>
      </w:tabs>
      <w:spacing w:before="20" w:line="240" w:lineRule="auto"/>
      <w:ind w:left="-60"/>
    </w:pPr>
    <w:rPr>
      <w:i/>
      <w:iCs/>
      <w:noProof/>
      <w:szCs w:val="20"/>
      <w:lang w:val="en-US"/>
    </w:rPr>
  </w:style>
  <w:style w:type="character" w:customStyle="1" w:styleId="Styley21CharChar">
    <w:name w:val="Style y21 Char Char"/>
    <w:link w:val="Styley21"/>
    <w:rsid w:val="002C53A2"/>
    <w:rPr>
      <w:rFonts w:eastAsia="Times New Roman" w:cs="Times New Roman"/>
      <w:i/>
      <w:iCs/>
      <w:noProof/>
      <w:color w:val="0000FF"/>
      <w:spacing w:val="-2"/>
      <w:sz w:val="26"/>
      <w:szCs w:val="20"/>
    </w:rPr>
  </w:style>
  <w:style w:type="paragraph" w:customStyle="1" w:styleId="hnh0">
    <w:name w:val="hình"/>
    <w:basedOn w:val="Heading4"/>
    <w:link w:val="hnhChar0"/>
    <w:qFormat/>
    <w:rsid w:val="002C53A2"/>
    <w:pPr>
      <w:spacing w:before="240" w:after="60" w:line="240" w:lineRule="auto"/>
    </w:pPr>
    <w:rPr>
      <w:rFonts w:ascii="Times New Roman" w:hAnsi="Times New Roman"/>
      <w:bCs/>
      <w:iCs/>
      <w:szCs w:val="28"/>
    </w:rPr>
  </w:style>
  <w:style w:type="character" w:customStyle="1" w:styleId="hnhChar0">
    <w:name w:val="hình Char"/>
    <w:link w:val="hnh0"/>
    <w:rsid w:val="002C53A2"/>
    <w:rPr>
      <w:rFonts w:eastAsia="Times New Roman" w:cs="Times New Roman"/>
      <w:bCs/>
      <w:iCs/>
      <w:sz w:val="27"/>
      <w:szCs w:val="28"/>
    </w:rPr>
  </w:style>
  <w:style w:type="paragraph" w:customStyle="1" w:styleId="Styley3">
    <w:name w:val="Style y3"/>
    <w:basedOn w:val="Normal"/>
    <w:link w:val="Styley3Char"/>
    <w:autoRedefine/>
    <w:rsid w:val="002C53A2"/>
    <w:pPr>
      <w:widowControl w:val="0"/>
      <w:numPr>
        <w:numId w:val="26"/>
      </w:numPr>
      <w:tabs>
        <w:tab w:val="clear" w:pos="1004"/>
        <w:tab w:val="num" w:pos="513"/>
      </w:tabs>
      <w:spacing w:before="40" w:after="40" w:line="240" w:lineRule="auto"/>
      <w:ind w:left="0" w:firstLine="342"/>
      <w:jc w:val="both"/>
    </w:pPr>
    <w:rPr>
      <w:rFonts w:eastAsia="SimSun" w:cs="Times New Roman"/>
      <w:color w:val="0000FF"/>
      <w:sz w:val="26"/>
      <w:szCs w:val="20"/>
      <w:lang w:val="fr-FR"/>
    </w:rPr>
  </w:style>
  <w:style w:type="character" w:customStyle="1" w:styleId="Styley3Char">
    <w:name w:val="Style y3 Char"/>
    <w:link w:val="Styley3"/>
    <w:rsid w:val="002C53A2"/>
    <w:rPr>
      <w:rFonts w:eastAsia="SimSun" w:cs="Times New Roman"/>
      <w:color w:val="0000FF"/>
      <w:sz w:val="26"/>
      <w:szCs w:val="20"/>
      <w:lang w:val="fr-FR"/>
    </w:rPr>
  </w:style>
  <w:style w:type="character" w:customStyle="1" w:styleId="a0">
    <w:name w:val="a"/>
    <w:rsid w:val="002C53A2"/>
  </w:style>
  <w:style w:type="paragraph" w:customStyle="1" w:styleId="CharChar3">
    <w:name w:val="Char Char3"/>
    <w:basedOn w:val="Normal"/>
    <w:rsid w:val="002C53A2"/>
    <w:pPr>
      <w:spacing w:after="160" w:line="240" w:lineRule="exact"/>
    </w:pPr>
    <w:rPr>
      <w:rFonts w:ascii="Tahoma" w:eastAsia="Times New Roman" w:hAnsi="Tahoma" w:cs="Tahoma"/>
      <w:sz w:val="20"/>
      <w:szCs w:val="20"/>
    </w:rPr>
  </w:style>
  <w:style w:type="paragraph" w:customStyle="1" w:styleId="para">
    <w:name w:val="para"/>
    <w:basedOn w:val="Normal"/>
    <w:rsid w:val="002C53A2"/>
    <w:pPr>
      <w:spacing w:before="100" w:beforeAutospacing="1" w:after="100" w:afterAutospacing="1" w:line="240" w:lineRule="auto"/>
    </w:pPr>
    <w:rPr>
      <w:rFonts w:eastAsia="Times New Roman" w:cs="Times New Roman"/>
      <w:sz w:val="24"/>
      <w:szCs w:val="24"/>
    </w:rPr>
  </w:style>
  <w:style w:type="paragraph" w:customStyle="1" w:styleId="PARAGRAPH">
    <w:name w:val="PARAGRAPH"/>
    <w:basedOn w:val="Normal"/>
    <w:qFormat/>
    <w:rsid w:val="002C53A2"/>
    <w:pPr>
      <w:spacing w:before="120" w:after="120" w:line="288" w:lineRule="auto"/>
      <w:ind w:firstLine="576"/>
      <w:jc w:val="both"/>
    </w:pPr>
    <w:rPr>
      <w:rFonts w:eastAsia="Times New Roman" w:cs="Times New Roman"/>
      <w:sz w:val="26"/>
      <w:szCs w:val="24"/>
    </w:rPr>
  </w:style>
  <w:style w:type="paragraph" w:customStyle="1" w:styleId="2">
    <w:name w:val="2"/>
    <w:basedOn w:val="Normal"/>
    <w:rsid w:val="002C53A2"/>
    <w:pPr>
      <w:spacing w:before="60" w:after="40" w:line="312" w:lineRule="auto"/>
      <w:jc w:val="both"/>
    </w:pPr>
    <w:rPr>
      <w:rFonts w:eastAsia="Times New Roman" w:cs="Times New Roman"/>
      <w:b/>
      <w:szCs w:val="28"/>
    </w:rPr>
  </w:style>
  <w:style w:type="character" w:customStyle="1" w:styleId="Heading4Char1">
    <w:name w:val="Heading 4 Char1"/>
    <w:aliases w:val="China4 Char,?? 4 Char,Project Char,h4 Char,H4 Char,Sub-Clause Sub-paragraph Char,ClauseSubSub_No&amp;Name Char1"/>
    <w:locked/>
    <w:rsid w:val="002C53A2"/>
    <w:rPr>
      <w:rFonts w:ascii="Times New Roman Bold" w:hAnsi="Times New Roman Bold"/>
      <w:b/>
      <w:iCs/>
      <w:sz w:val="27"/>
      <w:szCs w:val="24"/>
    </w:rPr>
  </w:style>
  <w:style w:type="paragraph" w:customStyle="1" w:styleId="CharCharCharChar">
    <w:name w:val="Char Char Char Char"/>
    <w:basedOn w:val="Normal"/>
    <w:rsid w:val="002C53A2"/>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harCharCharChar6">
    <w:name w:val="Char Char Char Char6"/>
    <w:basedOn w:val="Normal"/>
    <w:rsid w:val="002C53A2"/>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harCharCharChar5">
    <w:name w:val="Char Char Char Char5"/>
    <w:basedOn w:val="Normal"/>
    <w:rsid w:val="002C53A2"/>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thuong">
    <w:name w:val="thuong"/>
    <w:basedOn w:val="Normal"/>
    <w:link w:val="thuongChar"/>
    <w:qFormat/>
    <w:rsid w:val="002C53A2"/>
    <w:pPr>
      <w:spacing w:before="40" w:after="20" w:line="300" w:lineRule="auto"/>
      <w:ind w:firstLine="567"/>
      <w:jc w:val="both"/>
    </w:pPr>
    <w:rPr>
      <w:rFonts w:eastAsia="Times New Roman" w:cs="Times New Roman"/>
      <w:sz w:val="26"/>
      <w:szCs w:val="20"/>
    </w:rPr>
  </w:style>
  <w:style w:type="character" w:customStyle="1" w:styleId="thuongChar">
    <w:name w:val="thuong Char"/>
    <w:link w:val="thuong"/>
    <w:rsid w:val="002C53A2"/>
    <w:rPr>
      <w:rFonts w:eastAsia="Times New Roman" w:cs="Times New Roman"/>
      <w:sz w:val="26"/>
      <w:szCs w:val="20"/>
    </w:rPr>
  </w:style>
  <w:style w:type="paragraph" w:customStyle="1" w:styleId="d2">
    <w:name w:val="d2"/>
    <w:basedOn w:val="Normal"/>
    <w:qFormat/>
    <w:rsid w:val="002C53A2"/>
    <w:pPr>
      <w:spacing w:before="120" w:after="60" w:line="340" w:lineRule="exact"/>
      <w:jc w:val="both"/>
    </w:pPr>
    <w:rPr>
      <w:rFonts w:eastAsia="Times New Roman" w:cs="VNtimes new roman"/>
      <w:b/>
      <w:iCs/>
      <w:szCs w:val="24"/>
      <w:lang w:val="pt-BR"/>
    </w:rPr>
  </w:style>
  <w:style w:type="paragraph" w:customStyle="1" w:styleId="CharCharCharChar4">
    <w:name w:val="Char Char Char Char4"/>
    <w:basedOn w:val="Normal"/>
    <w:rsid w:val="002C53A2"/>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y1">
    <w:name w:val="y1"/>
    <w:basedOn w:val="Normal"/>
    <w:link w:val="y1Char"/>
    <w:rsid w:val="002C53A2"/>
    <w:pPr>
      <w:widowControl w:val="0"/>
      <w:numPr>
        <w:numId w:val="28"/>
      </w:numPr>
      <w:tabs>
        <w:tab w:val="clear" w:pos="303"/>
        <w:tab w:val="num" w:pos="360"/>
      </w:tabs>
      <w:spacing w:after="20" w:line="240" w:lineRule="auto"/>
      <w:ind w:firstLine="0"/>
      <w:jc w:val="both"/>
    </w:pPr>
    <w:rPr>
      <w:rFonts w:ascii=".VnTime" w:eastAsia=".VnTime" w:hAnsi=".VnTime" w:cs="Times New Roman"/>
      <w:color w:val="0000FF"/>
      <w:sz w:val="26"/>
      <w:szCs w:val="26"/>
    </w:rPr>
  </w:style>
  <w:style w:type="character" w:customStyle="1" w:styleId="y1Char">
    <w:name w:val="y1 Char"/>
    <w:link w:val="y1"/>
    <w:rsid w:val="002C53A2"/>
    <w:rPr>
      <w:rFonts w:ascii=".VnTime" w:eastAsia=".VnTime" w:hAnsi=".VnTime" w:cs="Times New Roman"/>
      <w:color w:val="0000FF"/>
      <w:sz w:val="26"/>
      <w:szCs w:val="26"/>
    </w:rPr>
  </w:style>
  <w:style w:type="paragraph" w:customStyle="1" w:styleId="CharCharCharChar3">
    <w:name w:val="Char Char Char Char3"/>
    <w:basedOn w:val="Normal"/>
    <w:rsid w:val="002C53A2"/>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harCharCharChar1">
    <w:name w:val="Char Char Char Char1"/>
    <w:basedOn w:val="Normal"/>
    <w:rsid w:val="002C53A2"/>
    <w:pPr>
      <w:pageBreakBefore/>
      <w:spacing w:before="100" w:beforeAutospacing="1" w:after="100" w:afterAutospacing="1" w:line="240" w:lineRule="auto"/>
      <w:jc w:val="both"/>
    </w:pPr>
    <w:rPr>
      <w:rFonts w:ascii="Tahoma" w:eastAsia="Times New Roman" w:hAnsi="Tahoma" w:cs="Times New Roman"/>
      <w:sz w:val="20"/>
      <w:szCs w:val="20"/>
    </w:rPr>
  </w:style>
  <w:style w:type="paragraph" w:styleId="List2">
    <w:name w:val="List 2"/>
    <w:basedOn w:val="Normal"/>
    <w:uiPriority w:val="99"/>
    <w:unhideWhenUsed/>
    <w:rsid w:val="002C53A2"/>
    <w:pPr>
      <w:spacing w:after="0" w:line="240" w:lineRule="auto"/>
      <w:ind w:left="720" w:hanging="360"/>
      <w:contextualSpacing/>
    </w:pPr>
    <w:rPr>
      <w:rFonts w:eastAsia="Times New Roman" w:cs="Times New Roman"/>
      <w:szCs w:val="28"/>
    </w:rPr>
  </w:style>
  <w:style w:type="paragraph" w:customStyle="1" w:styleId="C4">
    <w:name w:val="C4"/>
    <w:basedOn w:val="Normal"/>
    <w:rsid w:val="002C53A2"/>
    <w:pPr>
      <w:spacing w:before="120" w:after="120" w:line="240" w:lineRule="auto"/>
      <w:jc w:val="both"/>
    </w:pPr>
    <w:rPr>
      <w:rFonts w:eastAsia="Times New Roman" w:cs="Times New Roman"/>
      <w:i/>
      <w:szCs w:val="28"/>
    </w:rPr>
  </w:style>
  <w:style w:type="paragraph" w:customStyle="1" w:styleId="ak2">
    <w:name w:val="ak2"/>
    <w:basedOn w:val="Normal"/>
    <w:rsid w:val="002C53A2"/>
    <w:pPr>
      <w:keepNext/>
      <w:spacing w:after="0" w:line="312" w:lineRule="auto"/>
      <w:ind w:right="51"/>
      <w:jc w:val="both"/>
      <w:outlineLvl w:val="1"/>
    </w:pPr>
    <w:rPr>
      <w:rFonts w:eastAsia="Times New Roman" w:cs="Times New Roman"/>
      <w:b/>
      <w:bCs/>
      <w:color w:val="0000FF"/>
      <w:szCs w:val="28"/>
    </w:rPr>
  </w:style>
  <w:style w:type="paragraph" w:customStyle="1" w:styleId="footnotenumber">
    <w:name w:val="footnote number"/>
    <w:basedOn w:val="Normal"/>
    <w:next w:val="FootnoteText"/>
    <w:link w:val="FootnoteReference"/>
    <w:rsid w:val="002C53A2"/>
    <w:pPr>
      <w:spacing w:after="160" w:line="240" w:lineRule="exact"/>
    </w:pPr>
    <w:rPr>
      <w:vertAlign w:val="superscript"/>
    </w:rPr>
  </w:style>
  <w:style w:type="character" w:customStyle="1" w:styleId="plainlinks">
    <w:name w:val="plainlinks"/>
    <w:basedOn w:val="DefaultParagraphFont"/>
    <w:rsid w:val="002C53A2"/>
  </w:style>
  <w:style w:type="character" w:customStyle="1" w:styleId="geo-dms">
    <w:name w:val="geo-dms"/>
    <w:basedOn w:val="DefaultParagraphFont"/>
    <w:rsid w:val="002C53A2"/>
  </w:style>
  <w:style w:type="character" w:customStyle="1" w:styleId="latitude">
    <w:name w:val="latitude"/>
    <w:basedOn w:val="DefaultParagraphFont"/>
    <w:rsid w:val="002C53A2"/>
  </w:style>
  <w:style w:type="character" w:customStyle="1" w:styleId="longitude">
    <w:name w:val="longitude"/>
    <w:basedOn w:val="DefaultParagraphFont"/>
    <w:rsid w:val="002C53A2"/>
  </w:style>
  <w:style w:type="paragraph" w:customStyle="1" w:styleId="Lap3">
    <w:name w:val="Lap3"/>
    <w:basedOn w:val="Normal"/>
    <w:rsid w:val="002C53A2"/>
    <w:pPr>
      <w:tabs>
        <w:tab w:val="num" w:pos="0"/>
      </w:tabs>
      <w:spacing w:after="0" w:line="240" w:lineRule="auto"/>
    </w:pPr>
    <w:rPr>
      <w:rFonts w:eastAsia="Times New Roman" w:cs="Times New Roman"/>
      <w:sz w:val="20"/>
      <w:szCs w:val="20"/>
      <w:lang w:val="en-GB"/>
    </w:rPr>
  </w:style>
  <w:style w:type="character" w:customStyle="1" w:styleId="Heading1Char1">
    <w:name w:val="Heading 1 Char1"/>
    <w:aliases w:val="Heading Char1,Heading1 Char,Heading 1phan1-1 Char Char,Heading 1phan1-1 Char1"/>
    <w:rsid w:val="002C53A2"/>
    <w:rPr>
      <w:rFonts w:eastAsia="Times New Roman" w:cs="Arial"/>
      <w:b/>
      <w:bCs/>
      <w:kern w:val="32"/>
      <w:sz w:val="27"/>
      <w:szCs w:val="32"/>
    </w:rPr>
  </w:style>
  <w:style w:type="paragraph" w:customStyle="1" w:styleId="Mc112">
    <w:name w:val="Mục 1.12"/>
    <w:basedOn w:val="Normal"/>
    <w:rsid w:val="002C53A2"/>
    <w:pPr>
      <w:tabs>
        <w:tab w:val="num" w:pos="964"/>
      </w:tabs>
      <w:spacing w:before="240" w:after="120" w:line="312" w:lineRule="auto"/>
      <w:jc w:val="both"/>
    </w:pPr>
    <w:rPr>
      <w:rFonts w:eastAsia="Times New Roman" w:cs="Times New Roman"/>
      <w:b/>
      <w:szCs w:val="20"/>
    </w:rPr>
  </w:style>
  <w:style w:type="paragraph" w:customStyle="1" w:styleId="Mc111">
    <w:name w:val="Mục 1.11"/>
    <w:basedOn w:val="Normal"/>
    <w:link w:val="Mc111Char1"/>
    <w:rsid w:val="002C53A2"/>
    <w:pPr>
      <w:tabs>
        <w:tab w:val="num" w:pos="1021"/>
      </w:tabs>
      <w:spacing w:before="120" w:after="120" w:line="312" w:lineRule="auto"/>
      <w:jc w:val="both"/>
    </w:pPr>
    <w:rPr>
      <w:rFonts w:eastAsia="Times New Roman" w:cs="Times New Roman"/>
      <w:b/>
      <w:i/>
      <w:sz w:val="26"/>
      <w:szCs w:val="20"/>
    </w:rPr>
  </w:style>
  <w:style w:type="character" w:customStyle="1" w:styleId="Mc111Char1">
    <w:name w:val="Mục 1.1.1 Char1"/>
    <w:link w:val="Mc111"/>
    <w:rsid w:val="002C53A2"/>
    <w:rPr>
      <w:rFonts w:eastAsia="Times New Roman" w:cs="Times New Roman"/>
      <w:b/>
      <w:i/>
      <w:sz w:val="26"/>
      <w:szCs w:val="20"/>
    </w:rPr>
  </w:style>
  <w:style w:type="paragraph" w:customStyle="1" w:styleId="Style14ptJustifiedBefore3ptAfter3ptLinespacing1">
    <w:name w:val="Style 14 pt Justified Before:  3 pt After:  3 pt Line spacing:1"/>
    <w:basedOn w:val="Normal"/>
    <w:autoRedefine/>
    <w:rsid w:val="002C53A2"/>
    <w:pPr>
      <w:spacing w:before="60" w:after="60" w:line="340" w:lineRule="exact"/>
      <w:jc w:val="both"/>
    </w:pPr>
    <w:rPr>
      <w:rFonts w:eastAsia="Times New Roman" w:cs="Times New Roman"/>
      <w:sz w:val="26"/>
      <w:szCs w:val="20"/>
    </w:rPr>
  </w:style>
  <w:style w:type="paragraph" w:customStyle="1" w:styleId="StyleHeading2BoldNotItalicBlackJustifiedBefore12p1">
    <w:name w:val="Style Heading 2 + Bold Not Italic Black Justified Before:  12 p1"/>
    <w:basedOn w:val="Heading2"/>
    <w:rsid w:val="002C53A2"/>
    <w:pPr>
      <w:keepNext w:val="0"/>
      <w:keepLines w:val="0"/>
      <w:tabs>
        <w:tab w:val="num" w:pos="0"/>
      </w:tabs>
      <w:spacing w:before="180" w:after="180" w:line="264" w:lineRule="auto"/>
      <w:jc w:val="both"/>
    </w:pPr>
    <w:rPr>
      <w:rFonts w:ascii="Times New Roman" w:eastAsia="Times New Roman" w:hAnsi="Times New Roman" w:cs="Times New Roman"/>
      <w:i/>
      <w:color w:val="000000"/>
      <w:sz w:val="28"/>
      <w:szCs w:val="20"/>
    </w:rPr>
  </w:style>
  <w:style w:type="paragraph" w:customStyle="1" w:styleId="Style7">
    <w:name w:val="Style7"/>
    <w:basedOn w:val="Heading2"/>
    <w:link w:val="Style7Char"/>
    <w:qFormat/>
    <w:rsid w:val="002C53A2"/>
    <w:pPr>
      <w:keepNext w:val="0"/>
      <w:keepLines w:val="0"/>
      <w:tabs>
        <w:tab w:val="num" w:pos="0"/>
      </w:tabs>
      <w:spacing w:before="0"/>
      <w:ind w:right="49"/>
      <w:jc w:val="both"/>
    </w:pPr>
    <w:rPr>
      <w:rFonts w:ascii="Times New Roman" w:eastAsia="Times New Roman" w:hAnsi="Times New Roman" w:cs="Times New Roman"/>
      <w:color w:val="0000FF"/>
      <w:sz w:val="27"/>
      <w:szCs w:val="24"/>
    </w:rPr>
  </w:style>
  <w:style w:type="paragraph" w:customStyle="1" w:styleId="Style8">
    <w:name w:val="Style8"/>
    <w:basedOn w:val="Heading2"/>
    <w:link w:val="Style8Char"/>
    <w:qFormat/>
    <w:rsid w:val="002C53A2"/>
    <w:pPr>
      <w:keepNext w:val="0"/>
      <w:keepLines w:val="0"/>
      <w:tabs>
        <w:tab w:val="num" w:pos="0"/>
      </w:tabs>
      <w:spacing w:before="240" w:after="120" w:line="264" w:lineRule="auto"/>
      <w:ind w:right="49"/>
      <w:jc w:val="both"/>
    </w:pPr>
    <w:rPr>
      <w:rFonts w:ascii="Times New Roman" w:eastAsia="Times New Roman" w:hAnsi="Times New Roman" w:cs="Times New Roman"/>
      <w:color w:val="auto"/>
      <w:sz w:val="27"/>
      <w:szCs w:val="24"/>
    </w:rPr>
  </w:style>
  <w:style w:type="character" w:customStyle="1" w:styleId="Style7Char">
    <w:name w:val="Style7 Char"/>
    <w:link w:val="Style7"/>
    <w:rsid w:val="002C53A2"/>
    <w:rPr>
      <w:rFonts w:eastAsia="Times New Roman" w:cs="Times New Roman"/>
      <w:b/>
      <w:bCs/>
      <w:color w:val="0000FF"/>
      <w:sz w:val="27"/>
      <w:szCs w:val="24"/>
    </w:rPr>
  </w:style>
  <w:style w:type="character" w:customStyle="1" w:styleId="Style8Char">
    <w:name w:val="Style8 Char"/>
    <w:link w:val="Style8"/>
    <w:rsid w:val="002C53A2"/>
    <w:rPr>
      <w:rFonts w:eastAsia="Times New Roman" w:cs="Times New Roman"/>
      <w:b/>
      <w:bCs/>
      <w:sz w:val="27"/>
      <w:szCs w:val="24"/>
    </w:rPr>
  </w:style>
  <w:style w:type="paragraph" w:customStyle="1" w:styleId="Heading31">
    <w:name w:val="Heading 31"/>
    <w:basedOn w:val="Heading3"/>
    <w:link w:val="heading3Char0"/>
    <w:qFormat/>
    <w:rsid w:val="002C53A2"/>
    <w:pPr>
      <w:tabs>
        <w:tab w:val="num" w:pos="964"/>
      </w:tabs>
      <w:spacing w:before="120" w:after="0" w:line="312" w:lineRule="auto"/>
      <w:jc w:val="both"/>
    </w:pPr>
    <w:rPr>
      <w:rFonts w:ascii="Times New Roman" w:hAnsi="Times New Roman" w:cs="Times New Roman"/>
      <w:sz w:val="27"/>
      <w:szCs w:val="27"/>
    </w:rPr>
  </w:style>
  <w:style w:type="paragraph" w:customStyle="1" w:styleId="heading">
    <w:name w:val="heading"/>
    <w:basedOn w:val="Heading1"/>
    <w:link w:val="headingChar0"/>
    <w:qFormat/>
    <w:rsid w:val="002C53A2"/>
    <w:pPr>
      <w:numPr>
        <w:numId w:val="37"/>
      </w:numPr>
      <w:jc w:val="center"/>
    </w:pPr>
    <w:rPr>
      <w:rFonts w:ascii="Times New Roman Bold" w:hAnsi="Times New Roman Bold"/>
      <w:sz w:val="27"/>
    </w:rPr>
  </w:style>
  <w:style w:type="character" w:customStyle="1" w:styleId="heading3Char0">
    <w:name w:val="heading 3 Char"/>
    <w:link w:val="Heading31"/>
    <w:rsid w:val="002C53A2"/>
    <w:rPr>
      <w:rFonts w:eastAsia="Times New Roman" w:cs="Times New Roman"/>
      <w:b/>
      <w:bCs/>
      <w:sz w:val="27"/>
      <w:szCs w:val="27"/>
    </w:rPr>
  </w:style>
  <w:style w:type="character" w:customStyle="1" w:styleId="headingChar0">
    <w:name w:val="heading Char"/>
    <w:link w:val="heading"/>
    <w:rsid w:val="002C53A2"/>
    <w:rPr>
      <w:rFonts w:ascii="Times New Roman Bold" w:eastAsia="Times New Roman" w:hAnsi="Times New Roman Bold" w:cs="Arial"/>
      <w:b/>
      <w:bCs/>
      <w:kern w:val="32"/>
      <w:sz w:val="27"/>
      <w:szCs w:val="32"/>
    </w:rPr>
  </w:style>
  <w:style w:type="character" w:customStyle="1" w:styleId="l6">
    <w:name w:val="l6"/>
    <w:basedOn w:val="DefaultParagraphFont"/>
    <w:rsid w:val="002C53A2"/>
  </w:style>
  <w:style w:type="character" w:customStyle="1" w:styleId="l7">
    <w:name w:val="l7"/>
    <w:basedOn w:val="DefaultParagraphFont"/>
    <w:rsid w:val="002C53A2"/>
  </w:style>
  <w:style w:type="character" w:customStyle="1" w:styleId="fourgenhighlight">
    <w:name w:val="fourgen_highlight"/>
    <w:basedOn w:val="DefaultParagraphFont"/>
    <w:rsid w:val="002C53A2"/>
  </w:style>
  <w:style w:type="character" w:customStyle="1" w:styleId="apple-style-span">
    <w:name w:val="apple-style-span"/>
    <w:basedOn w:val="DefaultParagraphFont"/>
    <w:rsid w:val="002C53A2"/>
  </w:style>
  <w:style w:type="paragraph" w:customStyle="1" w:styleId="Char1CharCharChar1CharCharChar">
    <w:name w:val="Char1 Char Char Char1 Char Char Char"/>
    <w:basedOn w:val="Normal"/>
    <w:rsid w:val="002C53A2"/>
    <w:pPr>
      <w:pageBreakBefore/>
      <w:spacing w:before="100" w:beforeAutospacing="1" w:after="100" w:afterAutospacing="1" w:line="240" w:lineRule="auto"/>
      <w:jc w:val="both"/>
    </w:pPr>
    <w:rPr>
      <w:rFonts w:ascii=".VnArial" w:eastAsia=".VnTime" w:hAnsi=".VnArial" w:cs=".VnArial"/>
      <w:sz w:val="20"/>
      <w:szCs w:val="20"/>
    </w:rPr>
  </w:style>
  <w:style w:type="paragraph" w:customStyle="1" w:styleId="Normal2">
    <w:name w:val="Normal2"/>
    <w:basedOn w:val="Normal"/>
    <w:qFormat/>
    <w:rsid w:val="002C53A2"/>
    <w:pPr>
      <w:widowControl w:val="0"/>
      <w:spacing w:before="120" w:after="0" w:line="240" w:lineRule="auto"/>
      <w:jc w:val="both"/>
    </w:pPr>
    <w:rPr>
      <w:rFonts w:ascii="Calibri" w:eastAsia="Calibri" w:hAnsi="Calibri" w:cs="Times New Roman"/>
      <w:sz w:val="26"/>
      <w:szCs w:val="26"/>
    </w:rPr>
  </w:style>
  <w:style w:type="character" w:customStyle="1" w:styleId="Bodytext0">
    <w:name w:val="Body text_"/>
    <w:link w:val="BodyText20"/>
    <w:rsid w:val="002C53A2"/>
    <w:rPr>
      <w:sz w:val="27"/>
      <w:szCs w:val="27"/>
      <w:shd w:val="clear" w:color="auto" w:fill="FFFFFF"/>
    </w:rPr>
  </w:style>
  <w:style w:type="paragraph" w:customStyle="1" w:styleId="BodyText20">
    <w:name w:val="Body Text2"/>
    <w:basedOn w:val="Normal"/>
    <w:link w:val="Bodytext0"/>
    <w:rsid w:val="002C53A2"/>
    <w:pPr>
      <w:widowControl w:val="0"/>
      <w:shd w:val="clear" w:color="auto" w:fill="FFFFFF"/>
      <w:spacing w:after="60" w:line="336" w:lineRule="exact"/>
      <w:jc w:val="both"/>
    </w:pPr>
    <w:rPr>
      <w:sz w:val="27"/>
      <w:szCs w:val="27"/>
    </w:rPr>
  </w:style>
  <w:style w:type="paragraph" w:styleId="Revision">
    <w:name w:val="Revision"/>
    <w:hidden/>
    <w:uiPriority w:val="99"/>
    <w:semiHidden/>
    <w:rsid w:val="002C53A2"/>
    <w:pPr>
      <w:spacing w:after="0" w:line="240" w:lineRule="auto"/>
    </w:pPr>
    <w:rPr>
      <w:rFonts w:eastAsia="Times New Roman" w:cs="Times New Roman"/>
      <w:szCs w:val="28"/>
    </w:rPr>
  </w:style>
  <w:style w:type="character" w:customStyle="1" w:styleId="fontstyle01">
    <w:name w:val="fontstyle01"/>
    <w:rsid w:val="002C53A2"/>
    <w:rPr>
      <w:rFonts w:ascii="Times-Roman" w:hAnsi="Times-Roman" w:hint="default"/>
      <w:b w:val="0"/>
      <w:bCs w:val="0"/>
      <w:i w:val="0"/>
      <w:iCs w:val="0"/>
      <w:color w:val="000080"/>
      <w:sz w:val="24"/>
      <w:szCs w:val="24"/>
    </w:rPr>
  </w:style>
  <w:style w:type="character" w:customStyle="1" w:styleId="NormalChar10">
    <w:name w:val="Normal Char1"/>
    <w:link w:val="Normal3"/>
    <w:locked/>
    <w:rsid w:val="002C53A2"/>
    <w:rPr>
      <w:sz w:val="26"/>
      <w:szCs w:val="24"/>
    </w:rPr>
  </w:style>
  <w:style w:type="paragraph" w:customStyle="1" w:styleId="Normal3">
    <w:name w:val="Normal3"/>
    <w:basedOn w:val="Normal"/>
    <w:link w:val="NormalChar10"/>
    <w:qFormat/>
    <w:rsid w:val="002C53A2"/>
    <w:pPr>
      <w:widowControl w:val="0"/>
      <w:spacing w:before="60" w:after="0" w:line="312" w:lineRule="auto"/>
      <w:ind w:firstLine="567"/>
      <w:jc w:val="both"/>
    </w:pPr>
    <w:rPr>
      <w:sz w:val="26"/>
      <w:szCs w:val="24"/>
    </w:rPr>
  </w:style>
  <w:style w:type="paragraph" w:customStyle="1" w:styleId="CharCharCharChar112">
    <w:name w:val="Char Char Char Char112"/>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11">
    <w:name w:val="Char Char Char Char111"/>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10">
    <w:name w:val="Char Char Char Char110"/>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9">
    <w:name w:val="Char Char Char Char19"/>
    <w:basedOn w:val="Normal"/>
    <w:next w:val="Normal"/>
    <w:autoRedefine/>
    <w:rsid w:val="002C53A2"/>
    <w:pPr>
      <w:spacing w:before="120" w:after="120" w:line="312" w:lineRule="auto"/>
    </w:pPr>
    <w:rPr>
      <w:rFonts w:eastAsia="Times New Roman" w:cs="Times New Roman"/>
      <w:sz w:val="26"/>
    </w:rPr>
  </w:style>
  <w:style w:type="paragraph" w:customStyle="1" w:styleId="Default">
    <w:name w:val="Default"/>
    <w:link w:val="DefaultChar"/>
    <w:rsid w:val="002C53A2"/>
    <w:pPr>
      <w:autoSpaceDE w:val="0"/>
      <w:autoSpaceDN w:val="0"/>
      <w:adjustRightInd w:val="0"/>
      <w:spacing w:after="0" w:line="240" w:lineRule="auto"/>
    </w:pPr>
    <w:rPr>
      <w:rFonts w:ascii=".VnTimeH" w:eastAsia=".VnTime" w:hAnsi=".VnTimeH" w:cs=".VnTimeH"/>
      <w:color w:val="000000"/>
      <w:sz w:val="24"/>
      <w:szCs w:val="24"/>
    </w:rPr>
  </w:style>
  <w:style w:type="character" w:customStyle="1" w:styleId="DefaultChar">
    <w:name w:val="Default Char"/>
    <w:link w:val="Default"/>
    <w:rsid w:val="002C53A2"/>
    <w:rPr>
      <w:rFonts w:ascii=".VnTimeH" w:eastAsia=".VnTime" w:hAnsi=".VnTimeH" w:cs=".VnTimeH"/>
      <w:color w:val="000000"/>
      <w:sz w:val="24"/>
      <w:szCs w:val="24"/>
    </w:rPr>
  </w:style>
  <w:style w:type="paragraph" w:customStyle="1" w:styleId="CharCharCharChar12">
    <w:name w:val="Char Char Char Char12"/>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1">
    <w:name w:val="Char Char Char Char11"/>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8">
    <w:name w:val="Char Char Char Char18"/>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7">
    <w:name w:val="Char Char Char Char17"/>
    <w:basedOn w:val="Normal"/>
    <w:next w:val="Normal"/>
    <w:autoRedefine/>
    <w:semiHidden/>
    <w:rsid w:val="002C53A2"/>
    <w:pPr>
      <w:spacing w:before="120" w:after="120" w:line="312" w:lineRule="auto"/>
    </w:pPr>
    <w:rPr>
      <w:rFonts w:eastAsia="Times New Roman" w:cs="Times New Roman"/>
      <w:sz w:val="26"/>
    </w:rPr>
  </w:style>
  <w:style w:type="character" w:styleId="CommentReference">
    <w:name w:val="annotation reference"/>
    <w:basedOn w:val="DefaultParagraphFont"/>
    <w:unhideWhenUsed/>
    <w:rsid w:val="002C53A2"/>
    <w:rPr>
      <w:sz w:val="16"/>
      <w:szCs w:val="16"/>
    </w:rPr>
  </w:style>
  <w:style w:type="paragraph" w:styleId="CommentText">
    <w:name w:val="annotation text"/>
    <w:basedOn w:val="Normal"/>
    <w:link w:val="CommentTextChar"/>
    <w:unhideWhenUsed/>
    <w:rsid w:val="002C53A2"/>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2C53A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53A2"/>
    <w:rPr>
      <w:b/>
      <w:bCs/>
    </w:rPr>
  </w:style>
  <w:style w:type="character" w:customStyle="1" w:styleId="CommentSubjectChar">
    <w:name w:val="Comment Subject Char"/>
    <w:basedOn w:val="CommentTextChar"/>
    <w:link w:val="CommentSubject"/>
    <w:uiPriority w:val="99"/>
    <w:semiHidden/>
    <w:rsid w:val="002C53A2"/>
    <w:rPr>
      <w:rFonts w:eastAsia="Times New Roman" w:cs="Times New Roman"/>
      <w:b/>
      <w:bCs/>
      <w:sz w:val="20"/>
      <w:szCs w:val="20"/>
    </w:rPr>
  </w:style>
  <w:style w:type="paragraph" w:customStyle="1" w:styleId="CharCharCharChar16">
    <w:name w:val="Char Char Char Char16"/>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5">
    <w:name w:val="Char Char Char Char15"/>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4">
    <w:name w:val="Char Char Char Char14"/>
    <w:basedOn w:val="Normal"/>
    <w:next w:val="Normal"/>
    <w:autoRedefine/>
    <w:semiHidden/>
    <w:rsid w:val="002C53A2"/>
    <w:pPr>
      <w:spacing w:before="120" w:after="120" w:line="312" w:lineRule="auto"/>
    </w:pPr>
    <w:rPr>
      <w:rFonts w:eastAsia="Times New Roman" w:cs="Times New Roman"/>
      <w:sz w:val="26"/>
    </w:rPr>
  </w:style>
  <w:style w:type="paragraph" w:customStyle="1" w:styleId="CharCharCharChar13">
    <w:name w:val="Char Char Char Char13"/>
    <w:basedOn w:val="Normal"/>
    <w:next w:val="Normal"/>
    <w:autoRedefine/>
    <w:semiHidden/>
    <w:rsid w:val="002C53A2"/>
    <w:pPr>
      <w:spacing w:before="120" w:after="120" w:line="312" w:lineRule="auto"/>
    </w:pPr>
    <w:rPr>
      <w:rFonts w:eastAsia="Times New Roman" w:cs="Times New Roman"/>
      <w:sz w:val="26"/>
    </w:rPr>
  </w:style>
  <w:style w:type="paragraph" w:customStyle="1" w:styleId="C1PlainText">
    <w:name w:val="C1 Plain Text"/>
    <w:basedOn w:val="Normal"/>
    <w:link w:val="C1PlainTextChar"/>
    <w:rsid w:val="002C53A2"/>
    <w:pPr>
      <w:spacing w:before="160" w:after="120" w:line="264" w:lineRule="auto"/>
      <w:ind w:left="1134"/>
      <w:jc w:val="both"/>
    </w:pPr>
    <w:rPr>
      <w:rFonts w:eastAsia="Times New Roman" w:cs="Times New Roman"/>
      <w:sz w:val="26"/>
      <w:szCs w:val="24"/>
      <w:lang w:val="x-none" w:eastAsia="x-none"/>
    </w:rPr>
  </w:style>
  <w:style w:type="character" w:customStyle="1" w:styleId="C1PlainTextChar">
    <w:name w:val="C1 Plain Text Char"/>
    <w:link w:val="C1PlainText"/>
    <w:rsid w:val="002C53A2"/>
    <w:rPr>
      <w:rFonts w:eastAsia="Times New Roman" w:cs="Times New Roman"/>
      <w:sz w:val="26"/>
      <w:szCs w:val="24"/>
      <w:lang w:val="x-none" w:eastAsia="x-none"/>
    </w:rPr>
  </w:style>
  <w:style w:type="paragraph" w:customStyle="1" w:styleId="Table">
    <w:name w:val="Table"/>
    <w:basedOn w:val="Normal"/>
    <w:link w:val="TableChar"/>
    <w:qFormat/>
    <w:rsid w:val="002C53A2"/>
    <w:pPr>
      <w:keepNext/>
      <w:numPr>
        <w:numId w:val="29"/>
      </w:numPr>
      <w:spacing w:before="120" w:after="120"/>
      <w:jc w:val="center"/>
    </w:pPr>
    <w:rPr>
      <w:rFonts w:ascii="Times New Roman Bold" w:eastAsia="Calibri" w:hAnsi="Times New Roman Bold" w:cs="Times New Roman"/>
      <w:b/>
      <w:bCs/>
      <w:noProof/>
      <w:kern w:val="28"/>
      <w:sz w:val="27"/>
      <w:szCs w:val="27"/>
      <w:lang w:val="vi-VN" w:eastAsia="x-none"/>
    </w:rPr>
  </w:style>
  <w:style w:type="character" w:customStyle="1" w:styleId="TableChar">
    <w:name w:val="Table Char"/>
    <w:basedOn w:val="DefaultParagraphFont"/>
    <w:link w:val="Table"/>
    <w:rsid w:val="002C53A2"/>
    <w:rPr>
      <w:rFonts w:ascii="Times New Roman Bold" w:eastAsia="Calibri" w:hAnsi="Times New Roman Bold" w:cs="Times New Roman"/>
      <w:b/>
      <w:bCs/>
      <w:noProof/>
      <w:kern w:val="28"/>
      <w:sz w:val="27"/>
      <w:szCs w:val="27"/>
      <w:lang w:val="vi-VN" w:eastAsia="x-none"/>
    </w:rPr>
  </w:style>
  <w:style w:type="paragraph" w:customStyle="1" w:styleId="TableIn">
    <w:name w:val="Table In"/>
    <w:basedOn w:val="Normal"/>
    <w:link w:val="TableInChar"/>
    <w:qFormat/>
    <w:rsid w:val="002C53A2"/>
    <w:pPr>
      <w:widowControl w:val="0"/>
      <w:numPr>
        <w:ilvl w:val="12"/>
      </w:numPr>
      <w:spacing w:before="20" w:after="20" w:line="240" w:lineRule="auto"/>
      <w:jc w:val="center"/>
    </w:pPr>
    <w:rPr>
      <w:rFonts w:eastAsia="Times New Roman" w:cs="Times New Roman"/>
      <w:sz w:val="26"/>
      <w:szCs w:val="26"/>
    </w:rPr>
  </w:style>
  <w:style w:type="character" w:customStyle="1" w:styleId="TableInChar">
    <w:name w:val="Table In Char"/>
    <w:basedOn w:val="DefaultParagraphFont"/>
    <w:link w:val="TableIn"/>
    <w:rsid w:val="002C53A2"/>
    <w:rPr>
      <w:rFonts w:eastAsia="Times New Roman" w:cs="Times New Roman"/>
      <w:sz w:val="26"/>
      <w:szCs w:val="26"/>
    </w:rPr>
  </w:style>
  <w:style w:type="paragraph" w:customStyle="1" w:styleId="ATr-Thuong">
    <w:name w:val="ATr - Thuong"/>
    <w:basedOn w:val="thuong"/>
    <w:qFormat/>
    <w:rsid w:val="002C53A2"/>
    <w:pPr>
      <w:spacing w:before="0" w:after="0" w:line="312" w:lineRule="auto"/>
    </w:pPr>
    <w:rPr>
      <w:rFonts w:eastAsia=".VnTime"/>
      <w:lang w:val="fr-FR" w:eastAsia="x-none"/>
    </w:rPr>
  </w:style>
  <w:style w:type="numbering" w:customStyle="1" w:styleId="Thuyetminhchung61310728">
    <w:name w:val="Thuyet minh chung61310728"/>
    <w:rsid w:val="002C53A2"/>
    <w:pPr>
      <w:numPr>
        <w:numId w:val="30"/>
      </w:numPr>
    </w:pPr>
  </w:style>
  <w:style w:type="paragraph" w:customStyle="1" w:styleId="ATr-Muc2">
    <w:name w:val="ATr - Muc 2"/>
    <w:basedOn w:val="Heading3"/>
    <w:qFormat/>
    <w:rsid w:val="002C53A2"/>
    <w:pPr>
      <w:numPr>
        <w:ilvl w:val="2"/>
        <w:numId w:val="25"/>
      </w:numPr>
      <w:spacing w:before="80" w:after="0" w:line="312" w:lineRule="auto"/>
      <w:ind w:left="2140" w:hanging="180"/>
      <w:jc w:val="both"/>
    </w:pPr>
    <w:rPr>
      <w:rFonts w:ascii="Times New Roman" w:hAnsi="Times New Roman" w:cs="Times New Roman"/>
      <w:bCs w:val="0"/>
      <w:color w:val="0000FF"/>
      <w:szCs w:val="20"/>
      <w:lang w:val="x-none" w:eastAsia="x-none"/>
    </w:rPr>
  </w:style>
  <w:style w:type="paragraph" w:customStyle="1" w:styleId="ATr-Muca">
    <w:name w:val="ATr - Muc a"/>
    <w:basedOn w:val="Heading5"/>
    <w:qFormat/>
    <w:rsid w:val="002C53A2"/>
    <w:pPr>
      <w:keepNext w:val="0"/>
      <w:numPr>
        <w:ilvl w:val="4"/>
        <w:numId w:val="25"/>
      </w:numPr>
      <w:spacing w:before="80" w:after="0" w:line="312" w:lineRule="auto"/>
      <w:ind w:right="0"/>
      <w:jc w:val="left"/>
    </w:pPr>
    <w:rPr>
      <w:iCs/>
      <w:szCs w:val="26"/>
      <w:lang w:val="x-none" w:eastAsia="x-none"/>
    </w:rPr>
  </w:style>
  <w:style w:type="character" w:customStyle="1" w:styleId="Bodytext22">
    <w:name w:val="Body text (2)_"/>
    <w:link w:val="Bodytext23"/>
    <w:rsid w:val="002C53A2"/>
    <w:rPr>
      <w:sz w:val="27"/>
      <w:szCs w:val="27"/>
      <w:shd w:val="clear" w:color="auto" w:fill="FFFFFF"/>
    </w:rPr>
  </w:style>
  <w:style w:type="paragraph" w:customStyle="1" w:styleId="Bodytext23">
    <w:name w:val="Body text (2)"/>
    <w:basedOn w:val="Normal"/>
    <w:link w:val="Bodytext22"/>
    <w:rsid w:val="002C53A2"/>
    <w:pPr>
      <w:widowControl w:val="0"/>
      <w:shd w:val="clear" w:color="auto" w:fill="FFFFFF"/>
      <w:spacing w:after="0" w:line="360" w:lineRule="exact"/>
      <w:jc w:val="both"/>
    </w:pPr>
    <w:rPr>
      <w:sz w:val="27"/>
      <w:szCs w:val="27"/>
    </w:rPr>
  </w:style>
  <w:style w:type="paragraph" w:customStyle="1" w:styleId="q3">
    <w:name w:val="q3"/>
    <w:basedOn w:val="Heading5"/>
    <w:rsid w:val="002C53A2"/>
    <w:pPr>
      <w:keepNext w:val="0"/>
      <w:widowControl w:val="0"/>
      <w:tabs>
        <w:tab w:val="num" w:pos="1008"/>
      </w:tabs>
      <w:autoSpaceDE w:val="0"/>
      <w:autoSpaceDN w:val="0"/>
      <w:adjustRightInd w:val="0"/>
      <w:spacing w:before="30" w:after="30"/>
      <w:ind w:left="0" w:right="0"/>
      <w:jc w:val="left"/>
    </w:pPr>
    <w:rPr>
      <w:i/>
      <w:sz w:val="28"/>
      <w:szCs w:val="28"/>
      <w:lang w:val="x-none" w:eastAsia="vi-VN"/>
    </w:rPr>
  </w:style>
  <w:style w:type="paragraph" w:customStyle="1" w:styleId="nomalChar1">
    <w:name w:val="nomal Char1"/>
    <w:basedOn w:val="BodyTextIndent"/>
    <w:link w:val="nomalChar1Char"/>
    <w:rsid w:val="002C53A2"/>
    <w:pPr>
      <w:spacing w:before="160" w:after="0" w:line="240" w:lineRule="auto"/>
      <w:ind w:left="0" w:firstLine="720"/>
    </w:pPr>
    <w:rPr>
      <w:rFonts w:ascii="Times New Roman" w:hAnsi="Times New Roman"/>
      <w:sz w:val="26"/>
      <w:szCs w:val="20"/>
    </w:rPr>
  </w:style>
  <w:style w:type="character" w:customStyle="1" w:styleId="nomalChar1Char">
    <w:name w:val="nomal Char1 Char"/>
    <w:link w:val="nomalChar1"/>
    <w:rsid w:val="002C53A2"/>
    <w:rPr>
      <w:rFonts w:eastAsia="Times New Roman" w:cs="Times New Roman"/>
      <w:sz w:val="26"/>
      <w:szCs w:val="20"/>
    </w:rPr>
  </w:style>
  <w:style w:type="paragraph" w:customStyle="1" w:styleId="chuthichct">
    <w:name w:val="chu thich ct"/>
    <w:basedOn w:val="Normal"/>
    <w:link w:val="chuthichctChar"/>
    <w:autoRedefine/>
    <w:qFormat/>
    <w:rsid w:val="002C53A2"/>
    <w:pPr>
      <w:spacing w:before="40" w:after="20" w:line="288" w:lineRule="auto"/>
      <w:ind w:left="709"/>
      <w:jc w:val="both"/>
    </w:pPr>
    <w:rPr>
      <w:rFonts w:eastAsia="Times New Roman" w:cs="Times New Roman"/>
      <w:sz w:val="26"/>
      <w:szCs w:val="20"/>
    </w:rPr>
  </w:style>
  <w:style w:type="character" w:customStyle="1" w:styleId="chuthichctChar">
    <w:name w:val="chu thich ct Char"/>
    <w:link w:val="chuthichct"/>
    <w:rsid w:val="002C53A2"/>
    <w:rPr>
      <w:rFonts w:eastAsia="Times New Roman" w:cs="Times New Roman"/>
      <w:sz w:val="26"/>
      <w:szCs w:val="20"/>
    </w:rPr>
  </w:style>
  <w:style w:type="paragraph" w:customStyle="1" w:styleId="TableParagraph">
    <w:name w:val="Table Paragraph"/>
    <w:basedOn w:val="Normal"/>
    <w:uiPriority w:val="1"/>
    <w:qFormat/>
    <w:rsid w:val="002C53A2"/>
    <w:pPr>
      <w:widowControl w:val="0"/>
      <w:autoSpaceDE w:val="0"/>
      <w:autoSpaceDN w:val="0"/>
      <w:spacing w:after="0" w:line="240" w:lineRule="auto"/>
    </w:pPr>
    <w:rPr>
      <w:rFonts w:eastAsia="Times New Roman" w:cs="Times New Roman"/>
      <w:sz w:val="22"/>
    </w:rPr>
  </w:style>
  <w:style w:type="paragraph" w:styleId="Bibliography">
    <w:name w:val="Bibliography"/>
    <w:basedOn w:val="Normal"/>
    <w:next w:val="Normal"/>
    <w:uiPriority w:val="37"/>
    <w:semiHidden/>
    <w:rsid w:val="002C53A2"/>
    <w:pPr>
      <w:spacing w:before="120" w:after="120"/>
      <w:jc w:val="both"/>
    </w:pPr>
    <w:rPr>
      <w:rFonts w:eastAsiaTheme="minorEastAsia"/>
      <w:sz w:val="27"/>
      <w:lang w:eastAsia="zh-CN"/>
    </w:rPr>
  </w:style>
  <w:style w:type="table" w:customStyle="1" w:styleId="BngLiNhat1">
    <w:name w:val="Bảng Lưới Nhạt1"/>
    <w:basedOn w:val="TableNormal"/>
    <w:uiPriority w:val="40"/>
    <w:rsid w:val="002C53A2"/>
    <w:pPr>
      <w:spacing w:after="0" w:line="240" w:lineRule="auto"/>
    </w:pPr>
    <w:rPr>
      <w:rFonts w:eastAsia="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BangThun21">
    <w:name w:val="Bảng Thuần  21"/>
    <w:basedOn w:val="TableNormal"/>
    <w:uiPriority w:val="42"/>
    <w:rsid w:val="002C53A2"/>
    <w:pPr>
      <w:spacing w:after="0" w:line="240" w:lineRule="auto"/>
    </w:pPr>
    <w:rPr>
      <w:rFonts w:eastAsia="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Mca">
    <w:name w:val="H. Mục a"/>
    <w:basedOn w:val="Normal"/>
    <w:qFormat/>
    <w:rsid w:val="002C53A2"/>
    <w:pPr>
      <w:numPr>
        <w:numId w:val="31"/>
      </w:numPr>
      <w:spacing w:before="60" w:after="60" w:line="288" w:lineRule="auto"/>
      <w:jc w:val="both"/>
    </w:pPr>
    <w:rPr>
      <w:rFonts w:eastAsia="Calibri" w:cs="Times New Roman"/>
      <w:i/>
      <w:color w:val="000000"/>
      <w:sz w:val="26"/>
      <w:szCs w:val="26"/>
    </w:rPr>
  </w:style>
  <w:style w:type="paragraph" w:customStyle="1" w:styleId="Xo-Lo">
    <w:name w:val="Xo-Lo"/>
    <w:basedOn w:val="Normal"/>
    <w:rsid w:val="002C53A2"/>
    <w:pPr>
      <w:widowControl w:val="0"/>
      <w:spacing w:after="120" w:line="240" w:lineRule="auto"/>
      <w:jc w:val="center"/>
    </w:pPr>
    <w:rPr>
      <w:rFonts w:eastAsia="Times New Roman" w:cs="Times New Roman"/>
      <w:sz w:val="26"/>
      <w:szCs w:val="26"/>
    </w:rPr>
  </w:style>
  <w:style w:type="paragraph" w:customStyle="1" w:styleId="Style">
    <w:name w:val="Style"/>
    <w:basedOn w:val="Normal"/>
    <w:qFormat/>
    <w:rsid w:val="002C53A2"/>
    <w:pPr>
      <w:widowControl w:val="0"/>
      <w:spacing w:after="0" w:line="264" w:lineRule="auto"/>
    </w:pPr>
    <w:rPr>
      <w:rFonts w:eastAsia="Times New Roman" w:cs="Times New Roman"/>
      <w:b/>
      <w:i/>
      <w:szCs w:val="28"/>
    </w:rPr>
  </w:style>
  <w:style w:type="paragraph" w:customStyle="1" w:styleId="Heading21">
    <w:name w:val="Heading 21"/>
    <w:basedOn w:val="Normal"/>
    <w:link w:val="heading2Char0"/>
    <w:autoRedefine/>
    <w:qFormat/>
    <w:rsid w:val="002C53A2"/>
    <w:pPr>
      <w:spacing w:after="0" w:line="240" w:lineRule="auto"/>
    </w:pPr>
    <w:rPr>
      <w:rFonts w:ascii="Arial" w:eastAsia="Arial" w:hAnsi="Arial" w:cs="Times New Roman"/>
      <w:b/>
      <w:i/>
      <w:sz w:val="20"/>
      <w:szCs w:val="28"/>
    </w:rPr>
  </w:style>
  <w:style w:type="character" w:customStyle="1" w:styleId="heading2Char0">
    <w:name w:val="heading 2 Char"/>
    <w:basedOn w:val="DefaultParagraphFont"/>
    <w:link w:val="Heading21"/>
    <w:rsid w:val="002C53A2"/>
    <w:rPr>
      <w:rFonts w:ascii="Arial" w:eastAsia="Arial" w:hAnsi="Arial" w:cs="Times New Roman"/>
      <w:b/>
      <w:i/>
      <w:sz w:val="20"/>
      <w:szCs w:val="28"/>
    </w:rPr>
  </w:style>
  <w:style w:type="paragraph" w:customStyle="1" w:styleId="noidungbang">
    <w:name w:val="noi dung bang"/>
    <w:basedOn w:val="Normal"/>
    <w:link w:val="noidungbangChar"/>
    <w:autoRedefine/>
    <w:rsid w:val="002C53A2"/>
    <w:pPr>
      <w:spacing w:before="40" w:after="40" w:line="240" w:lineRule="auto"/>
      <w:jc w:val="center"/>
    </w:pPr>
    <w:rPr>
      <w:rFonts w:ascii="Arial" w:eastAsia="Arial" w:hAnsi="Arial" w:cs="Times New Roman"/>
      <w:b/>
      <w:bCs/>
      <w:sz w:val="26"/>
      <w:szCs w:val="26"/>
      <w:lang w:eastAsia="vi-VN"/>
    </w:rPr>
  </w:style>
  <w:style w:type="character" w:customStyle="1" w:styleId="noidungbangChar">
    <w:name w:val="noi dung bang Char"/>
    <w:basedOn w:val="DefaultParagraphFont"/>
    <w:link w:val="noidungbang"/>
    <w:rsid w:val="002C53A2"/>
    <w:rPr>
      <w:rFonts w:ascii="Arial" w:eastAsia="Arial" w:hAnsi="Arial" w:cs="Times New Roman"/>
      <w:b/>
      <w:bCs/>
      <w:sz w:val="26"/>
      <w:szCs w:val="26"/>
      <w:lang w:eastAsia="vi-VN"/>
    </w:rPr>
  </w:style>
  <w:style w:type="numbering" w:customStyle="1" w:styleId="NoList1">
    <w:name w:val="No List1"/>
    <w:next w:val="NoList"/>
    <w:uiPriority w:val="99"/>
    <w:semiHidden/>
    <w:unhideWhenUsed/>
    <w:rsid w:val="002C53A2"/>
  </w:style>
  <w:style w:type="paragraph" w:customStyle="1" w:styleId="TOC11">
    <w:name w:val="TOC 11"/>
    <w:basedOn w:val="Normal"/>
    <w:next w:val="Normal"/>
    <w:autoRedefine/>
    <w:uiPriority w:val="39"/>
    <w:rsid w:val="002C53A2"/>
    <w:pPr>
      <w:spacing w:before="120" w:after="100"/>
      <w:jc w:val="both"/>
    </w:pPr>
    <w:rPr>
      <w:rFonts w:eastAsia="DengXian" w:cs="Times New Roman"/>
      <w:sz w:val="27"/>
      <w:lang w:eastAsia="zh-CN"/>
    </w:rPr>
  </w:style>
  <w:style w:type="paragraph" w:customStyle="1" w:styleId="TOC21">
    <w:name w:val="TOC 21"/>
    <w:basedOn w:val="Normal"/>
    <w:next w:val="Normal"/>
    <w:autoRedefine/>
    <w:uiPriority w:val="39"/>
    <w:rsid w:val="002C53A2"/>
    <w:pPr>
      <w:spacing w:before="120" w:after="100"/>
      <w:ind w:left="260"/>
      <w:jc w:val="both"/>
    </w:pPr>
    <w:rPr>
      <w:rFonts w:eastAsia="DengXian" w:cs="Times New Roman"/>
      <w:sz w:val="27"/>
      <w:lang w:eastAsia="zh-CN"/>
    </w:rPr>
  </w:style>
  <w:style w:type="paragraph" w:customStyle="1" w:styleId="TOC31">
    <w:name w:val="TOC 31"/>
    <w:basedOn w:val="Normal"/>
    <w:next w:val="Normal"/>
    <w:autoRedefine/>
    <w:uiPriority w:val="39"/>
    <w:rsid w:val="002C53A2"/>
    <w:pPr>
      <w:spacing w:before="120" w:after="100"/>
      <w:ind w:left="520"/>
      <w:jc w:val="both"/>
    </w:pPr>
    <w:rPr>
      <w:rFonts w:eastAsia="DengXian" w:cs="Times New Roman"/>
      <w:sz w:val="27"/>
      <w:lang w:eastAsia="zh-CN"/>
    </w:rPr>
  </w:style>
  <w:style w:type="character" w:customStyle="1" w:styleId="Hyperlink1">
    <w:name w:val="Hyperlink1"/>
    <w:basedOn w:val="DefaultParagraphFont"/>
    <w:uiPriority w:val="99"/>
    <w:rsid w:val="002C53A2"/>
    <w:rPr>
      <w:color w:val="0563C1"/>
      <w:u w:val="single"/>
    </w:rPr>
  </w:style>
  <w:style w:type="table" w:customStyle="1" w:styleId="TableGrid1">
    <w:name w:val="Table Grid1"/>
    <w:basedOn w:val="TableNormal"/>
    <w:next w:val="TableGrid"/>
    <w:rsid w:val="002C53A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ltilevelparaII1">
    <w:name w:val="Multilevel para_II1"/>
    <w:basedOn w:val="Normal"/>
    <w:next w:val="ListParagraph"/>
    <w:uiPriority w:val="34"/>
    <w:rsid w:val="002C53A2"/>
    <w:pPr>
      <w:spacing w:before="120" w:after="120"/>
      <w:ind w:left="720"/>
      <w:contextualSpacing/>
      <w:jc w:val="both"/>
    </w:pPr>
    <w:rPr>
      <w:rFonts w:eastAsia="DengXian" w:cs="Times New Roman"/>
      <w:sz w:val="27"/>
      <w:lang w:eastAsia="zh-CN"/>
    </w:rPr>
  </w:style>
  <w:style w:type="character" w:customStyle="1" w:styleId="cp1">
    <w:name w:val="Đề cập1"/>
    <w:basedOn w:val="DefaultParagraphFont"/>
    <w:uiPriority w:val="99"/>
    <w:semiHidden/>
    <w:unhideWhenUsed/>
    <w:rsid w:val="002C53A2"/>
    <w:rPr>
      <w:color w:val="2B579A"/>
      <w:shd w:val="clear" w:color="auto" w:fill="E6E6E6"/>
    </w:rPr>
  </w:style>
  <w:style w:type="paragraph" w:customStyle="1" w:styleId="Tiugia">
    <w:name w:val="Tiêu đề giữa"/>
    <w:basedOn w:val="Normal"/>
    <w:autoRedefine/>
    <w:rsid w:val="002C53A2"/>
    <w:pPr>
      <w:tabs>
        <w:tab w:val="left" w:pos="2055"/>
      </w:tabs>
      <w:spacing w:before="120" w:after="240"/>
      <w:jc w:val="center"/>
    </w:pPr>
    <w:rPr>
      <w:rFonts w:eastAsia="DengXian" w:cs="Times New Roman"/>
      <w:b/>
      <w:caps/>
      <w:color w:val="002060"/>
      <w:sz w:val="27"/>
      <w:lang w:eastAsia="zh-CN"/>
    </w:rPr>
  </w:style>
  <w:style w:type="paragraph" w:customStyle="1" w:styleId="Figure">
    <w:name w:val="Figure"/>
    <w:basedOn w:val="Normal"/>
    <w:next w:val="Normal"/>
    <w:link w:val="FigureChar"/>
    <w:autoRedefine/>
    <w:qFormat/>
    <w:rsid w:val="002C53A2"/>
    <w:pPr>
      <w:numPr>
        <w:numId w:val="32"/>
      </w:numPr>
      <w:spacing w:before="120" w:after="120"/>
      <w:ind w:firstLine="567"/>
      <w:mirrorIndents/>
      <w:jc w:val="center"/>
    </w:pPr>
    <w:rPr>
      <w:rFonts w:eastAsia="Calibri" w:cs="Times New Roman"/>
      <w:b/>
      <w:sz w:val="27"/>
      <w:szCs w:val="27"/>
      <w:lang w:val="af-ZA"/>
    </w:rPr>
  </w:style>
  <w:style w:type="paragraph" w:customStyle="1" w:styleId="Bibliography1">
    <w:name w:val="Bibliography1"/>
    <w:basedOn w:val="Normal"/>
    <w:next w:val="Normal"/>
    <w:uiPriority w:val="37"/>
    <w:semiHidden/>
    <w:rsid w:val="002C53A2"/>
    <w:pPr>
      <w:spacing w:before="120" w:after="120"/>
      <w:jc w:val="both"/>
    </w:pPr>
    <w:rPr>
      <w:rFonts w:eastAsia="DengXian" w:cs="Times New Roman"/>
      <w:sz w:val="27"/>
      <w:lang w:eastAsia="zh-CN"/>
    </w:rPr>
  </w:style>
  <w:style w:type="character" w:customStyle="1" w:styleId="FigureChar">
    <w:name w:val="Figure Char"/>
    <w:basedOn w:val="DefaultParagraphFont"/>
    <w:link w:val="Figure"/>
    <w:rsid w:val="002C53A2"/>
    <w:rPr>
      <w:rFonts w:eastAsia="Calibri" w:cs="Times New Roman"/>
      <w:b/>
      <w:sz w:val="27"/>
      <w:szCs w:val="27"/>
      <w:lang w:val="af-ZA"/>
    </w:rPr>
  </w:style>
  <w:style w:type="paragraph" w:customStyle="1" w:styleId="-List">
    <w:name w:val="- List"/>
    <w:basedOn w:val="Normal"/>
    <w:link w:val="-ListChar"/>
    <w:autoRedefine/>
    <w:qFormat/>
    <w:rsid w:val="002C53A2"/>
    <w:pPr>
      <w:numPr>
        <w:numId w:val="33"/>
      </w:numPr>
      <w:spacing w:before="120" w:after="120"/>
      <w:ind w:left="0" w:firstLine="567"/>
      <w:jc w:val="both"/>
    </w:pPr>
    <w:rPr>
      <w:rFonts w:eastAsia="Times New Roman" w:cs="Times New Roman"/>
      <w:bCs/>
      <w:sz w:val="27"/>
      <w:szCs w:val="27"/>
      <w:lang w:val="vi-VN"/>
    </w:rPr>
  </w:style>
  <w:style w:type="character" w:customStyle="1" w:styleId="-ListChar">
    <w:name w:val="- List Char"/>
    <w:basedOn w:val="DefaultParagraphFont"/>
    <w:link w:val="-List"/>
    <w:rsid w:val="002C53A2"/>
    <w:rPr>
      <w:rFonts w:eastAsia="Times New Roman" w:cs="Times New Roman"/>
      <w:bCs/>
      <w:sz w:val="27"/>
      <w:szCs w:val="27"/>
      <w:lang w:val="vi-VN"/>
    </w:rPr>
  </w:style>
  <w:style w:type="numbering" w:customStyle="1" w:styleId="NoList11">
    <w:name w:val="No List11"/>
    <w:next w:val="NoList"/>
    <w:uiPriority w:val="99"/>
    <w:semiHidden/>
    <w:unhideWhenUsed/>
    <w:rsid w:val="002C53A2"/>
  </w:style>
  <w:style w:type="paragraph" w:customStyle="1" w:styleId="BalloonText1">
    <w:name w:val="Balloon Text1"/>
    <w:basedOn w:val="Normal"/>
    <w:next w:val="BalloonText"/>
    <w:rsid w:val="002C53A2"/>
    <w:pPr>
      <w:spacing w:after="0" w:line="240" w:lineRule="auto"/>
    </w:pPr>
    <w:rPr>
      <w:rFonts w:ascii="Tahoma" w:eastAsia="DengXian" w:hAnsi="Tahoma" w:cs="Tahoma"/>
      <w:sz w:val="16"/>
      <w:szCs w:val="16"/>
      <w:lang w:eastAsia="zh-CN"/>
    </w:rPr>
  </w:style>
  <w:style w:type="paragraph" w:customStyle="1" w:styleId="Maintext1">
    <w:name w:val="Main text1"/>
    <w:basedOn w:val="Normal"/>
    <w:next w:val="BodyText"/>
    <w:rsid w:val="002C53A2"/>
    <w:pPr>
      <w:spacing w:before="120" w:after="0" w:line="240" w:lineRule="auto"/>
      <w:jc w:val="both"/>
    </w:pPr>
    <w:rPr>
      <w:rFonts w:ascii="Calibri" w:eastAsia="DengXian" w:hAnsi="Calibri" w:cs="Times New Roman"/>
      <w:sz w:val="26"/>
      <w:szCs w:val="24"/>
      <w:lang w:eastAsia="zh-CN"/>
    </w:rPr>
  </w:style>
  <w:style w:type="paragraph" w:customStyle="1" w:styleId="BodyTextFirstIndent21">
    <w:name w:val="Body Text First Indent 21"/>
    <w:basedOn w:val="BodyTextIndent"/>
    <w:next w:val="BodyTextFirstIndent2"/>
    <w:rsid w:val="002C53A2"/>
    <w:pPr>
      <w:spacing w:line="240" w:lineRule="auto"/>
      <w:ind w:firstLine="210"/>
      <w:jc w:val="left"/>
    </w:pPr>
    <w:rPr>
      <w:rFonts w:ascii="Calibri" w:eastAsia="DengXian" w:hAnsi="Calibri"/>
      <w:szCs w:val="28"/>
      <w:lang w:eastAsia="zh-CN"/>
    </w:rPr>
  </w:style>
  <w:style w:type="character" w:customStyle="1" w:styleId="FooterChar1">
    <w:name w:val="Footer Char1"/>
    <w:basedOn w:val="DefaultParagraphFont"/>
    <w:semiHidden/>
    <w:rsid w:val="002C53A2"/>
    <w:rPr>
      <w:sz w:val="28"/>
      <w:szCs w:val="28"/>
    </w:rPr>
  </w:style>
  <w:style w:type="character" w:customStyle="1" w:styleId="HeaderChar1">
    <w:name w:val="Header Char1"/>
    <w:basedOn w:val="DefaultParagraphFont"/>
    <w:semiHidden/>
    <w:rsid w:val="002C53A2"/>
    <w:rPr>
      <w:sz w:val="28"/>
      <w:szCs w:val="28"/>
    </w:rPr>
  </w:style>
  <w:style w:type="paragraph" w:customStyle="1" w:styleId="NormalWeb1">
    <w:name w:val="Normal (Web)1"/>
    <w:basedOn w:val="Normal"/>
    <w:next w:val="NormalWeb"/>
    <w:uiPriority w:val="99"/>
    <w:rsid w:val="002C53A2"/>
    <w:pPr>
      <w:spacing w:before="100" w:beforeAutospacing="1" w:after="100" w:afterAutospacing="1" w:line="240" w:lineRule="auto"/>
    </w:pPr>
    <w:rPr>
      <w:rFonts w:ascii="Verdana" w:eastAsia="DengXian" w:hAnsi="Verdana" w:cs="Times New Roman"/>
      <w:sz w:val="24"/>
      <w:szCs w:val="24"/>
      <w:lang w:eastAsia="zh-CN"/>
    </w:rPr>
  </w:style>
  <w:style w:type="paragraph" w:customStyle="1" w:styleId="hello1">
    <w:name w:val="hello1"/>
    <w:basedOn w:val="Normal"/>
    <w:next w:val="Normal"/>
    <w:uiPriority w:val="99"/>
    <w:rsid w:val="002C53A2"/>
    <w:pPr>
      <w:spacing w:after="0"/>
      <w:ind w:left="540" w:hanging="540"/>
    </w:pPr>
    <w:rPr>
      <w:rFonts w:ascii="Calibri" w:eastAsia="DengXian" w:hAnsi="Calibri" w:cs="Calibri"/>
      <w:b/>
      <w:bCs/>
      <w:sz w:val="20"/>
      <w:szCs w:val="20"/>
      <w:lang w:eastAsia="zh-CN"/>
    </w:rPr>
  </w:style>
  <w:style w:type="table" w:customStyle="1" w:styleId="TableGrid11">
    <w:name w:val="Table Grid11"/>
    <w:basedOn w:val="TableNormal"/>
    <w:next w:val="TableGrid"/>
    <w:rsid w:val="002C53A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53A2"/>
    <w:rPr>
      <w:color w:val="808080"/>
    </w:rPr>
  </w:style>
  <w:style w:type="table" w:customStyle="1" w:styleId="TableGrid2">
    <w:name w:val="Table Grid2"/>
    <w:basedOn w:val="TableNormal"/>
    <w:next w:val="TableGrid"/>
    <w:rsid w:val="002C53A2"/>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C53A2"/>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C53A2"/>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2C53A2"/>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2C53A2"/>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C53A2"/>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2C53A2"/>
    <w:pPr>
      <w:spacing w:after="0" w:line="240" w:lineRule="auto"/>
    </w:pPr>
    <w:rPr>
      <w:rFonts w:eastAsia="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2">
    <w:name w:val="Header Char2"/>
    <w:aliases w:val="MyHeader Char1,g Char1"/>
    <w:basedOn w:val="DefaultParagraphFont"/>
    <w:uiPriority w:val="99"/>
    <w:rsid w:val="002C53A2"/>
  </w:style>
  <w:style w:type="character" w:customStyle="1" w:styleId="FooterChar2">
    <w:name w:val="Footer Char2"/>
    <w:basedOn w:val="DefaultParagraphFont"/>
    <w:uiPriority w:val="99"/>
    <w:rsid w:val="002C53A2"/>
  </w:style>
  <w:style w:type="character" w:customStyle="1" w:styleId="BodyTextFirstIndent2Char2">
    <w:name w:val="Body Text First Indent 2 Char2"/>
    <w:basedOn w:val="BodyTextIndentChar"/>
    <w:uiPriority w:val="99"/>
    <w:semiHidden/>
    <w:rsid w:val="002C53A2"/>
    <w:rPr>
      <w:rFonts w:ascii=".VnTime" w:eastAsia="Times New Roman" w:hAnsi=".VnTime" w:cs="Times New Roman"/>
      <w:sz w:val="28"/>
      <w:szCs w:val="24"/>
    </w:rPr>
  </w:style>
  <w:style w:type="character" w:customStyle="1" w:styleId="BalloonTextChar2">
    <w:name w:val="Balloon Text Char2"/>
    <w:basedOn w:val="DefaultParagraphFont"/>
    <w:uiPriority w:val="99"/>
    <w:semiHidden/>
    <w:rsid w:val="002C53A2"/>
    <w:rPr>
      <w:rFonts w:ascii="Segoe UI" w:hAnsi="Segoe UI" w:cs="Segoe UI"/>
      <w:sz w:val="18"/>
      <w:szCs w:val="18"/>
    </w:rPr>
  </w:style>
  <w:style w:type="numbering" w:customStyle="1" w:styleId="NoList2">
    <w:name w:val="No List2"/>
    <w:next w:val="NoList"/>
    <w:uiPriority w:val="99"/>
    <w:semiHidden/>
    <w:unhideWhenUsed/>
    <w:rsid w:val="002C53A2"/>
  </w:style>
  <w:style w:type="character" w:customStyle="1" w:styleId="Mc1111Char">
    <w:name w:val="Mục 1.1.1.1 Char"/>
    <w:link w:val="Mc1111"/>
    <w:rsid w:val="002C53A2"/>
    <w:rPr>
      <w:b/>
      <w:i/>
      <w:sz w:val="26"/>
    </w:rPr>
  </w:style>
  <w:style w:type="paragraph" w:customStyle="1" w:styleId="Mc1110">
    <w:name w:val="Mục 1.1.1"/>
    <w:basedOn w:val="Normal"/>
    <w:rsid w:val="002C53A2"/>
    <w:pPr>
      <w:tabs>
        <w:tab w:val="left" w:pos="964"/>
      </w:tabs>
      <w:spacing w:before="240" w:after="120" w:line="312" w:lineRule="auto"/>
      <w:jc w:val="both"/>
    </w:pPr>
    <w:rPr>
      <w:rFonts w:eastAsia="Times New Roman" w:cs="Times New Roman"/>
      <w:b/>
      <w:szCs w:val="20"/>
    </w:rPr>
  </w:style>
  <w:style w:type="paragraph" w:customStyle="1" w:styleId="Mc1111">
    <w:name w:val="Mục 1.1.1.1"/>
    <w:basedOn w:val="Normal"/>
    <w:link w:val="Mc1111Char"/>
    <w:rsid w:val="002C53A2"/>
    <w:pPr>
      <w:tabs>
        <w:tab w:val="left" w:pos="1021"/>
      </w:tabs>
      <w:spacing w:before="120" w:after="120" w:line="312" w:lineRule="auto"/>
      <w:jc w:val="both"/>
    </w:pPr>
    <w:rPr>
      <w:b/>
      <w:i/>
      <w:sz w:val="26"/>
    </w:rPr>
  </w:style>
  <w:style w:type="paragraph" w:customStyle="1" w:styleId="Style14ptJustifiedBefore3ptAfter3ptLinespacing0">
    <w:name w:val="Style 14 pt Justified Before:  3 pt After:  3 pt Line spacing: ..."/>
    <w:basedOn w:val="Normal"/>
    <w:rsid w:val="002C53A2"/>
    <w:pPr>
      <w:spacing w:before="60" w:after="60" w:line="340" w:lineRule="exact"/>
      <w:jc w:val="both"/>
    </w:pPr>
    <w:rPr>
      <w:rFonts w:eastAsia="Times New Roman" w:cs="Times New Roman"/>
      <w:sz w:val="26"/>
      <w:szCs w:val="20"/>
    </w:rPr>
  </w:style>
  <w:style w:type="paragraph" w:customStyle="1" w:styleId="StyleHeading2BoldNotItalicBlackJustifiedBefore12p0">
    <w:name w:val="Style Heading 2 + Bold Not Italic Black Justified Before:  12 p..."/>
    <w:basedOn w:val="Heading2"/>
    <w:rsid w:val="002C53A2"/>
    <w:pPr>
      <w:keepLines w:val="0"/>
      <w:spacing w:before="180" w:after="180" w:line="264" w:lineRule="auto"/>
      <w:jc w:val="both"/>
    </w:pPr>
    <w:rPr>
      <w:rFonts w:ascii="Times New Roman" w:eastAsia="Times New Roman" w:hAnsi="Times New Roman" w:cs="Times New Roman"/>
      <w:i/>
      <w:color w:val="000000"/>
      <w:sz w:val="28"/>
      <w:szCs w:val="20"/>
    </w:rPr>
  </w:style>
  <w:style w:type="table" w:customStyle="1" w:styleId="TableGrid12">
    <w:name w:val="Table Grid12"/>
    <w:basedOn w:val="TableNormal"/>
    <w:next w:val="TableGrid"/>
    <w:uiPriority w:val="59"/>
    <w:rsid w:val="002C53A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C53A2"/>
  </w:style>
  <w:style w:type="table" w:customStyle="1" w:styleId="TableGrid13">
    <w:name w:val="Table Grid13"/>
    <w:basedOn w:val="TableNormal"/>
    <w:next w:val="TableGrid"/>
    <w:rsid w:val="002C53A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PhnChng">
    <w:name w:val="01- Phần (Chương)"/>
    <w:basedOn w:val="Heading1"/>
    <w:qFormat/>
    <w:rsid w:val="002C53A2"/>
    <w:pPr>
      <w:widowControl w:val="0"/>
      <w:numPr>
        <w:numId w:val="34"/>
      </w:numPr>
      <w:spacing w:after="0"/>
      <w:jc w:val="center"/>
    </w:pPr>
    <w:rPr>
      <w:rFonts w:ascii="Tahoma" w:hAnsi="Tahoma" w:cs="Times New Roman"/>
      <w:caps/>
      <w:color w:val="FF0000"/>
      <w:kern w:val="0"/>
      <w:sz w:val="28"/>
      <w:szCs w:val="28"/>
    </w:rPr>
  </w:style>
  <w:style w:type="paragraph" w:customStyle="1" w:styleId="02-Mc11-21">
    <w:name w:val="02- Mục 1.1-2.1...."/>
    <w:qFormat/>
    <w:rsid w:val="002C53A2"/>
    <w:pPr>
      <w:keepNext/>
      <w:widowControl w:val="0"/>
      <w:numPr>
        <w:ilvl w:val="1"/>
        <w:numId w:val="34"/>
      </w:numPr>
      <w:spacing w:before="240" w:after="0" w:line="240" w:lineRule="auto"/>
      <w:jc w:val="both"/>
      <w:outlineLvl w:val="1"/>
    </w:pPr>
    <w:rPr>
      <w:rFonts w:ascii="Tahoma" w:eastAsia="Times New Roman" w:hAnsi="Tahoma" w:cs="Times New Roman"/>
      <w:b/>
      <w:bCs/>
      <w:caps/>
      <w:color w:val="0000FF"/>
      <w:sz w:val="26"/>
      <w:szCs w:val="26"/>
    </w:rPr>
  </w:style>
  <w:style w:type="paragraph" w:customStyle="1" w:styleId="03-iu111-211">
    <w:name w:val="03 - Điều 1.1.1-2.1.1..."/>
    <w:qFormat/>
    <w:rsid w:val="002C53A2"/>
    <w:pPr>
      <w:keepNext/>
      <w:widowControl w:val="0"/>
      <w:numPr>
        <w:ilvl w:val="2"/>
        <w:numId w:val="34"/>
      </w:numPr>
      <w:spacing w:before="180" w:after="0" w:line="240" w:lineRule="auto"/>
      <w:jc w:val="both"/>
      <w:outlineLvl w:val="2"/>
    </w:pPr>
    <w:rPr>
      <w:rFonts w:eastAsia="Times New Roman" w:cs="Times New Roman"/>
      <w:b/>
      <w:bCs/>
      <w:color w:val="C00000"/>
      <w:sz w:val="26"/>
      <w:szCs w:val="26"/>
    </w:rPr>
  </w:style>
  <w:style w:type="paragraph" w:customStyle="1" w:styleId="05-Khona-b-c">
    <w:name w:val="05 - Khoản a-b-c...."/>
    <w:qFormat/>
    <w:rsid w:val="002C53A2"/>
    <w:pPr>
      <w:widowControl w:val="0"/>
      <w:numPr>
        <w:ilvl w:val="8"/>
        <w:numId w:val="34"/>
      </w:numPr>
      <w:spacing w:before="120" w:after="0" w:line="240" w:lineRule="auto"/>
      <w:jc w:val="both"/>
    </w:pPr>
    <w:rPr>
      <w:rFonts w:eastAsia="Times New Roman" w:cs="Times New Roman"/>
      <w:i/>
      <w:sz w:val="26"/>
      <w:szCs w:val="26"/>
    </w:rPr>
  </w:style>
  <w:style w:type="paragraph" w:customStyle="1" w:styleId="06-Gchudng">
    <w:name w:val="06 - Gạch đầu dòng"/>
    <w:qFormat/>
    <w:rsid w:val="002C53A2"/>
    <w:pPr>
      <w:widowControl w:val="0"/>
      <w:numPr>
        <w:ilvl w:val="7"/>
        <w:numId w:val="34"/>
      </w:numPr>
      <w:spacing w:before="120" w:after="0" w:line="240" w:lineRule="auto"/>
      <w:jc w:val="both"/>
    </w:pPr>
    <w:rPr>
      <w:rFonts w:eastAsia="Times New Roman" w:cs="Times New Roman"/>
      <w:color w:val="000000"/>
      <w:sz w:val="26"/>
      <w:szCs w:val="26"/>
    </w:rPr>
  </w:style>
  <w:style w:type="paragraph" w:customStyle="1" w:styleId="08-Nidungi-ii-iii">
    <w:name w:val="08 - Nội dung i-ii-iii..."/>
    <w:qFormat/>
    <w:rsid w:val="002C53A2"/>
    <w:pPr>
      <w:keepNext/>
      <w:widowControl w:val="0"/>
      <w:numPr>
        <w:ilvl w:val="4"/>
        <w:numId w:val="34"/>
      </w:numPr>
      <w:tabs>
        <w:tab w:val="num" w:pos="3960"/>
      </w:tabs>
      <w:spacing w:before="120" w:after="0" w:line="240" w:lineRule="auto"/>
      <w:ind w:left="3960" w:hanging="360"/>
    </w:pPr>
    <w:rPr>
      <w:rFonts w:eastAsia="Times New Roman" w:cs="Times New Roman"/>
      <w:bCs/>
      <w:color w:val="000000"/>
      <w:sz w:val="26"/>
      <w:szCs w:val="26"/>
    </w:rPr>
  </w:style>
  <w:style w:type="paragraph" w:customStyle="1" w:styleId="09-Hnh11-21">
    <w:name w:val="09 - Hình 1.1-2.1..."/>
    <w:qFormat/>
    <w:rsid w:val="002C53A2"/>
    <w:pPr>
      <w:widowControl w:val="0"/>
      <w:numPr>
        <w:ilvl w:val="5"/>
        <w:numId w:val="34"/>
      </w:numPr>
      <w:spacing w:before="120" w:after="0" w:line="240" w:lineRule="auto"/>
      <w:jc w:val="center"/>
    </w:pPr>
    <w:rPr>
      <w:rFonts w:eastAsia="Times New Roman" w:cs="Times New Roman"/>
      <w:bCs/>
      <w:i/>
      <w:color w:val="000000"/>
      <w:sz w:val="22"/>
      <w:szCs w:val="26"/>
    </w:rPr>
  </w:style>
  <w:style w:type="paragraph" w:customStyle="1" w:styleId="10-Bng11-21">
    <w:name w:val="10 - Bảng 1.1-2.1....."/>
    <w:qFormat/>
    <w:rsid w:val="002C53A2"/>
    <w:pPr>
      <w:widowControl w:val="0"/>
      <w:numPr>
        <w:ilvl w:val="6"/>
        <w:numId w:val="34"/>
      </w:numPr>
      <w:spacing w:before="240" w:after="120" w:line="240" w:lineRule="auto"/>
      <w:jc w:val="center"/>
    </w:pPr>
    <w:rPr>
      <w:rFonts w:eastAsia="Times New Roman" w:cs="Times New Roman"/>
      <w:b/>
      <w:bCs/>
      <w:i/>
      <w:color w:val="000000"/>
      <w:sz w:val="22"/>
      <w:szCs w:val="26"/>
    </w:rPr>
  </w:style>
  <w:style w:type="paragraph" w:customStyle="1" w:styleId="04-Mcnh1-2-3">
    <w:name w:val="04 - Mục nhỏ 1-2-3"/>
    <w:qFormat/>
    <w:rsid w:val="002C53A2"/>
    <w:pPr>
      <w:widowControl w:val="0"/>
      <w:numPr>
        <w:ilvl w:val="3"/>
        <w:numId w:val="34"/>
      </w:numPr>
      <w:spacing w:before="120" w:after="0" w:line="240" w:lineRule="auto"/>
    </w:pPr>
    <w:rPr>
      <w:rFonts w:eastAsia="Times New Roman" w:cs="Times New Roman"/>
      <w:b/>
      <w:i/>
      <w:sz w:val="26"/>
      <w:szCs w:val="26"/>
    </w:rPr>
  </w:style>
  <w:style w:type="paragraph" w:customStyle="1" w:styleId="font5">
    <w:name w:val="font5"/>
    <w:basedOn w:val="Normal"/>
    <w:rsid w:val="002C53A2"/>
    <w:pPr>
      <w:spacing w:before="100" w:beforeAutospacing="1" w:after="100" w:afterAutospacing="1" w:line="240" w:lineRule="auto"/>
    </w:pPr>
    <w:rPr>
      <w:rFonts w:eastAsia="Times New Roman" w:cs="Times New Roman"/>
      <w:b/>
      <w:bCs/>
      <w:color w:val="000000"/>
      <w:szCs w:val="28"/>
    </w:rPr>
  </w:style>
  <w:style w:type="paragraph" w:customStyle="1" w:styleId="font6">
    <w:name w:val="font6"/>
    <w:basedOn w:val="Normal"/>
    <w:rsid w:val="002C53A2"/>
    <w:pPr>
      <w:spacing w:before="100" w:beforeAutospacing="1" w:after="100" w:afterAutospacing="1" w:line="240" w:lineRule="auto"/>
    </w:pPr>
    <w:rPr>
      <w:rFonts w:eastAsia="Times New Roman" w:cs="Times New Roman"/>
      <w:color w:val="FF0000"/>
      <w:sz w:val="24"/>
      <w:szCs w:val="24"/>
    </w:rPr>
  </w:style>
  <w:style w:type="paragraph" w:customStyle="1" w:styleId="xl63">
    <w:name w:val="xl63"/>
    <w:basedOn w:val="Normal"/>
    <w:rsid w:val="002C53A2"/>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4">
    <w:name w:val="xl64"/>
    <w:basedOn w:val="Normal"/>
    <w:rsid w:val="002C53A2"/>
    <w:pPr>
      <w:spacing w:before="100" w:beforeAutospacing="1" w:after="100" w:afterAutospacing="1" w:line="240" w:lineRule="auto"/>
      <w:textAlignment w:val="center"/>
    </w:pPr>
    <w:rPr>
      <w:rFonts w:eastAsia="Times New Roman" w:cs="Times New Roman"/>
      <w:sz w:val="24"/>
      <w:szCs w:val="24"/>
    </w:rPr>
  </w:style>
  <w:style w:type="paragraph" w:customStyle="1" w:styleId="xl65">
    <w:name w:val="xl65"/>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6">
    <w:name w:val="xl66"/>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7">
    <w:name w:val="xl67"/>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68">
    <w:name w:val="xl68"/>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69">
    <w:name w:val="xl69"/>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0">
    <w:name w:val="xl70"/>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1">
    <w:name w:val="xl71"/>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2">
    <w:name w:val="xl72"/>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3">
    <w:name w:val="xl73"/>
    <w:basedOn w:val="Normal"/>
    <w:rsid w:val="002C53A2"/>
    <w:pPr>
      <w:spacing w:before="100" w:beforeAutospacing="1" w:after="100" w:afterAutospacing="1" w:line="240" w:lineRule="auto"/>
      <w:jc w:val="both"/>
      <w:textAlignment w:val="center"/>
    </w:pPr>
    <w:rPr>
      <w:rFonts w:eastAsia="Times New Roman" w:cs="Times New Roman"/>
      <w:sz w:val="26"/>
      <w:szCs w:val="26"/>
    </w:rPr>
  </w:style>
  <w:style w:type="paragraph" w:customStyle="1" w:styleId="xl74">
    <w:name w:val="xl74"/>
    <w:basedOn w:val="Normal"/>
    <w:rsid w:val="002C53A2"/>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6"/>
      <w:szCs w:val="26"/>
    </w:rPr>
  </w:style>
  <w:style w:type="paragraph" w:customStyle="1" w:styleId="xl75">
    <w:name w:val="xl75"/>
    <w:basedOn w:val="Normal"/>
    <w:rsid w:val="002C53A2"/>
    <w:pPr>
      <w:pBdr>
        <w:left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6"/>
      <w:szCs w:val="26"/>
    </w:rPr>
  </w:style>
  <w:style w:type="paragraph" w:customStyle="1" w:styleId="xl76">
    <w:name w:val="xl76"/>
    <w:basedOn w:val="Normal"/>
    <w:rsid w:val="002C53A2"/>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6"/>
      <w:szCs w:val="26"/>
    </w:rPr>
  </w:style>
  <w:style w:type="paragraph" w:customStyle="1" w:styleId="xl77">
    <w:name w:val="xl77"/>
    <w:basedOn w:val="Normal"/>
    <w:rsid w:val="002C53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5"/>
      <w:szCs w:val="25"/>
    </w:rPr>
  </w:style>
  <w:style w:type="paragraph" w:customStyle="1" w:styleId="xl78">
    <w:name w:val="xl78"/>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9">
    <w:name w:val="xl79"/>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80">
    <w:name w:val="xl80"/>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6"/>
      <w:szCs w:val="26"/>
    </w:rPr>
  </w:style>
  <w:style w:type="paragraph" w:customStyle="1" w:styleId="xl81">
    <w:name w:val="xl81"/>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6"/>
      <w:szCs w:val="26"/>
    </w:rPr>
  </w:style>
  <w:style w:type="paragraph" w:customStyle="1" w:styleId="xl82">
    <w:name w:val="xl82"/>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83">
    <w:name w:val="xl83"/>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 w:val="24"/>
      <w:szCs w:val="24"/>
    </w:rPr>
  </w:style>
  <w:style w:type="paragraph" w:customStyle="1" w:styleId="xl84">
    <w:name w:val="xl84"/>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85">
    <w:name w:val="xl85"/>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86">
    <w:name w:val="xl86"/>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88">
    <w:name w:val="xl88"/>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89">
    <w:name w:val="xl89"/>
    <w:basedOn w:val="Normal"/>
    <w:rsid w:val="002C53A2"/>
    <w:pPr>
      <w:spacing w:before="100" w:beforeAutospacing="1" w:after="100" w:afterAutospacing="1" w:line="240" w:lineRule="auto"/>
      <w:jc w:val="right"/>
    </w:pPr>
    <w:rPr>
      <w:rFonts w:eastAsia="Times New Roman" w:cs="Times New Roman"/>
      <w:sz w:val="24"/>
      <w:szCs w:val="24"/>
    </w:rPr>
  </w:style>
  <w:style w:type="paragraph" w:customStyle="1" w:styleId="xl90">
    <w:name w:val="xl90"/>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91">
    <w:name w:val="xl91"/>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92">
    <w:name w:val="xl92"/>
    <w:basedOn w:val="Normal"/>
    <w:rsid w:val="002C53A2"/>
    <w:pPr>
      <w:spacing w:before="100" w:beforeAutospacing="1" w:after="100" w:afterAutospacing="1" w:line="240" w:lineRule="auto"/>
    </w:pPr>
    <w:rPr>
      <w:rFonts w:eastAsia="Times New Roman" w:cs="Times New Roman"/>
      <w:color w:val="FF0000"/>
      <w:sz w:val="24"/>
      <w:szCs w:val="24"/>
    </w:rPr>
  </w:style>
  <w:style w:type="paragraph" w:customStyle="1" w:styleId="xl93">
    <w:name w:val="xl93"/>
    <w:basedOn w:val="Normal"/>
    <w:rsid w:val="002C5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94">
    <w:name w:val="xl94"/>
    <w:basedOn w:val="Normal"/>
    <w:rsid w:val="002C5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95">
    <w:name w:val="xl95"/>
    <w:basedOn w:val="Normal"/>
    <w:rsid w:val="002C5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6">
    <w:name w:val="xl96"/>
    <w:basedOn w:val="Normal"/>
    <w:rsid w:val="002C5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7">
    <w:name w:val="xl97"/>
    <w:basedOn w:val="Normal"/>
    <w:rsid w:val="002C5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98">
    <w:name w:val="xl98"/>
    <w:basedOn w:val="Normal"/>
    <w:rsid w:val="002C5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0">
    <w:name w:val="xl100"/>
    <w:basedOn w:val="Normal"/>
    <w:rsid w:val="002C53A2"/>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01">
    <w:name w:val="xl101"/>
    <w:basedOn w:val="Normal"/>
    <w:rsid w:val="002C53A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2">
    <w:name w:val="xl102"/>
    <w:basedOn w:val="Normal"/>
    <w:rsid w:val="002C53A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3">
    <w:name w:val="xl103"/>
    <w:basedOn w:val="Normal"/>
    <w:rsid w:val="002C53A2"/>
    <w:pPr>
      <w:pBdr>
        <w:left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104">
    <w:name w:val="xl104"/>
    <w:basedOn w:val="Normal"/>
    <w:rsid w:val="002C53A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05">
    <w:name w:val="xl105"/>
    <w:basedOn w:val="Normal"/>
    <w:rsid w:val="002C53A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06">
    <w:name w:val="xl106"/>
    <w:basedOn w:val="Normal"/>
    <w:rsid w:val="002C53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07">
    <w:name w:val="xl107"/>
    <w:basedOn w:val="Normal"/>
    <w:rsid w:val="002C53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8">
    <w:name w:val="xl108"/>
    <w:basedOn w:val="Normal"/>
    <w:rsid w:val="002C53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9">
    <w:name w:val="xl109"/>
    <w:basedOn w:val="Normal"/>
    <w:rsid w:val="002C53A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0">
    <w:name w:val="xl110"/>
    <w:basedOn w:val="Normal"/>
    <w:rsid w:val="002C53A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1">
    <w:name w:val="xl111"/>
    <w:basedOn w:val="Normal"/>
    <w:rsid w:val="002C53A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2">
    <w:name w:val="xl112"/>
    <w:basedOn w:val="Normal"/>
    <w:rsid w:val="002C53A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13">
    <w:name w:val="xl113"/>
    <w:basedOn w:val="Normal"/>
    <w:rsid w:val="002C53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ColorfulList-Accent12">
    <w:name w:val="Colorful List - Accent 12"/>
    <w:basedOn w:val="Normal"/>
    <w:link w:val="ColorfulList-Accent1Char"/>
    <w:uiPriority w:val="34"/>
    <w:qFormat/>
    <w:rsid w:val="002C53A2"/>
    <w:pPr>
      <w:spacing w:before="60" w:after="120" w:line="288" w:lineRule="auto"/>
      <w:ind w:left="720"/>
      <w:jc w:val="both"/>
    </w:pPr>
    <w:rPr>
      <w:rFonts w:eastAsia="Times New Roman" w:cs="Times New Roman"/>
      <w:color w:val="365F91"/>
      <w:sz w:val="26"/>
      <w:szCs w:val="24"/>
      <w:lang w:val="x-none" w:eastAsia="x-none"/>
    </w:rPr>
  </w:style>
  <w:style w:type="character" w:customStyle="1" w:styleId="ColorfulList-Accent1Char">
    <w:name w:val="Colorful List - Accent 1 Char"/>
    <w:link w:val="ColorfulList-Accent12"/>
    <w:uiPriority w:val="34"/>
    <w:rsid w:val="002C53A2"/>
    <w:rPr>
      <w:rFonts w:eastAsia="Times New Roman" w:cs="Times New Roman"/>
      <w:color w:val="365F91"/>
      <w:sz w:val="26"/>
      <w:szCs w:val="24"/>
      <w:lang w:val="x-none" w:eastAsia="x-none"/>
    </w:rPr>
  </w:style>
  <w:style w:type="paragraph" w:customStyle="1" w:styleId="ModauTomTat">
    <w:name w:val="Mo dau &amp; Tom Tat"/>
    <w:basedOn w:val="Normal"/>
    <w:rsid w:val="002C53A2"/>
    <w:pPr>
      <w:spacing w:after="0" w:line="320" w:lineRule="exact"/>
      <w:jc w:val="center"/>
    </w:pPr>
    <w:rPr>
      <w:rFonts w:ascii=".VnTimeH" w:eastAsia="Times New Roman" w:hAnsi=".VnTimeH" w:cs="Times New Roman"/>
      <w:b/>
      <w:bCs/>
      <w:szCs w:val="28"/>
      <w:lang w:val="en-GB"/>
    </w:rPr>
  </w:style>
  <w:style w:type="paragraph" w:customStyle="1" w:styleId="Noidung1">
    <w:name w:val="Noidung1"/>
    <w:basedOn w:val="Normal"/>
    <w:rsid w:val="002C53A2"/>
    <w:pPr>
      <w:spacing w:after="120" w:line="240" w:lineRule="auto"/>
      <w:ind w:firstLine="720"/>
      <w:jc w:val="both"/>
    </w:pPr>
    <w:rPr>
      <w:rFonts w:ascii="Arial" w:eastAsia="Batang" w:hAnsi="Arial" w:cs="Times New Roman"/>
      <w:sz w:val="22"/>
    </w:rPr>
  </w:style>
  <w:style w:type="paragraph" w:customStyle="1" w:styleId="muc">
    <w:name w:val="+muc +"/>
    <w:basedOn w:val="Normal"/>
    <w:qFormat/>
    <w:rsid w:val="002C53A2"/>
    <w:pPr>
      <w:numPr>
        <w:numId w:val="39"/>
      </w:numPr>
      <w:tabs>
        <w:tab w:val="left" w:pos="600"/>
      </w:tabs>
      <w:spacing w:before="40" w:after="40" w:line="312" w:lineRule="auto"/>
      <w:jc w:val="both"/>
    </w:pPr>
    <w:rPr>
      <w:rFonts w:ascii="Arial" w:eastAsia="Times New Roman" w:hAnsi="Arial" w:cs="Arial"/>
      <w:sz w:val="20"/>
      <w:szCs w:val="20"/>
      <w:lang w:val="pt-BR"/>
    </w:rPr>
  </w:style>
  <w:style w:type="paragraph" w:customStyle="1" w:styleId="01Muc111">
    <w:name w:val="01 Muc 1_1_1"/>
    <w:basedOn w:val="Heading3"/>
    <w:autoRedefine/>
    <w:qFormat/>
    <w:rsid w:val="002C53A2"/>
    <w:pPr>
      <w:keepNext w:val="0"/>
      <w:widowControl w:val="0"/>
      <w:spacing w:before="0" w:after="0" w:line="288" w:lineRule="auto"/>
      <w:jc w:val="both"/>
      <w:outlineLvl w:val="0"/>
    </w:pPr>
    <w:rPr>
      <w:rFonts w:ascii="Times New Roman" w:hAnsi="Times New Roman" w:cs="Times New Roman"/>
      <w:i/>
      <w:sz w:val="27"/>
      <w:szCs w:val="27"/>
      <w:lang w:val="vi-VN" w:eastAsia="x-none"/>
    </w:rPr>
  </w:style>
  <w:style w:type="paragraph" w:customStyle="1" w:styleId="chu">
    <w:name w:val="chu"/>
    <w:basedOn w:val="Normal"/>
    <w:rsid w:val="002C53A2"/>
    <w:pPr>
      <w:widowControl w:val="0"/>
      <w:spacing w:after="0" w:line="360" w:lineRule="atLeast"/>
      <w:ind w:firstLine="720"/>
      <w:jc w:val="both"/>
    </w:pPr>
    <w:rPr>
      <w:rFonts w:eastAsia="Times New Roman" w:cs="Times New Roman"/>
      <w:sz w:val="26"/>
      <w:szCs w:val="20"/>
    </w:rPr>
  </w:style>
  <w:style w:type="paragraph" w:customStyle="1" w:styleId="hinh">
    <w:name w:val="hinh"/>
    <w:basedOn w:val="hnh0"/>
    <w:next w:val="hnh0"/>
    <w:link w:val="hinhChar"/>
    <w:qFormat/>
    <w:rsid w:val="002C53A2"/>
    <w:pPr>
      <w:spacing w:before="120" w:after="120" w:line="276" w:lineRule="auto"/>
    </w:pPr>
    <w:rPr>
      <w:b/>
      <w:iCs w:val="0"/>
      <w:color w:val="002060"/>
    </w:rPr>
  </w:style>
  <w:style w:type="character" w:customStyle="1" w:styleId="hinhChar">
    <w:name w:val="hinh Char"/>
    <w:link w:val="hinh"/>
    <w:rsid w:val="002C53A2"/>
    <w:rPr>
      <w:rFonts w:eastAsia="Times New Roman" w:cs="Times New Roman"/>
      <w:b/>
      <w:bCs/>
      <w:color w:val="002060"/>
      <w:sz w:val="27"/>
      <w:szCs w:val="28"/>
    </w:rPr>
  </w:style>
  <w:style w:type="paragraph" w:customStyle="1" w:styleId="A4">
    <w:name w:val="A4"/>
    <w:basedOn w:val="Normal"/>
    <w:qFormat/>
    <w:rsid w:val="006A0895"/>
    <w:pPr>
      <w:spacing w:before="60" w:after="60" w:line="340" w:lineRule="exact"/>
      <w:jc w:val="both"/>
    </w:pPr>
    <w:rPr>
      <w:rFonts w:eastAsia="Calibri" w:cs="Times New Roman"/>
      <w:b/>
      <w:bCs/>
      <w:i/>
      <w:iCs/>
      <w:sz w:val="26"/>
      <w:szCs w:val="26"/>
      <w:lang w:val="pt-BR"/>
    </w:rPr>
  </w:style>
  <w:style w:type="paragraph" w:customStyle="1" w:styleId="Danhmcbng">
    <w:name w:val="Danh mục bảng"/>
    <w:basedOn w:val="Normal"/>
    <w:next w:val="Figure"/>
    <w:autoRedefine/>
    <w:qFormat/>
    <w:rsid w:val="007F2C43"/>
    <w:pPr>
      <w:spacing w:before="120" w:after="120" w:line="288" w:lineRule="auto"/>
      <w:jc w:val="center"/>
    </w:pPr>
    <w:rPr>
      <w:rFonts w:eastAsia="Calibri" w:cs="Times New Roman"/>
      <w:b/>
      <w:noProof/>
      <w:sz w:val="27"/>
      <w:szCs w:val="27"/>
      <w:lang w:val="vi-VN"/>
    </w:rPr>
  </w:style>
  <w:style w:type="paragraph" w:customStyle="1" w:styleId="771">
    <w:name w:val="771"/>
    <w:basedOn w:val="Normal"/>
    <w:rsid w:val="003431F6"/>
    <w:pPr>
      <w:spacing w:after="0" w:line="240" w:lineRule="auto"/>
      <w:outlineLvl w:val="0"/>
    </w:pPr>
    <w:rPr>
      <w:rFonts w:eastAsia="Times New Roman" w:cs="Times New Roman"/>
      <w:b/>
      <w:szCs w:val="28"/>
    </w:rPr>
  </w:style>
  <w:style w:type="paragraph" w:customStyle="1" w:styleId="mc1">
    <w:name w:val="môc 1"/>
    <w:basedOn w:val="Normal"/>
    <w:rsid w:val="00440FB6"/>
    <w:pPr>
      <w:widowControl w:val="0"/>
      <w:numPr>
        <w:ilvl w:val="12"/>
      </w:numPr>
      <w:overflowPunct w:val="0"/>
      <w:autoSpaceDE w:val="0"/>
      <w:autoSpaceDN w:val="0"/>
      <w:adjustRightInd w:val="0"/>
      <w:spacing w:before="120" w:after="120" w:line="320" w:lineRule="exact"/>
      <w:ind w:left="567" w:hanging="567"/>
      <w:jc w:val="both"/>
      <w:textAlignment w:val="baseline"/>
    </w:pPr>
    <w:rPr>
      <w:rFonts w:eastAsia="Times New Roman" w:cs="Times New Roman"/>
      <w:b/>
      <w:b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67770">
      <w:bodyDiv w:val="1"/>
      <w:marLeft w:val="0"/>
      <w:marRight w:val="0"/>
      <w:marTop w:val="0"/>
      <w:marBottom w:val="0"/>
      <w:divBdr>
        <w:top w:val="none" w:sz="0" w:space="0" w:color="auto"/>
        <w:left w:val="none" w:sz="0" w:space="0" w:color="auto"/>
        <w:bottom w:val="none" w:sz="0" w:space="0" w:color="auto"/>
        <w:right w:val="none" w:sz="0" w:space="0" w:color="auto"/>
      </w:divBdr>
    </w:div>
    <w:div w:id="217590738">
      <w:bodyDiv w:val="1"/>
      <w:marLeft w:val="0"/>
      <w:marRight w:val="0"/>
      <w:marTop w:val="0"/>
      <w:marBottom w:val="0"/>
      <w:divBdr>
        <w:top w:val="none" w:sz="0" w:space="0" w:color="auto"/>
        <w:left w:val="none" w:sz="0" w:space="0" w:color="auto"/>
        <w:bottom w:val="none" w:sz="0" w:space="0" w:color="auto"/>
        <w:right w:val="none" w:sz="0" w:space="0" w:color="auto"/>
      </w:divBdr>
    </w:div>
    <w:div w:id="291594878">
      <w:bodyDiv w:val="1"/>
      <w:marLeft w:val="0"/>
      <w:marRight w:val="0"/>
      <w:marTop w:val="0"/>
      <w:marBottom w:val="0"/>
      <w:divBdr>
        <w:top w:val="none" w:sz="0" w:space="0" w:color="auto"/>
        <w:left w:val="none" w:sz="0" w:space="0" w:color="auto"/>
        <w:bottom w:val="none" w:sz="0" w:space="0" w:color="auto"/>
        <w:right w:val="none" w:sz="0" w:space="0" w:color="auto"/>
      </w:divBdr>
    </w:div>
    <w:div w:id="634725461">
      <w:bodyDiv w:val="1"/>
      <w:marLeft w:val="0"/>
      <w:marRight w:val="0"/>
      <w:marTop w:val="0"/>
      <w:marBottom w:val="0"/>
      <w:divBdr>
        <w:top w:val="none" w:sz="0" w:space="0" w:color="auto"/>
        <w:left w:val="none" w:sz="0" w:space="0" w:color="auto"/>
        <w:bottom w:val="none" w:sz="0" w:space="0" w:color="auto"/>
        <w:right w:val="none" w:sz="0" w:space="0" w:color="auto"/>
      </w:divBdr>
    </w:div>
    <w:div w:id="1074277237">
      <w:bodyDiv w:val="1"/>
      <w:marLeft w:val="0"/>
      <w:marRight w:val="0"/>
      <w:marTop w:val="0"/>
      <w:marBottom w:val="0"/>
      <w:divBdr>
        <w:top w:val="none" w:sz="0" w:space="0" w:color="auto"/>
        <w:left w:val="none" w:sz="0" w:space="0" w:color="auto"/>
        <w:bottom w:val="none" w:sz="0" w:space="0" w:color="auto"/>
        <w:right w:val="none" w:sz="0" w:space="0" w:color="auto"/>
      </w:divBdr>
    </w:div>
    <w:div w:id="1333987880">
      <w:bodyDiv w:val="1"/>
      <w:marLeft w:val="0"/>
      <w:marRight w:val="0"/>
      <w:marTop w:val="0"/>
      <w:marBottom w:val="0"/>
      <w:divBdr>
        <w:top w:val="none" w:sz="0" w:space="0" w:color="auto"/>
        <w:left w:val="none" w:sz="0" w:space="0" w:color="auto"/>
        <w:bottom w:val="none" w:sz="0" w:space="0" w:color="auto"/>
        <w:right w:val="none" w:sz="0" w:space="0" w:color="auto"/>
      </w:divBdr>
    </w:div>
    <w:div w:id="1446382842">
      <w:bodyDiv w:val="1"/>
      <w:marLeft w:val="0"/>
      <w:marRight w:val="0"/>
      <w:marTop w:val="0"/>
      <w:marBottom w:val="0"/>
      <w:divBdr>
        <w:top w:val="none" w:sz="0" w:space="0" w:color="auto"/>
        <w:left w:val="none" w:sz="0" w:space="0" w:color="auto"/>
        <w:bottom w:val="none" w:sz="0" w:space="0" w:color="auto"/>
        <w:right w:val="none" w:sz="0" w:space="0" w:color="auto"/>
      </w:divBdr>
    </w:div>
    <w:div w:id="155963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65D27F-855C-428A-985F-57287C971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9826</TotalTime>
  <Pages>32</Pages>
  <Words>7629</Words>
  <Characters>43487</Characters>
  <Application>Microsoft Office Word</Application>
  <DocSecurity>0</DocSecurity>
  <Lines>362</Lines>
  <Paragraphs>102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Grizli777</Company>
  <LinksUpToDate>false</LinksUpToDate>
  <CharactersWithSpaces>51014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Admin</cp:lastModifiedBy>
  <cp:revision>17</cp:revision>
  <cp:lastPrinted>2022-05-05T08:10:00Z</cp:lastPrinted>
  <dcterms:created xsi:type="dcterms:W3CDTF">2022-02-15T03:25:00Z</dcterms:created>
  <dcterms:modified xsi:type="dcterms:W3CDTF">2024-01-16T07:49:00Z</dcterms:modified>
</cp:coreProperties>
</file>